
<file path=[Content_Types].xml><?xml version="1.0" encoding="utf-8"?>
<Types xmlns="http://schemas.openxmlformats.org/package/2006/content-types">
  <Override PartName="/customXml/itemProps3.xml" ContentType="application/vnd.openxmlformats-officedocument.customXmlProperties+xml"/>
  <Override PartName="/customXml/itemProps15.xml" ContentType="application/vnd.openxmlformats-officedocument.customXmlProperties+xml"/>
  <Override PartName="/customXml/itemProps26.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30.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customXml/itemProps2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customXml/itemProps29.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Override PartName="/customXml/itemProps16.xml" ContentType="application/vnd.openxmlformats-officedocument.customXmlProperties+xml"/>
  <Override PartName="/customXml/itemProps25.xml" ContentType="application/vnd.openxmlformats-officedocument.customXmlProperties+xml"/>
  <Default Extension="png" ContentType="image/png"/>
  <Default Extension="bin" ContentType="application/vnd.openxmlformats-officedocument.oleObjec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76EA" w:rsidRPr="00D71DAB" w:rsidRDefault="003376EA" w:rsidP="00693F9B">
      <w:pPr>
        <w:jc w:val="center"/>
        <w:outlineLvl w:val="0"/>
        <w:rPr>
          <w:b/>
          <w:sz w:val="44"/>
        </w:rPr>
      </w:pPr>
      <w:r w:rsidRPr="00D71DAB">
        <w:rPr>
          <w:b/>
          <w:sz w:val="44"/>
        </w:rPr>
        <w:t>Common Condition Based Maintenance</w:t>
      </w:r>
    </w:p>
    <w:p w:rsidR="00132A8E" w:rsidRPr="00FF0173" w:rsidRDefault="00132A8E" w:rsidP="006E1B79">
      <w:pPr>
        <w:jc w:val="center"/>
        <w:rPr>
          <w:b/>
          <w:sz w:val="44"/>
          <w:szCs w:val="44"/>
        </w:rPr>
      </w:pPr>
      <w:r w:rsidRPr="00FF0173">
        <w:rPr>
          <w:b/>
          <w:sz w:val="44"/>
          <w:szCs w:val="44"/>
        </w:rPr>
        <w:t>Data Warehouse (CCBMDW)</w:t>
      </w:r>
    </w:p>
    <w:p w:rsidR="00B02C9E" w:rsidRPr="00FF0173" w:rsidRDefault="00132A8E" w:rsidP="006E1B79">
      <w:pPr>
        <w:jc w:val="center"/>
        <w:rPr>
          <w:b/>
          <w:sz w:val="44"/>
          <w:szCs w:val="44"/>
        </w:rPr>
      </w:pPr>
      <w:r w:rsidRPr="00FF0173">
        <w:rPr>
          <w:b/>
          <w:sz w:val="44"/>
          <w:szCs w:val="44"/>
        </w:rPr>
        <w:t>P</w:t>
      </w:r>
      <w:r w:rsidR="00A53873" w:rsidRPr="00FF0173">
        <w:rPr>
          <w:b/>
          <w:sz w:val="44"/>
          <w:szCs w:val="44"/>
        </w:rPr>
        <w:t xml:space="preserve">rogram </w:t>
      </w:r>
      <w:r w:rsidRPr="00FF0173">
        <w:rPr>
          <w:b/>
          <w:sz w:val="44"/>
          <w:szCs w:val="44"/>
        </w:rPr>
        <w:t>M</w:t>
      </w:r>
      <w:r w:rsidR="00A53873" w:rsidRPr="00FF0173">
        <w:rPr>
          <w:b/>
          <w:sz w:val="44"/>
          <w:szCs w:val="44"/>
        </w:rPr>
        <w:t>anager’s</w:t>
      </w:r>
    </w:p>
    <w:p w:rsidR="00132A8E" w:rsidRPr="00FF0173" w:rsidRDefault="00132A8E" w:rsidP="006E1B79">
      <w:pPr>
        <w:spacing w:after="0"/>
        <w:jc w:val="center"/>
        <w:rPr>
          <w:b/>
          <w:sz w:val="44"/>
          <w:szCs w:val="44"/>
        </w:rPr>
      </w:pPr>
      <w:r w:rsidRPr="00FF0173">
        <w:rPr>
          <w:b/>
          <w:sz w:val="44"/>
          <w:szCs w:val="44"/>
        </w:rPr>
        <w:t xml:space="preserve">CBM+ </w:t>
      </w:r>
      <w:r w:rsidR="002624B3" w:rsidRPr="00FF0173">
        <w:rPr>
          <w:b/>
          <w:sz w:val="44"/>
          <w:szCs w:val="44"/>
        </w:rPr>
        <w:t xml:space="preserve">Files and Messages </w:t>
      </w:r>
      <w:r w:rsidRPr="00FF0173">
        <w:rPr>
          <w:b/>
          <w:sz w:val="44"/>
          <w:szCs w:val="44"/>
        </w:rPr>
        <w:t>Primer</w:t>
      </w:r>
    </w:p>
    <w:p w:rsidR="00132A8E" w:rsidRPr="0078401B" w:rsidRDefault="00AB0496" w:rsidP="000A5255">
      <w:pPr>
        <w:spacing w:before="240"/>
        <w:jc w:val="center"/>
        <w:rPr>
          <w:b/>
        </w:rPr>
      </w:pPr>
      <w:r>
        <w:rPr>
          <w:b/>
        </w:rPr>
        <w:t xml:space="preserve">September </w:t>
      </w:r>
      <w:r w:rsidR="00FE21EC">
        <w:rPr>
          <w:b/>
        </w:rPr>
        <w:t>0</w:t>
      </w:r>
      <w:r w:rsidR="00693F9B">
        <w:rPr>
          <w:b/>
        </w:rPr>
        <w:t>8</w:t>
      </w:r>
      <w:r w:rsidR="00132A8E" w:rsidRPr="0078401B">
        <w:rPr>
          <w:b/>
        </w:rPr>
        <w:t>, 2011</w:t>
      </w:r>
    </w:p>
    <w:p w:rsidR="00132A8E" w:rsidRPr="0078401B" w:rsidRDefault="00500081" w:rsidP="00693F9B">
      <w:pPr>
        <w:jc w:val="center"/>
        <w:outlineLvl w:val="0"/>
        <w:rPr>
          <w:b/>
        </w:rPr>
      </w:pPr>
      <w:r w:rsidRPr="0078401B">
        <w:rPr>
          <w:b/>
        </w:rPr>
        <w:t xml:space="preserve">Internal Version </w:t>
      </w:r>
      <w:r w:rsidR="004677B2" w:rsidRPr="0078401B">
        <w:rPr>
          <w:b/>
        </w:rPr>
        <w:t>0</w:t>
      </w:r>
      <w:r w:rsidR="00132A8E" w:rsidRPr="0078401B">
        <w:rPr>
          <w:b/>
        </w:rPr>
        <w:t>.</w:t>
      </w:r>
      <w:r w:rsidR="00143D1D">
        <w:rPr>
          <w:b/>
        </w:rPr>
        <w:t>2</w:t>
      </w:r>
      <w:r w:rsidR="000533DD">
        <w:rPr>
          <w:b/>
        </w:rPr>
        <w:t>1</w:t>
      </w:r>
      <w:r w:rsidR="00693F9B">
        <w:rPr>
          <w:b/>
        </w:rPr>
        <w:t>b</w:t>
      </w:r>
    </w:p>
    <w:p w:rsidR="00132A8E" w:rsidRPr="00E715CB" w:rsidRDefault="006A2AF9" w:rsidP="000A5255">
      <w:pPr>
        <w:spacing w:before="240" w:after="0"/>
        <w:jc w:val="center"/>
        <w:rPr>
          <w:rFonts w:cs="Arial"/>
        </w:rPr>
      </w:pPr>
      <w:r>
        <w:rPr>
          <w:rFonts w:cs="Arial"/>
          <w:noProof/>
        </w:rPr>
        <w:drawing>
          <wp:inline distT="0" distB="0" distL="0" distR="0">
            <wp:extent cx="1600200" cy="1406525"/>
            <wp:effectExtent l="19050" t="0" r="0" b="0"/>
            <wp:docPr id="10" name="Picture 2" descr="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C"/>
                    <pic:cNvPicPr>
                      <a:picLocks noChangeAspect="1" noChangeArrowheads="1"/>
                    </pic:cNvPicPr>
                  </pic:nvPicPr>
                  <pic:blipFill>
                    <a:blip r:embed="rId37" cstate="print"/>
                    <a:srcRect/>
                    <a:stretch>
                      <a:fillRect/>
                    </a:stretch>
                  </pic:blipFill>
                  <pic:spPr bwMode="auto">
                    <a:xfrm>
                      <a:off x="0" y="0"/>
                      <a:ext cx="1600200" cy="1406525"/>
                    </a:xfrm>
                    <a:prstGeom prst="rect">
                      <a:avLst/>
                    </a:prstGeom>
                    <a:noFill/>
                    <a:ln w="9525">
                      <a:noFill/>
                      <a:miter lim="800000"/>
                      <a:headEnd/>
                      <a:tailEnd/>
                    </a:ln>
                  </pic:spPr>
                </pic:pic>
              </a:graphicData>
            </a:graphic>
          </wp:inline>
        </w:drawing>
      </w:r>
      <w:r>
        <w:rPr>
          <w:rFonts w:cs="Arial"/>
          <w:noProof/>
        </w:rPr>
        <w:drawing>
          <wp:inline distT="0" distB="0" distL="0" distR="0">
            <wp:extent cx="1424305" cy="1371600"/>
            <wp:effectExtent l="19050" t="0" r="4445" b="0"/>
            <wp:docPr id="11" name="Picture 3" descr="LOGSA_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SA_embossed"/>
                    <pic:cNvPicPr>
                      <a:picLocks noChangeAspect="1" noChangeArrowheads="1"/>
                    </pic:cNvPicPr>
                  </pic:nvPicPr>
                  <pic:blipFill>
                    <a:blip r:embed="rId38" cstate="print"/>
                    <a:srcRect/>
                    <a:stretch>
                      <a:fillRect/>
                    </a:stretch>
                  </pic:blipFill>
                  <pic:spPr bwMode="auto">
                    <a:xfrm>
                      <a:off x="0" y="0"/>
                      <a:ext cx="1424305" cy="1371600"/>
                    </a:xfrm>
                    <a:prstGeom prst="rect">
                      <a:avLst/>
                    </a:prstGeom>
                    <a:noFill/>
                    <a:ln w="9525">
                      <a:noFill/>
                      <a:miter lim="800000"/>
                      <a:headEnd/>
                      <a:tailEnd/>
                    </a:ln>
                  </pic:spPr>
                </pic:pic>
              </a:graphicData>
            </a:graphic>
          </wp:inline>
        </w:drawing>
      </w:r>
      <w:r>
        <w:rPr>
          <w:rFonts w:cs="Arial"/>
          <w:noProof/>
        </w:rPr>
        <w:drawing>
          <wp:inline distT="0" distB="0" distL="0" distR="0">
            <wp:extent cx="1761296" cy="1371600"/>
            <wp:effectExtent l="19050" t="0" r="0" b="0"/>
            <wp:docPr id="17" name="Picture 1" descr="pptidentifica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identificationscreen.jpg"/>
                    <pic:cNvPicPr>
                      <a:picLocks noChangeAspect="1" noChangeArrowheads="1"/>
                    </pic:cNvPicPr>
                  </pic:nvPicPr>
                  <pic:blipFill>
                    <a:blip r:embed="rId39" cstate="print"/>
                    <a:srcRect/>
                    <a:stretch>
                      <a:fillRect/>
                    </a:stretch>
                  </pic:blipFill>
                  <pic:spPr bwMode="auto">
                    <a:xfrm>
                      <a:off x="0" y="0"/>
                      <a:ext cx="1761296" cy="1371600"/>
                    </a:xfrm>
                    <a:prstGeom prst="rect">
                      <a:avLst/>
                    </a:prstGeom>
                    <a:noFill/>
                    <a:ln w="9525">
                      <a:noFill/>
                      <a:miter lim="800000"/>
                      <a:headEnd/>
                      <a:tailEnd/>
                    </a:ln>
                  </pic:spPr>
                </pic:pic>
              </a:graphicData>
            </a:graphic>
          </wp:inline>
        </w:drawing>
      </w:r>
    </w:p>
    <w:p w:rsidR="00132A8E" w:rsidRPr="00D85853" w:rsidRDefault="00132A8E" w:rsidP="00531EF0">
      <w:pPr>
        <w:spacing w:after="0"/>
        <w:jc w:val="center"/>
        <w:rPr>
          <w:rFonts w:cs="Arial"/>
          <w:sz w:val="20"/>
          <w:szCs w:val="20"/>
        </w:rPr>
      </w:pPr>
      <w:r w:rsidRPr="00D85853">
        <w:rPr>
          <w:rFonts w:cs="Arial"/>
          <w:sz w:val="20"/>
          <w:szCs w:val="20"/>
        </w:rPr>
        <w:t>Prepared For:</w:t>
      </w:r>
    </w:p>
    <w:p w:rsidR="00132A8E" w:rsidRPr="005E7436" w:rsidRDefault="00132A8E" w:rsidP="00531EF0">
      <w:pPr>
        <w:spacing w:after="0"/>
        <w:jc w:val="center"/>
        <w:rPr>
          <w:rFonts w:cs="Arial"/>
          <w:b/>
          <w:sz w:val="32"/>
          <w:szCs w:val="32"/>
        </w:rPr>
      </w:pPr>
      <w:r w:rsidRPr="005E7436">
        <w:rPr>
          <w:rFonts w:cs="Arial"/>
          <w:b/>
          <w:sz w:val="32"/>
          <w:szCs w:val="32"/>
        </w:rPr>
        <w:t>USAMC Logistics Support Activity (LOGSA)</w:t>
      </w:r>
    </w:p>
    <w:p w:rsidR="00132A8E" w:rsidRPr="005E7436" w:rsidRDefault="00132A8E" w:rsidP="00531EF0">
      <w:pPr>
        <w:spacing w:after="0"/>
        <w:jc w:val="center"/>
        <w:rPr>
          <w:rFonts w:cs="Arial"/>
          <w:sz w:val="20"/>
          <w:szCs w:val="20"/>
        </w:rPr>
      </w:pPr>
      <w:r w:rsidRPr="005E7436">
        <w:rPr>
          <w:rFonts w:cs="Arial"/>
          <w:sz w:val="20"/>
          <w:szCs w:val="20"/>
        </w:rPr>
        <w:t>Prepared By:</w:t>
      </w:r>
    </w:p>
    <w:p w:rsidR="00132A8E" w:rsidRPr="005E7436" w:rsidRDefault="00132A8E" w:rsidP="00531EF0">
      <w:pPr>
        <w:spacing w:after="0"/>
        <w:jc w:val="center"/>
        <w:rPr>
          <w:rFonts w:cs="Arial"/>
          <w:sz w:val="20"/>
          <w:szCs w:val="20"/>
        </w:rPr>
      </w:pPr>
      <w:r w:rsidRPr="005E7436">
        <w:rPr>
          <w:rFonts w:cs="Arial"/>
          <w:sz w:val="20"/>
          <w:szCs w:val="20"/>
        </w:rPr>
        <w:t>Team ITSS (LOGSA Support Contractor)</w:t>
      </w:r>
    </w:p>
    <w:p w:rsidR="00132A8E" w:rsidRPr="005E7436" w:rsidRDefault="00132A8E" w:rsidP="00531EF0">
      <w:pPr>
        <w:spacing w:after="0"/>
        <w:jc w:val="center"/>
        <w:rPr>
          <w:rFonts w:cs="Arial"/>
          <w:sz w:val="20"/>
          <w:szCs w:val="20"/>
        </w:rPr>
      </w:pPr>
      <w:r w:rsidRPr="005E7436">
        <w:rPr>
          <w:rFonts w:cs="Arial"/>
          <w:sz w:val="20"/>
          <w:szCs w:val="20"/>
        </w:rPr>
        <w:t>Jacobs Technology</w:t>
      </w:r>
    </w:p>
    <w:p w:rsidR="00132A8E" w:rsidRDefault="00132A8E" w:rsidP="00531EF0">
      <w:pPr>
        <w:spacing w:after="0"/>
        <w:jc w:val="center"/>
        <w:rPr>
          <w:rFonts w:cs="Arial"/>
          <w:sz w:val="20"/>
          <w:szCs w:val="20"/>
        </w:rPr>
      </w:pPr>
      <w:r w:rsidRPr="005E7436">
        <w:rPr>
          <w:rFonts w:cs="Arial"/>
          <w:sz w:val="20"/>
          <w:szCs w:val="20"/>
        </w:rPr>
        <w:t>Huntsville, AL 35806</w:t>
      </w:r>
    </w:p>
    <w:p w:rsidR="005E7436" w:rsidRPr="005E7436" w:rsidRDefault="005E7436" w:rsidP="00531EF0">
      <w:pPr>
        <w:spacing w:after="0"/>
        <w:jc w:val="center"/>
        <w:rPr>
          <w:rFonts w:cs="Arial"/>
          <w:sz w:val="20"/>
          <w:szCs w:val="20"/>
        </w:rPr>
      </w:pPr>
      <w:proofErr w:type="gramStart"/>
      <w:r>
        <w:rPr>
          <w:rFonts w:cs="Arial"/>
          <w:sz w:val="20"/>
          <w:szCs w:val="20"/>
        </w:rPr>
        <w:t>and</w:t>
      </w:r>
      <w:proofErr w:type="gramEnd"/>
    </w:p>
    <w:p w:rsidR="00132A8E" w:rsidRPr="005E7436" w:rsidRDefault="00132A8E" w:rsidP="00531EF0">
      <w:pPr>
        <w:spacing w:after="0"/>
        <w:jc w:val="center"/>
        <w:rPr>
          <w:rFonts w:cs="Arial"/>
          <w:bCs/>
          <w:sz w:val="20"/>
          <w:szCs w:val="20"/>
        </w:rPr>
      </w:pPr>
      <w:r w:rsidRPr="005E7436">
        <w:rPr>
          <w:rFonts w:cs="Arial"/>
          <w:bCs/>
          <w:sz w:val="20"/>
          <w:szCs w:val="20"/>
        </w:rPr>
        <w:t>Data and Information Standards Center of Excellence (DISCoE)</w:t>
      </w:r>
    </w:p>
    <w:p w:rsidR="00132A8E" w:rsidRPr="005E7436" w:rsidRDefault="00132A8E" w:rsidP="00531EF0">
      <w:pPr>
        <w:spacing w:after="0"/>
        <w:jc w:val="center"/>
        <w:rPr>
          <w:rFonts w:cs="Arial"/>
          <w:bCs/>
          <w:sz w:val="20"/>
          <w:szCs w:val="20"/>
        </w:rPr>
      </w:pPr>
      <w:r w:rsidRPr="005E7436">
        <w:rPr>
          <w:rFonts w:cs="Arial"/>
          <w:bCs/>
          <w:sz w:val="20"/>
          <w:szCs w:val="20"/>
        </w:rPr>
        <w:t>Aviation and Missile Research, Development and Engineering Center (AMRDEC)</w:t>
      </w:r>
    </w:p>
    <w:p w:rsidR="00132A8E" w:rsidRPr="005E7436" w:rsidRDefault="00132A8E" w:rsidP="00531EF0">
      <w:pPr>
        <w:spacing w:after="0"/>
        <w:jc w:val="center"/>
        <w:rPr>
          <w:rFonts w:cs="Arial"/>
          <w:bCs/>
          <w:sz w:val="20"/>
          <w:szCs w:val="20"/>
        </w:rPr>
      </w:pPr>
      <w:r w:rsidRPr="005E7436">
        <w:rPr>
          <w:rFonts w:cs="Arial"/>
          <w:bCs/>
          <w:sz w:val="20"/>
          <w:szCs w:val="20"/>
        </w:rPr>
        <w:t>Software Engineering Directorate (SED)</w:t>
      </w:r>
    </w:p>
    <w:p w:rsidR="00132A8E" w:rsidRPr="005E7436" w:rsidRDefault="00132A8E" w:rsidP="00531EF0">
      <w:pPr>
        <w:spacing w:after="0"/>
        <w:jc w:val="center"/>
        <w:rPr>
          <w:rFonts w:cs="Arial"/>
          <w:bCs/>
          <w:sz w:val="20"/>
          <w:szCs w:val="20"/>
        </w:rPr>
      </w:pPr>
      <w:r w:rsidRPr="005E7436">
        <w:rPr>
          <w:rFonts w:cs="Arial"/>
          <w:bCs/>
          <w:sz w:val="20"/>
          <w:szCs w:val="20"/>
        </w:rPr>
        <w:t>Redstone Arsenal, AL 35898-5260</w:t>
      </w:r>
    </w:p>
    <w:p w:rsidR="000A5255" w:rsidRDefault="000A5255" w:rsidP="00531EF0">
      <w:pPr>
        <w:spacing w:before="240" w:after="0"/>
        <w:jc w:val="center"/>
        <w:rPr>
          <w:rFonts w:cs="Arial"/>
          <w:sz w:val="20"/>
          <w:szCs w:val="20"/>
        </w:rPr>
      </w:pPr>
      <w:r>
        <w:rPr>
          <w:rFonts w:cs="Arial"/>
          <w:sz w:val="20"/>
          <w:szCs w:val="20"/>
        </w:rPr>
        <w:t xml:space="preserve">LOGSA </w:t>
      </w:r>
      <w:r w:rsidR="00132A8E" w:rsidRPr="005E7436">
        <w:rPr>
          <w:rFonts w:cs="Arial"/>
          <w:sz w:val="20"/>
          <w:szCs w:val="20"/>
        </w:rPr>
        <w:t>Document Number:</w:t>
      </w:r>
      <w:r>
        <w:rPr>
          <w:rFonts w:cs="Arial"/>
          <w:sz w:val="20"/>
          <w:szCs w:val="20"/>
        </w:rPr>
        <w:t xml:space="preserve">   </w:t>
      </w:r>
      <w:r w:rsidR="00132A8E" w:rsidRPr="005E7436">
        <w:rPr>
          <w:rFonts w:cs="Arial"/>
          <w:sz w:val="20"/>
          <w:szCs w:val="20"/>
        </w:rPr>
        <w:t>CBM</w:t>
      </w:r>
      <w:r>
        <w:rPr>
          <w:rFonts w:cs="Arial"/>
          <w:sz w:val="20"/>
          <w:szCs w:val="20"/>
        </w:rPr>
        <w:t>PRM</w:t>
      </w:r>
      <w:r w:rsidR="00132A8E" w:rsidRPr="005E7436">
        <w:rPr>
          <w:rFonts w:cs="Arial"/>
          <w:sz w:val="20"/>
          <w:szCs w:val="20"/>
        </w:rPr>
        <w:t>00</w:t>
      </w:r>
      <w:r>
        <w:rPr>
          <w:rFonts w:cs="Arial"/>
          <w:sz w:val="20"/>
          <w:szCs w:val="20"/>
        </w:rPr>
        <w:t>1</w:t>
      </w:r>
    </w:p>
    <w:p w:rsidR="009C539D" w:rsidRDefault="00132A8E" w:rsidP="00531EF0">
      <w:pPr>
        <w:spacing w:before="240" w:after="720"/>
        <w:jc w:val="center"/>
        <w:rPr>
          <w:rFonts w:cs="Arial"/>
          <w:b/>
          <w:sz w:val="28"/>
          <w:szCs w:val="28"/>
        </w:rPr>
      </w:pPr>
      <w:r w:rsidRPr="00CF026C">
        <w:rPr>
          <w:rFonts w:cs="Arial"/>
          <w:b/>
          <w:sz w:val="28"/>
          <w:szCs w:val="28"/>
        </w:rPr>
        <w:t>FOR OFFICIAL USE ONLY</w:t>
      </w:r>
    </w:p>
    <w:tbl>
      <w:tblPr>
        <w:tblStyle w:val="TableGrid"/>
        <w:tblW w:w="0" w:type="auto"/>
        <w:jc w:val="center"/>
        <w:tblLook w:val="04A0"/>
      </w:tblPr>
      <w:tblGrid>
        <w:gridCol w:w="9018"/>
      </w:tblGrid>
      <w:tr w:rsidR="006E20CA" w:rsidTr="006E20CA">
        <w:trPr>
          <w:jc w:val="center"/>
        </w:trPr>
        <w:tc>
          <w:tcPr>
            <w:tcW w:w="9018" w:type="dxa"/>
          </w:tcPr>
          <w:p w:rsidR="006E20CA" w:rsidRPr="006E20CA" w:rsidRDefault="006E20CA" w:rsidP="006E20CA">
            <w:pPr>
              <w:spacing w:before="0" w:after="240"/>
              <w:jc w:val="center"/>
              <w:rPr>
                <w:i/>
              </w:rPr>
            </w:pPr>
            <w:r w:rsidRPr="006E20CA">
              <w:rPr>
                <w:i/>
              </w:rPr>
              <w:t>Distribution Statement A: Approved for public release; distribution is unlimited.</w:t>
            </w:r>
          </w:p>
          <w:p w:rsidR="006E20CA" w:rsidRDefault="006E20CA" w:rsidP="006E20CA">
            <w:pPr>
              <w:spacing w:before="0" w:after="0"/>
              <w:rPr>
                <w:rFonts w:cs="Arial"/>
                <w:b/>
                <w:sz w:val="28"/>
                <w:szCs w:val="28"/>
              </w:rPr>
            </w:pPr>
            <w:r w:rsidRPr="00E67357">
              <w:rPr>
                <w:i/>
                <w:sz w:val="20"/>
                <w:szCs w:val="20"/>
              </w:rPr>
              <w:t xml:space="preserve">WARNING - This document contains technical data whose export is restricted by the Arms Export Control Act (Title 22, U.S.C., Sec 2751, et seq.) or the Export Administration Act of 1979 (Title 50, U.S.C., App. 2401 et </w:t>
            </w:r>
            <w:proofErr w:type="spellStart"/>
            <w:r w:rsidRPr="00E67357">
              <w:rPr>
                <w:i/>
                <w:sz w:val="20"/>
                <w:szCs w:val="20"/>
              </w:rPr>
              <w:t>seq</w:t>
            </w:r>
            <w:proofErr w:type="spellEnd"/>
            <w:r w:rsidRPr="00E67357">
              <w:rPr>
                <w:i/>
                <w:sz w:val="20"/>
                <w:szCs w:val="20"/>
              </w:rPr>
              <w:t>), as amended. Violations of these export laws are subject to severe criminal penalties. Disseminate in accordance with provisions of DoD Directive 5230.25</w:t>
            </w:r>
          </w:p>
        </w:tc>
      </w:tr>
    </w:tbl>
    <w:p w:rsidR="00C665B3" w:rsidRDefault="00C665B3" w:rsidP="00531EF0">
      <w:pPr>
        <w:spacing w:before="120" w:after="240"/>
        <w:rPr>
          <w:i/>
          <w:sz w:val="20"/>
          <w:szCs w:val="20"/>
        </w:rPr>
        <w:sectPr w:rsidR="00C665B3" w:rsidSect="00F3072D">
          <w:headerReference w:type="first" r:id="rId40"/>
          <w:footerReference w:type="first" r:id="rId41"/>
          <w:pgSz w:w="12240" w:h="15840"/>
          <w:pgMar w:top="1440" w:right="1440" w:bottom="1440" w:left="1440" w:header="720" w:footer="720" w:gutter="0"/>
          <w:lnNumType w:countBy="1" w:restart="continuous"/>
          <w:cols w:space="720"/>
          <w:docGrid w:linePitch="360"/>
        </w:sectPr>
      </w:pPr>
    </w:p>
    <w:p w:rsidR="004154F2" w:rsidRPr="0085749D" w:rsidRDefault="00DE431F" w:rsidP="00693F9B">
      <w:pPr>
        <w:pStyle w:val="TOCHeading"/>
        <w:keepNext w:val="0"/>
        <w:keepLines w:val="0"/>
        <w:spacing w:before="60" w:after="60" w:line="240" w:lineRule="auto"/>
        <w:outlineLvl w:val="0"/>
      </w:pPr>
      <w:r>
        <w:lastRenderedPageBreak/>
        <w:t xml:space="preserve">Document </w:t>
      </w:r>
      <w:r w:rsidR="00D85853" w:rsidRPr="0085749D">
        <w:t>Revi</w:t>
      </w:r>
      <w:r w:rsidR="004154F2" w:rsidRPr="0085749D">
        <w:t>sion History</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0"/>
        <w:gridCol w:w="1260"/>
        <w:gridCol w:w="7110"/>
      </w:tblGrid>
      <w:tr w:rsidR="0025557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25557D" w:rsidRPr="00237036" w:rsidRDefault="0025557D" w:rsidP="00400702">
            <w:pPr>
              <w:rPr>
                <w:b/>
                <w:sz w:val="22"/>
                <w:szCs w:val="22"/>
              </w:rPr>
            </w:pPr>
            <w:r w:rsidRPr="00237036">
              <w:rPr>
                <w:b/>
                <w:sz w:val="22"/>
                <w:szCs w:val="22"/>
              </w:rPr>
              <w:t>Rev</w:t>
            </w:r>
          </w:p>
        </w:tc>
        <w:tc>
          <w:tcPr>
            <w:tcW w:w="1260" w:type="dxa"/>
            <w:tcBorders>
              <w:top w:val="single" w:sz="4" w:space="0" w:color="auto"/>
              <w:left w:val="single" w:sz="4" w:space="0" w:color="auto"/>
              <w:bottom w:val="single" w:sz="4" w:space="0" w:color="auto"/>
              <w:right w:val="single" w:sz="4" w:space="0" w:color="auto"/>
            </w:tcBorders>
          </w:tcPr>
          <w:p w:rsidR="0025557D" w:rsidRPr="00237036" w:rsidRDefault="0025557D" w:rsidP="00400702">
            <w:pPr>
              <w:rPr>
                <w:b/>
                <w:sz w:val="22"/>
                <w:szCs w:val="22"/>
              </w:rPr>
            </w:pPr>
            <w:r w:rsidRPr="00237036">
              <w:rPr>
                <w:b/>
                <w:sz w:val="22"/>
                <w:szCs w:val="22"/>
              </w:rPr>
              <w:t>Release</w:t>
            </w:r>
            <w:r w:rsidR="00400702">
              <w:rPr>
                <w:b/>
                <w:sz w:val="22"/>
                <w:szCs w:val="22"/>
              </w:rPr>
              <w:t>d</w:t>
            </w:r>
          </w:p>
        </w:tc>
        <w:tc>
          <w:tcPr>
            <w:tcW w:w="7110" w:type="dxa"/>
            <w:tcBorders>
              <w:top w:val="single" w:sz="4" w:space="0" w:color="auto"/>
              <w:left w:val="single" w:sz="4" w:space="0" w:color="auto"/>
              <w:bottom w:val="single" w:sz="4" w:space="0" w:color="auto"/>
              <w:right w:val="single" w:sz="4" w:space="0" w:color="auto"/>
            </w:tcBorders>
          </w:tcPr>
          <w:p w:rsidR="0025557D" w:rsidRPr="00237036" w:rsidRDefault="00400702" w:rsidP="00531EF0">
            <w:pPr>
              <w:rPr>
                <w:b/>
                <w:sz w:val="22"/>
                <w:szCs w:val="22"/>
              </w:rPr>
            </w:pPr>
            <w:r>
              <w:rPr>
                <w:b/>
                <w:sz w:val="22"/>
                <w:szCs w:val="22"/>
              </w:rPr>
              <w:t>Comments</w:t>
            </w:r>
          </w:p>
        </w:tc>
      </w:tr>
      <w:tr w:rsidR="007221A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7221AD" w:rsidRPr="00746AF2" w:rsidRDefault="007221AD" w:rsidP="00531EF0">
            <w:pPr>
              <w:rPr>
                <w:sz w:val="22"/>
                <w:szCs w:val="22"/>
              </w:rPr>
            </w:pPr>
            <w:r>
              <w:rPr>
                <w:sz w:val="22"/>
                <w:szCs w:val="22"/>
              </w:rPr>
              <w:t>0.12</w:t>
            </w:r>
          </w:p>
        </w:tc>
        <w:tc>
          <w:tcPr>
            <w:tcW w:w="1260" w:type="dxa"/>
            <w:tcBorders>
              <w:top w:val="single" w:sz="4" w:space="0" w:color="auto"/>
              <w:left w:val="single" w:sz="4" w:space="0" w:color="auto"/>
              <w:bottom w:val="single" w:sz="4" w:space="0" w:color="auto"/>
              <w:right w:val="single" w:sz="4" w:space="0" w:color="auto"/>
            </w:tcBorders>
          </w:tcPr>
          <w:p w:rsidR="007221AD" w:rsidRPr="00746AF2" w:rsidRDefault="007221AD" w:rsidP="007221AD">
            <w:pPr>
              <w:rPr>
                <w:sz w:val="22"/>
                <w:szCs w:val="22"/>
              </w:rPr>
            </w:pPr>
            <w:r>
              <w:rPr>
                <w:sz w:val="22"/>
                <w:szCs w:val="22"/>
              </w:rPr>
              <w:t>2011.07.13</w:t>
            </w:r>
          </w:p>
        </w:tc>
        <w:tc>
          <w:tcPr>
            <w:tcW w:w="7110" w:type="dxa"/>
            <w:tcBorders>
              <w:top w:val="single" w:sz="4" w:space="0" w:color="auto"/>
              <w:left w:val="single" w:sz="4" w:space="0" w:color="auto"/>
              <w:bottom w:val="single" w:sz="4" w:space="0" w:color="auto"/>
              <w:right w:val="single" w:sz="4" w:space="0" w:color="auto"/>
            </w:tcBorders>
          </w:tcPr>
          <w:p w:rsidR="007221AD" w:rsidRPr="00746AF2" w:rsidRDefault="007221AD" w:rsidP="005C25B5">
            <w:pPr>
              <w:rPr>
                <w:sz w:val="22"/>
                <w:szCs w:val="22"/>
              </w:rPr>
            </w:pPr>
            <w:r>
              <w:rPr>
                <w:sz w:val="22"/>
                <w:szCs w:val="22"/>
              </w:rPr>
              <w:t>Internal Working Copy Release for Review</w:t>
            </w:r>
          </w:p>
        </w:tc>
      </w:tr>
      <w:tr w:rsidR="00B40E8E"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B40E8E" w:rsidRPr="00746AF2" w:rsidRDefault="00B40E8E" w:rsidP="00531EF0">
            <w:pPr>
              <w:rPr>
                <w:sz w:val="22"/>
                <w:szCs w:val="22"/>
              </w:rPr>
            </w:pPr>
            <w:r>
              <w:rPr>
                <w:sz w:val="22"/>
                <w:szCs w:val="22"/>
              </w:rPr>
              <w:t>0.13</w:t>
            </w:r>
          </w:p>
        </w:tc>
        <w:tc>
          <w:tcPr>
            <w:tcW w:w="1260" w:type="dxa"/>
            <w:tcBorders>
              <w:top w:val="single" w:sz="4" w:space="0" w:color="auto"/>
              <w:left w:val="single" w:sz="4" w:space="0" w:color="auto"/>
              <w:bottom w:val="single" w:sz="4" w:space="0" w:color="auto"/>
              <w:right w:val="single" w:sz="4" w:space="0" w:color="auto"/>
            </w:tcBorders>
          </w:tcPr>
          <w:p w:rsidR="00B40E8E" w:rsidRPr="00746AF2" w:rsidRDefault="00B40E8E" w:rsidP="00531EF0">
            <w:pPr>
              <w:rPr>
                <w:sz w:val="22"/>
                <w:szCs w:val="22"/>
              </w:rPr>
            </w:pPr>
            <w:r>
              <w:rPr>
                <w:sz w:val="22"/>
                <w:szCs w:val="22"/>
              </w:rPr>
              <w:t>2011.07.20</w:t>
            </w:r>
          </w:p>
        </w:tc>
        <w:tc>
          <w:tcPr>
            <w:tcW w:w="7110" w:type="dxa"/>
            <w:tcBorders>
              <w:top w:val="single" w:sz="4" w:space="0" w:color="auto"/>
              <w:left w:val="single" w:sz="4" w:space="0" w:color="auto"/>
              <w:bottom w:val="single" w:sz="4" w:space="0" w:color="auto"/>
              <w:right w:val="single" w:sz="4" w:space="0" w:color="auto"/>
            </w:tcBorders>
          </w:tcPr>
          <w:p w:rsidR="00B40E8E" w:rsidRPr="00746AF2" w:rsidRDefault="00B40E8E" w:rsidP="00531EF0">
            <w:pPr>
              <w:rPr>
                <w:sz w:val="22"/>
                <w:szCs w:val="22"/>
              </w:rPr>
            </w:pPr>
            <w:r>
              <w:rPr>
                <w:sz w:val="22"/>
                <w:szCs w:val="22"/>
              </w:rPr>
              <w:t>Internal Working Copy Release</w:t>
            </w:r>
            <w:r w:rsidR="007221AD">
              <w:rPr>
                <w:sz w:val="22"/>
                <w:szCs w:val="22"/>
              </w:rPr>
              <w:t xml:space="preserve"> for Review</w:t>
            </w:r>
          </w:p>
        </w:tc>
      </w:tr>
      <w:tr w:rsidR="00C00C4A"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C00C4A" w:rsidRPr="00746AF2" w:rsidRDefault="00C00C4A" w:rsidP="00531EF0">
            <w:pPr>
              <w:rPr>
                <w:sz w:val="22"/>
                <w:szCs w:val="22"/>
              </w:rPr>
            </w:pPr>
            <w:r>
              <w:rPr>
                <w:sz w:val="22"/>
                <w:szCs w:val="22"/>
              </w:rPr>
              <w:t>0.14</w:t>
            </w:r>
          </w:p>
        </w:tc>
        <w:tc>
          <w:tcPr>
            <w:tcW w:w="1260" w:type="dxa"/>
            <w:tcBorders>
              <w:top w:val="single" w:sz="4" w:space="0" w:color="auto"/>
              <w:left w:val="single" w:sz="4" w:space="0" w:color="auto"/>
              <w:bottom w:val="single" w:sz="4" w:space="0" w:color="auto"/>
              <w:right w:val="single" w:sz="4" w:space="0" w:color="auto"/>
            </w:tcBorders>
          </w:tcPr>
          <w:p w:rsidR="00C00C4A" w:rsidRPr="00746AF2" w:rsidRDefault="00C00C4A" w:rsidP="00531EF0">
            <w:pPr>
              <w:rPr>
                <w:sz w:val="22"/>
                <w:szCs w:val="22"/>
              </w:rPr>
            </w:pPr>
            <w:r>
              <w:rPr>
                <w:sz w:val="22"/>
                <w:szCs w:val="22"/>
              </w:rPr>
              <w:t>2011.07.27</w:t>
            </w:r>
          </w:p>
        </w:tc>
        <w:tc>
          <w:tcPr>
            <w:tcW w:w="7110" w:type="dxa"/>
            <w:tcBorders>
              <w:top w:val="single" w:sz="4" w:space="0" w:color="auto"/>
              <w:left w:val="single" w:sz="4" w:space="0" w:color="auto"/>
              <w:bottom w:val="single" w:sz="4" w:space="0" w:color="auto"/>
              <w:right w:val="single" w:sz="4" w:space="0" w:color="auto"/>
            </w:tcBorders>
          </w:tcPr>
          <w:p w:rsidR="00C00C4A" w:rsidRPr="00746AF2" w:rsidRDefault="00C00C4A" w:rsidP="00531EF0">
            <w:pPr>
              <w:rPr>
                <w:sz w:val="22"/>
                <w:szCs w:val="22"/>
              </w:rPr>
            </w:pPr>
            <w:r>
              <w:rPr>
                <w:sz w:val="22"/>
                <w:szCs w:val="22"/>
              </w:rPr>
              <w:t>Internal Working Copy Release</w:t>
            </w:r>
            <w:r w:rsidR="007221AD">
              <w:rPr>
                <w:sz w:val="22"/>
                <w:szCs w:val="22"/>
              </w:rPr>
              <w:t xml:space="preserve"> for Review</w:t>
            </w:r>
          </w:p>
        </w:tc>
      </w:tr>
      <w:tr w:rsidR="00062DC2"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062DC2" w:rsidRPr="00746AF2" w:rsidRDefault="00062DC2" w:rsidP="00531EF0">
            <w:pPr>
              <w:rPr>
                <w:sz w:val="22"/>
                <w:szCs w:val="22"/>
              </w:rPr>
            </w:pPr>
            <w:r>
              <w:rPr>
                <w:sz w:val="22"/>
                <w:szCs w:val="22"/>
              </w:rPr>
              <w:t>0.1</w:t>
            </w:r>
            <w:r w:rsidR="00C00C4A">
              <w:rPr>
                <w:sz w:val="22"/>
                <w:szCs w:val="22"/>
              </w:rPr>
              <w:t>5</w:t>
            </w:r>
          </w:p>
        </w:tc>
        <w:tc>
          <w:tcPr>
            <w:tcW w:w="1260" w:type="dxa"/>
            <w:tcBorders>
              <w:top w:val="single" w:sz="4" w:space="0" w:color="auto"/>
              <w:left w:val="single" w:sz="4" w:space="0" w:color="auto"/>
              <w:bottom w:val="single" w:sz="4" w:space="0" w:color="auto"/>
              <w:right w:val="single" w:sz="4" w:space="0" w:color="auto"/>
            </w:tcBorders>
          </w:tcPr>
          <w:p w:rsidR="00062DC2" w:rsidRPr="00746AF2" w:rsidRDefault="00062DC2" w:rsidP="00531EF0">
            <w:pPr>
              <w:rPr>
                <w:sz w:val="22"/>
                <w:szCs w:val="22"/>
              </w:rPr>
            </w:pPr>
            <w:r>
              <w:rPr>
                <w:sz w:val="22"/>
                <w:szCs w:val="22"/>
              </w:rPr>
              <w:t>2011.0</w:t>
            </w:r>
            <w:r w:rsidR="00C00C4A">
              <w:rPr>
                <w:sz w:val="22"/>
                <w:szCs w:val="22"/>
              </w:rPr>
              <w:t>8</w:t>
            </w:r>
            <w:r>
              <w:rPr>
                <w:sz w:val="22"/>
                <w:szCs w:val="22"/>
              </w:rPr>
              <w:t>.</w:t>
            </w:r>
            <w:r w:rsidR="00C00C4A">
              <w:rPr>
                <w:sz w:val="22"/>
                <w:szCs w:val="22"/>
              </w:rPr>
              <w:t>0</w:t>
            </w:r>
            <w:r w:rsidR="009375D3">
              <w:rPr>
                <w:sz w:val="22"/>
                <w:szCs w:val="22"/>
              </w:rPr>
              <w:t>2</w:t>
            </w:r>
          </w:p>
        </w:tc>
        <w:tc>
          <w:tcPr>
            <w:tcW w:w="7110" w:type="dxa"/>
            <w:tcBorders>
              <w:top w:val="single" w:sz="4" w:space="0" w:color="auto"/>
              <w:left w:val="single" w:sz="4" w:space="0" w:color="auto"/>
              <w:bottom w:val="single" w:sz="4" w:space="0" w:color="auto"/>
              <w:right w:val="single" w:sz="4" w:space="0" w:color="auto"/>
            </w:tcBorders>
          </w:tcPr>
          <w:p w:rsidR="00062DC2" w:rsidRPr="00746AF2" w:rsidRDefault="00062DC2" w:rsidP="00531EF0">
            <w:pPr>
              <w:rPr>
                <w:sz w:val="22"/>
                <w:szCs w:val="22"/>
              </w:rPr>
            </w:pPr>
            <w:r>
              <w:rPr>
                <w:sz w:val="22"/>
                <w:szCs w:val="22"/>
              </w:rPr>
              <w:t>Internal Working Copy Release</w:t>
            </w:r>
            <w:r w:rsidR="007221AD">
              <w:rPr>
                <w:sz w:val="22"/>
                <w:szCs w:val="22"/>
              </w:rPr>
              <w:t xml:space="preserve"> for Review</w:t>
            </w:r>
          </w:p>
        </w:tc>
      </w:tr>
      <w:tr w:rsidR="008C1DAE"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8C1DAE" w:rsidRDefault="008C1DAE" w:rsidP="00531EF0">
            <w:pPr>
              <w:rPr>
                <w:sz w:val="22"/>
                <w:szCs w:val="22"/>
              </w:rPr>
            </w:pPr>
            <w:r>
              <w:rPr>
                <w:sz w:val="22"/>
                <w:szCs w:val="22"/>
              </w:rPr>
              <w:t>0.16</w:t>
            </w:r>
          </w:p>
        </w:tc>
        <w:tc>
          <w:tcPr>
            <w:tcW w:w="1260" w:type="dxa"/>
            <w:tcBorders>
              <w:top w:val="single" w:sz="4" w:space="0" w:color="auto"/>
              <w:left w:val="single" w:sz="4" w:space="0" w:color="auto"/>
              <w:bottom w:val="single" w:sz="4" w:space="0" w:color="auto"/>
              <w:right w:val="single" w:sz="4" w:space="0" w:color="auto"/>
            </w:tcBorders>
          </w:tcPr>
          <w:p w:rsidR="008C1DAE" w:rsidRDefault="008C1DAE" w:rsidP="00531EF0">
            <w:pPr>
              <w:rPr>
                <w:sz w:val="22"/>
                <w:szCs w:val="22"/>
              </w:rPr>
            </w:pPr>
            <w:r>
              <w:rPr>
                <w:sz w:val="22"/>
                <w:szCs w:val="22"/>
              </w:rPr>
              <w:t>2011.08.10</w:t>
            </w:r>
          </w:p>
        </w:tc>
        <w:tc>
          <w:tcPr>
            <w:tcW w:w="7110" w:type="dxa"/>
            <w:tcBorders>
              <w:top w:val="single" w:sz="4" w:space="0" w:color="auto"/>
              <w:left w:val="single" w:sz="4" w:space="0" w:color="auto"/>
              <w:bottom w:val="single" w:sz="4" w:space="0" w:color="auto"/>
              <w:right w:val="single" w:sz="4" w:space="0" w:color="auto"/>
            </w:tcBorders>
          </w:tcPr>
          <w:p w:rsidR="008C1DAE" w:rsidRDefault="008C1DAE" w:rsidP="00531EF0">
            <w:pPr>
              <w:rPr>
                <w:sz w:val="22"/>
                <w:szCs w:val="22"/>
              </w:rPr>
            </w:pPr>
            <w:r>
              <w:rPr>
                <w:sz w:val="22"/>
                <w:szCs w:val="22"/>
              </w:rPr>
              <w:t>Internal Working Copy Release</w:t>
            </w:r>
            <w:r w:rsidR="007221AD">
              <w:rPr>
                <w:sz w:val="22"/>
                <w:szCs w:val="22"/>
              </w:rPr>
              <w:t xml:space="preserve"> for Review</w:t>
            </w:r>
          </w:p>
        </w:tc>
      </w:tr>
      <w:tr w:rsidR="00054F44"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054F44" w:rsidRDefault="00054F44" w:rsidP="00531EF0">
            <w:pPr>
              <w:rPr>
                <w:sz w:val="22"/>
                <w:szCs w:val="22"/>
              </w:rPr>
            </w:pPr>
            <w:r>
              <w:rPr>
                <w:sz w:val="22"/>
                <w:szCs w:val="22"/>
              </w:rPr>
              <w:t>0.17</w:t>
            </w:r>
          </w:p>
        </w:tc>
        <w:tc>
          <w:tcPr>
            <w:tcW w:w="1260" w:type="dxa"/>
            <w:tcBorders>
              <w:top w:val="single" w:sz="4" w:space="0" w:color="auto"/>
              <w:left w:val="single" w:sz="4" w:space="0" w:color="auto"/>
              <w:bottom w:val="single" w:sz="4" w:space="0" w:color="auto"/>
              <w:right w:val="single" w:sz="4" w:space="0" w:color="auto"/>
            </w:tcBorders>
          </w:tcPr>
          <w:p w:rsidR="00054F44" w:rsidRDefault="00054F44" w:rsidP="00531EF0">
            <w:pPr>
              <w:rPr>
                <w:sz w:val="22"/>
                <w:szCs w:val="22"/>
              </w:rPr>
            </w:pPr>
            <w:r>
              <w:rPr>
                <w:sz w:val="22"/>
                <w:szCs w:val="22"/>
              </w:rPr>
              <w:t>2011.08.17</w:t>
            </w:r>
          </w:p>
        </w:tc>
        <w:tc>
          <w:tcPr>
            <w:tcW w:w="7110" w:type="dxa"/>
            <w:tcBorders>
              <w:top w:val="single" w:sz="4" w:space="0" w:color="auto"/>
              <w:left w:val="single" w:sz="4" w:space="0" w:color="auto"/>
              <w:bottom w:val="single" w:sz="4" w:space="0" w:color="auto"/>
              <w:right w:val="single" w:sz="4" w:space="0" w:color="auto"/>
            </w:tcBorders>
          </w:tcPr>
          <w:p w:rsidR="00054F44" w:rsidRDefault="00054F44" w:rsidP="00531EF0">
            <w:pPr>
              <w:rPr>
                <w:sz w:val="22"/>
                <w:szCs w:val="22"/>
              </w:rPr>
            </w:pPr>
            <w:r>
              <w:rPr>
                <w:sz w:val="22"/>
                <w:szCs w:val="22"/>
              </w:rPr>
              <w:t>Internal Working Copy Release</w:t>
            </w:r>
            <w:r w:rsidR="007221AD">
              <w:rPr>
                <w:sz w:val="22"/>
                <w:szCs w:val="22"/>
              </w:rPr>
              <w:t xml:space="preserve"> for Review</w:t>
            </w:r>
          </w:p>
        </w:tc>
      </w:tr>
      <w:tr w:rsidR="009E0066"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9E0066" w:rsidRDefault="009E0066" w:rsidP="00531EF0">
            <w:pPr>
              <w:rPr>
                <w:sz w:val="22"/>
                <w:szCs w:val="22"/>
              </w:rPr>
            </w:pPr>
            <w:r>
              <w:rPr>
                <w:sz w:val="22"/>
                <w:szCs w:val="22"/>
              </w:rPr>
              <w:t>0.18</w:t>
            </w:r>
          </w:p>
        </w:tc>
        <w:tc>
          <w:tcPr>
            <w:tcW w:w="1260" w:type="dxa"/>
            <w:tcBorders>
              <w:top w:val="single" w:sz="4" w:space="0" w:color="auto"/>
              <w:left w:val="single" w:sz="4" w:space="0" w:color="auto"/>
              <w:bottom w:val="single" w:sz="4" w:space="0" w:color="auto"/>
              <w:right w:val="single" w:sz="4" w:space="0" w:color="auto"/>
            </w:tcBorders>
          </w:tcPr>
          <w:p w:rsidR="009E0066" w:rsidRDefault="009E0066" w:rsidP="00531EF0">
            <w:pPr>
              <w:rPr>
                <w:sz w:val="22"/>
                <w:szCs w:val="22"/>
              </w:rPr>
            </w:pPr>
            <w:r>
              <w:rPr>
                <w:sz w:val="22"/>
                <w:szCs w:val="22"/>
              </w:rPr>
              <w:t>2011.08.24</w:t>
            </w:r>
          </w:p>
        </w:tc>
        <w:tc>
          <w:tcPr>
            <w:tcW w:w="7110" w:type="dxa"/>
            <w:tcBorders>
              <w:top w:val="single" w:sz="4" w:space="0" w:color="auto"/>
              <w:left w:val="single" w:sz="4" w:space="0" w:color="auto"/>
              <w:bottom w:val="single" w:sz="4" w:space="0" w:color="auto"/>
              <w:right w:val="single" w:sz="4" w:space="0" w:color="auto"/>
            </w:tcBorders>
          </w:tcPr>
          <w:p w:rsidR="009E0066" w:rsidRDefault="009E0066" w:rsidP="00C665B3">
            <w:pPr>
              <w:rPr>
                <w:sz w:val="22"/>
                <w:szCs w:val="22"/>
              </w:rPr>
            </w:pPr>
            <w:r>
              <w:rPr>
                <w:sz w:val="22"/>
                <w:szCs w:val="22"/>
              </w:rPr>
              <w:t>Internal Working Copy Release</w:t>
            </w:r>
            <w:r w:rsidR="007221AD">
              <w:rPr>
                <w:sz w:val="22"/>
                <w:szCs w:val="22"/>
              </w:rPr>
              <w:t xml:space="preserve"> for Review</w:t>
            </w:r>
          </w:p>
        </w:tc>
      </w:tr>
      <w:tr w:rsidR="00E425EE"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E425EE" w:rsidRDefault="00E425EE" w:rsidP="00C665B3">
            <w:pPr>
              <w:rPr>
                <w:sz w:val="22"/>
                <w:szCs w:val="22"/>
              </w:rPr>
            </w:pPr>
            <w:r>
              <w:rPr>
                <w:sz w:val="22"/>
                <w:szCs w:val="22"/>
              </w:rPr>
              <w:t>0.19</w:t>
            </w:r>
          </w:p>
        </w:tc>
        <w:tc>
          <w:tcPr>
            <w:tcW w:w="1260" w:type="dxa"/>
            <w:tcBorders>
              <w:top w:val="single" w:sz="4" w:space="0" w:color="auto"/>
              <w:left w:val="single" w:sz="4" w:space="0" w:color="auto"/>
              <w:bottom w:val="single" w:sz="4" w:space="0" w:color="auto"/>
              <w:right w:val="single" w:sz="4" w:space="0" w:color="auto"/>
            </w:tcBorders>
          </w:tcPr>
          <w:p w:rsidR="00E425EE" w:rsidRDefault="00E425EE" w:rsidP="00C665B3">
            <w:pPr>
              <w:rPr>
                <w:sz w:val="22"/>
                <w:szCs w:val="22"/>
              </w:rPr>
            </w:pPr>
            <w:r>
              <w:rPr>
                <w:sz w:val="22"/>
                <w:szCs w:val="22"/>
              </w:rPr>
              <w:t>2011.08.29</w:t>
            </w:r>
          </w:p>
        </w:tc>
        <w:tc>
          <w:tcPr>
            <w:tcW w:w="7110" w:type="dxa"/>
            <w:tcBorders>
              <w:top w:val="single" w:sz="4" w:space="0" w:color="auto"/>
              <w:left w:val="single" w:sz="4" w:space="0" w:color="auto"/>
              <w:bottom w:val="single" w:sz="4" w:space="0" w:color="auto"/>
              <w:right w:val="single" w:sz="4" w:space="0" w:color="auto"/>
            </w:tcBorders>
          </w:tcPr>
          <w:p w:rsidR="00E425EE" w:rsidRPr="00B12EC8" w:rsidRDefault="007221AD" w:rsidP="007221AD">
            <w:pPr>
              <w:rPr>
                <w:sz w:val="22"/>
                <w:szCs w:val="22"/>
              </w:rPr>
            </w:pPr>
            <w:r>
              <w:rPr>
                <w:sz w:val="22"/>
                <w:szCs w:val="22"/>
              </w:rPr>
              <w:t xml:space="preserve">Interim </w:t>
            </w:r>
            <w:r w:rsidR="00E425EE" w:rsidRPr="00B12EC8">
              <w:rPr>
                <w:sz w:val="22"/>
                <w:szCs w:val="22"/>
              </w:rPr>
              <w:t>Release</w:t>
            </w:r>
            <w:r>
              <w:rPr>
                <w:sz w:val="22"/>
                <w:szCs w:val="22"/>
              </w:rPr>
              <w:t xml:space="preserve"> to Gene (Travel)</w:t>
            </w:r>
          </w:p>
        </w:tc>
      </w:tr>
      <w:tr w:rsidR="008F6D34"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8F6D34" w:rsidRDefault="008F6D34" w:rsidP="00E425EE">
            <w:pPr>
              <w:rPr>
                <w:sz w:val="22"/>
                <w:szCs w:val="22"/>
              </w:rPr>
            </w:pPr>
            <w:r>
              <w:rPr>
                <w:sz w:val="22"/>
                <w:szCs w:val="22"/>
              </w:rPr>
              <w:t>0.</w:t>
            </w:r>
            <w:r w:rsidR="00E425EE">
              <w:rPr>
                <w:sz w:val="22"/>
                <w:szCs w:val="22"/>
              </w:rPr>
              <w:t>20</w:t>
            </w:r>
          </w:p>
        </w:tc>
        <w:tc>
          <w:tcPr>
            <w:tcW w:w="1260" w:type="dxa"/>
            <w:tcBorders>
              <w:top w:val="single" w:sz="4" w:space="0" w:color="auto"/>
              <w:left w:val="single" w:sz="4" w:space="0" w:color="auto"/>
              <w:bottom w:val="single" w:sz="4" w:space="0" w:color="auto"/>
              <w:right w:val="single" w:sz="4" w:space="0" w:color="auto"/>
            </w:tcBorders>
          </w:tcPr>
          <w:p w:rsidR="008F6D34" w:rsidRDefault="008F6D34" w:rsidP="00E425EE">
            <w:pPr>
              <w:rPr>
                <w:sz w:val="22"/>
                <w:szCs w:val="22"/>
              </w:rPr>
            </w:pPr>
            <w:r>
              <w:rPr>
                <w:sz w:val="22"/>
                <w:szCs w:val="22"/>
              </w:rPr>
              <w:t>2011.0</w:t>
            </w:r>
            <w:r w:rsidR="00E425EE">
              <w:rPr>
                <w:sz w:val="22"/>
                <w:szCs w:val="22"/>
              </w:rPr>
              <w:t>9</w:t>
            </w:r>
            <w:r>
              <w:rPr>
                <w:sz w:val="22"/>
                <w:szCs w:val="22"/>
              </w:rPr>
              <w:t>.</w:t>
            </w:r>
            <w:r w:rsidR="00E425EE">
              <w:rPr>
                <w:sz w:val="22"/>
                <w:szCs w:val="22"/>
              </w:rPr>
              <w:t>01</w:t>
            </w:r>
          </w:p>
        </w:tc>
        <w:tc>
          <w:tcPr>
            <w:tcW w:w="7110" w:type="dxa"/>
            <w:tcBorders>
              <w:top w:val="single" w:sz="4" w:space="0" w:color="auto"/>
              <w:left w:val="single" w:sz="4" w:space="0" w:color="auto"/>
              <w:bottom w:val="single" w:sz="4" w:space="0" w:color="auto"/>
              <w:right w:val="single" w:sz="4" w:space="0" w:color="auto"/>
            </w:tcBorders>
          </w:tcPr>
          <w:p w:rsidR="008F6D34" w:rsidRDefault="008F6D34" w:rsidP="00C665B3">
            <w:pPr>
              <w:rPr>
                <w:sz w:val="22"/>
                <w:szCs w:val="22"/>
              </w:rPr>
            </w:pPr>
            <w:r>
              <w:rPr>
                <w:sz w:val="22"/>
                <w:szCs w:val="22"/>
              </w:rPr>
              <w:t>Internal Working Copy Release</w:t>
            </w:r>
            <w:r w:rsidR="007221AD">
              <w:rPr>
                <w:sz w:val="22"/>
                <w:szCs w:val="22"/>
              </w:rPr>
              <w:t xml:space="preserve"> for Review</w:t>
            </w:r>
          </w:p>
        </w:tc>
      </w:tr>
      <w:tr w:rsidR="00892092"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892092" w:rsidRDefault="00892092" w:rsidP="00E425EE">
            <w:pPr>
              <w:rPr>
                <w:sz w:val="22"/>
                <w:szCs w:val="22"/>
              </w:rPr>
            </w:pPr>
            <w:r>
              <w:rPr>
                <w:sz w:val="22"/>
                <w:szCs w:val="22"/>
              </w:rPr>
              <w:t>0.21</w:t>
            </w:r>
          </w:p>
        </w:tc>
        <w:tc>
          <w:tcPr>
            <w:tcW w:w="1260" w:type="dxa"/>
            <w:tcBorders>
              <w:top w:val="single" w:sz="4" w:space="0" w:color="auto"/>
              <w:left w:val="single" w:sz="4" w:space="0" w:color="auto"/>
              <w:bottom w:val="single" w:sz="4" w:space="0" w:color="auto"/>
              <w:right w:val="single" w:sz="4" w:space="0" w:color="auto"/>
            </w:tcBorders>
          </w:tcPr>
          <w:p w:rsidR="00892092" w:rsidRDefault="00892092" w:rsidP="00892092">
            <w:pPr>
              <w:rPr>
                <w:sz w:val="22"/>
                <w:szCs w:val="22"/>
              </w:rPr>
            </w:pPr>
            <w:r>
              <w:rPr>
                <w:sz w:val="22"/>
                <w:szCs w:val="22"/>
              </w:rPr>
              <w:t>2011.09.09</w:t>
            </w:r>
          </w:p>
        </w:tc>
        <w:tc>
          <w:tcPr>
            <w:tcW w:w="7110" w:type="dxa"/>
            <w:tcBorders>
              <w:top w:val="single" w:sz="4" w:space="0" w:color="auto"/>
              <w:left w:val="single" w:sz="4" w:space="0" w:color="auto"/>
              <w:bottom w:val="single" w:sz="4" w:space="0" w:color="auto"/>
              <w:right w:val="single" w:sz="4" w:space="0" w:color="auto"/>
            </w:tcBorders>
          </w:tcPr>
          <w:p w:rsidR="00892092" w:rsidRDefault="00892092" w:rsidP="00022201">
            <w:pPr>
              <w:rPr>
                <w:sz w:val="22"/>
                <w:szCs w:val="22"/>
              </w:rPr>
            </w:pPr>
            <w:r>
              <w:rPr>
                <w:sz w:val="22"/>
                <w:szCs w:val="22"/>
              </w:rPr>
              <w:t>Internal Working Copy Release for Review</w:t>
            </w:r>
          </w:p>
        </w:tc>
      </w:tr>
    </w:tbl>
    <w:p w:rsidR="007221AD" w:rsidRDefault="00DE431F" w:rsidP="00080B6C">
      <w:pPr>
        <w:pStyle w:val="TOCHeading"/>
      </w:pPr>
      <w:r>
        <w:t xml:space="preserve">Document </w:t>
      </w:r>
      <w:r w:rsidR="007221AD" w:rsidRPr="0085749D">
        <w:t>Revi</w:t>
      </w:r>
      <w:r w:rsidR="007221AD">
        <w:t>ew</w:t>
      </w:r>
      <w:r w:rsidR="007221AD" w:rsidRPr="0085749D">
        <w:t xml:space="preserve"> History</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0"/>
        <w:gridCol w:w="1260"/>
        <w:gridCol w:w="7110"/>
      </w:tblGrid>
      <w:tr w:rsidR="00B12EC8"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B12EC8" w:rsidRPr="00237036" w:rsidRDefault="00B12EC8" w:rsidP="00400702">
            <w:pPr>
              <w:rPr>
                <w:b/>
                <w:sz w:val="22"/>
                <w:szCs w:val="22"/>
              </w:rPr>
            </w:pPr>
            <w:r w:rsidRPr="00237036">
              <w:rPr>
                <w:b/>
                <w:sz w:val="22"/>
                <w:szCs w:val="22"/>
              </w:rPr>
              <w:t>Rev</w:t>
            </w:r>
          </w:p>
        </w:tc>
        <w:tc>
          <w:tcPr>
            <w:tcW w:w="1260" w:type="dxa"/>
            <w:tcBorders>
              <w:top w:val="single" w:sz="4" w:space="0" w:color="auto"/>
              <w:left w:val="single" w:sz="4" w:space="0" w:color="auto"/>
              <w:bottom w:val="single" w:sz="4" w:space="0" w:color="auto"/>
              <w:right w:val="single" w:sz="4" w:space="0" w:color="auto"/>
            </w:tcBorders>
          </w:tcPr>
          <w:p w:rsidR="00B12EC8" w:rsidRPr="00237036" w:rsidRDefault="00400702" w:rsidP="00400702">
            <w:pPr>
              <w:rPr>
                <w:b/>
                <w:sz w:val="22"/>
                <w:szCs w:val="22"/>
              </w:rPr>
            </w:pPr>
            <w:r>
              <w:rPr>
                <w:b/>
                <w:sz w:val="22"/>
                <w:szCs w:val="22"/>
              </w:rPr>
              <w:t>Review</w:t>
            </w:r>
            <w:r w:rsidR="00B12EC8" w:rsidRPr="00237036">
              <w:rPr>
                <w:b/>
                <w:sz w:val="22"/>
                <w:szCs w:val="22"/>
              </w:rPr>
              <w:t>e</w:t>
            </w:r>
            <w:r>
              <w:rPr>
                <w:b/>
                <w:sz w:val="22"/>
                <w:szCs w:val="22"/>
              </w:rPr>
              <w:t>d</w:t>
            </w:r>
          </w:p>
        </w:tc>
        <w:tc>
          <w:tcPr>
            <w:tcW w:w="7110" w:type="dxa"/>
            <w:tcBorders>
              <w:top w:val="single" w:sz="4" w:space="0" w:color="auto"/>
              <w:left w:val="single" w:sz="4" w:space="0" w:color="auto"/>
              <w:bottom w:val="single" w:sz="4" w:space="0" w:color="auto"/>
              <w:right w:val="single" w:sz="4" w:space="0" w:color="auto"/>
            </w:tcBorders>
          </w:tcPr>
          <w:p w:rsidR="00B12EC8" w:rsidRPr="00237036" w:rsidRDefault="00400702" w:rsidP="005C25B5">
            <w:pPr>
              <w:rPr>
                <w:b/>
                <w:sz w:val="22"/>
                <w:szCs w:val="22"/>
              </w:rPr>
            </w:pPr>
            <w:r>
              <w:rPr>
                <w:b/>
                <w:sz w:val="22"/>
                <w:szCs w:val="22"/>
              </w:rPr>
              <w:t>Comments</w:t>
            </w:r>
          </w:p>
        </w:tc>
      </w:tr>
      <w:tr w:rsidR="007221A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0.12</w:t>
            </w:r>
          </w:p>
        </w:tc>
        <w:tc>
          <w:tcPr>
            <w:tcW w:w="1260" w:type="dxa"/>
            <w:tcBorders>
              <w:top w:val="single" w:sz="4" w:space="0" w:color="auto"/>
              <w:left w:val="single" w:sz="4" w:space="0" w:color="auto"/>
              <w:bottom w:val="single" w:sz="4" w:space="0" w:color="auto"/>
              <w:right w:val="single" w:sz="4" w:space="0" w:color="auto"/>
            </w:tcBorders>
          </w:tcPr>
          <w:p w:rsidR="007221AD" w:rsidRPr="007221AD" w:rsidRDefault="007221AD" w:rsidP="007221AD">
            <w:pPr>
              <w:rPr>
                <w:sz w:val="22"/>
                <w:szCs w:val="22"/>
              </w:rPr>
            </w:pPr>
            <w:r w:rsidRPr="007221AD">
              <w:rPr>
                <w:sz w:val="22"/>
                <w:szCs w:val="22"/>
              </w:rPr>
              <w:t>2011.07.14</w:t>
            </w:r>
          </w:p>
        </w:tc>
        <w:tc>
          <w:tcPr>
            <w:tcW w:w="711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Internal Review (Gene, Anne, Wes)</w:t>
            </w:r>
          </w:p>
        </w:tc>
      </w:tr>
      <w:tr w:rsidR="007221A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0.13</w:t>
            </w:r>
          </w:p>
        </w:tc>
        <w:tc>
          <w:tcPr>
            <w:tcW w:w="1260" w:type="dxa"/>
            <w:tcBorders>
              <w:top w:val="single" w:sz="4" w:space="0" w:color="auto"/>
              <w:left w:val="single" w:sz="4" w:space="0" w:color="auto"/>
              <w:bottom w:val="single" w:sz="4" w:space="0" w:color="auto"/>
              <w:right w:val="single" w:sz="4" w:space="0" w:color="auto"/>
            </w:tcBorders>
          </w:tcPr>
          <w:p w:rsidR="007221AD" w:rsidRPr="007221AD" w:rsidRDefault="007221AD" w:rsidP="007221AD">
            <w:pPr>
              <w:rPr>
                <w:sz w:val="22"/>
                <w:szCs w:val="22"/>
              </w:rPr>
            </w:pPr>
            <w:r w:rsidRPr="007221AD">
              <w:rPr>
                <w:sz w:val="22"/>
                <w:szCs w:val="22"/>
              </w:rPr>
              <w:t>2011.07.21</w:t>
            </w:r>
          </w:p>
        </w:tc>
        <w:tc>
          <w:tcPr>
            <w:tcW w:w="711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Internal Review (Gene, Anne, Amy, Wes)</w:t>
            </w:r>
          </w:p>
        </w:tc>
      </w:tr>
      <w:tr w:rsidR="007221A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0.14</w:t>
            </w:r>
          </w:p>
        </w:tc>
        <w:tc>
          <w:tcPr>
            <w:tcW w:w="1260" w:type="dxa"/>
            <w:tcBorders>
              <w:top w:val="single" w:sz="4" w:space="0" w:color="auto"/>
              <w:left w:val="single" w:sz="4" w:space="0" w:color="auto"/>
              <w:bottom w:val="single" w:sz="4" w:space="0" w:color="auto"/>
              <w:right w:val="single" w:sz="4" w:space="0" w:color="auto"/>
            </w:tcBorders>
          </w:tcPr>
          <w:p w:rsidR="007221AD" w:rsidRPr="007221AD" w:rsidRDefault="007221AD" w:rsidP="007221AD">
            <w:pPr>
              <w:rPr>
                <w:sz w:val="22"/>
                <w:szCs w:val="22"/>
              </w:rPr>
            </w:pPr>
            <w:r w:rsidRPr="007221AD">
              <w:rPr>
                <w:sz w:val="22"/>
                <w:szCs w:val="22"/>
              </w:rPr>
              <w:t>2011.07.28</w:t>
            </w:r>
          </w:p>
        </w:tc>
        <w:tc>
          <w:tcPr>
            <w:tcW w:w="7110" w:type="dxa"/>
            <w:tcBorders>
              <w:top w:val="single" w:sz="4" w:space="0" w:color="auto"/>
              <w:left w:val="single" w:sz="4" w:space="0" w:color="auto"/>
              <w:bottom w:val="single" w:sz="4" w:space="0" w:color="auto"/>
              <w:right w:val="single" w:sz="4" w:space="0" w:color="auto"/>
            </w:tcBorders>
          </w:tcPr>
          <w:p w:rsidR="007221AD" w:rsidRPr="007221AD" w:rsidRDefault="007221AD" w:rsidP="005C25B5">
            <w:pPr>
              <w:rPr>
                <w:sz w:val="22"/>
                <w:szCs w:val="22"/>
              </w:rPr>
            </w:pPr>
            <w:r w:rsidRPr="007221AD">
              <w:rPr>
                <w:sz w:val="22"/>
                <w:szCs w:val="22"/>
              </w:rPr>
              <w:t>Internal Review (Gene, Anne, Amy, Wes)</w:t>
            </w:r>
          </w:p>
        </w:tc>
      </w:tr>
      <w:tr w:rsidR="00405A89"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0.15</w:t>
            </w:r>
          </w:p>
        </w:tc>
        <w:tc>
          <w:tcPr>
            <w:tcW w:w="126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2011.08.04</w:t>
            </w:r>
          </w:p>
        </w:tc>
        <w:tc>
          <w:tcPr>
            <w:tcW w:w="7110" w:type="dxa"/>
            <w:tcBorders>
              <w:top w:val="single" w:sz="4" w:space="0" w:color="auto"/>
              <w:left w:val="single" w:sz="4" w:space="0" w:color="auto"/>
              <w:bottom w:val="single" w:sz="4" w:space="0" w:color="auto"/>
              <w:right w:val="single" w:sz="4" w:space="0" w:color="auto"/>
            </w:tcBorders>
          </w:tcPr>
          <w:p w:rsidR="00405A89" w:rsidRPr="00405A89" w:rsidRDefault="00405A89" w:rsidP="005C25B5">
            <w:pPr>
              <w:rPr>
                <w:sz w:val="22"/>
                <w:szCs w:val="22"/>
              </w:rPr>
            </w:pPr>
            <w:r w:rsidRPr="00405A89">
              <w:rPr>
                <w:sz w:val="22"/>
                <w:szCs w:val="22"/>
              </w:rPr>
              <w:t>Internal Review (Chris, Gene, Anne, Amy, Wes)</w:t>
            </w:r>
          </w:p>
        </w:tc>
      </w:tr>
      <w:tr w:rsidR="00405A89"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0.16</w:t>
            </w:r>
          </w:p>
        </w:tc>
        <w:tc>
          <w:tcPr>
            <w:tcW w:w="126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2011.08.11</w:t>
            </w:r>
          </w:p>
        </w:tc>
        <w:tc>
          <w:tcPr>
            <w:tcW w:w="7110" w:type="dxa"/>
            <w:tcBorders>
              <w:top w:val="single" w:sz="4" w:space="0" w:color="auto"/>
              <w:left w:val="single" w:sz="4" w:space="0" w:color="auto"/>
              <w:bottom w:val="single" w:sz="4" w:space="0" w:color="auto"/>
              <w:right w:val="single" w:sz="4" w:space="0" w:color="auto"/>
            </w:tcBorders>
          </w:tcPr>
          <w:p w:rsidR="00405A89" w:rsidRPr="00405A89" w:rsidRDefault="00405A89" w:rsidP="005C25B5">
            <w:pPr>
              <w:rPr>
                <w:sz w:val="22"/>
                <w:szCs w:val="22"/>
              </w:rPr>
            </w:pPr>
            <w:r w:rsidRPr="00405A89">
              <w:rPr>
                <w:sz w:val="22"/>
                <w:szCs w:val="22"/>
              </w:rPr>
              <w:t>Internal Review (Gene, Anne, Amy, Wes)</w:t>
            </w:r>
          </w:p>
        </w:tc>
      </w:tr>
      <w:tr w:rsidR="00405A89"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0.17</w:t>
            </w:r>
          </w:p>
        </w:tc>
        <w:tc>
          <w:tcPr>
            <w:tcW w:w="1260" w:type="dxa"/>
            <w:tcBorders>
              <w:top w:val="single" w:sz="4" w:space="0" w:color="auto"/>
              <w:left w:val="single" w:sz="4" w:space="0" w:color="auto"/>
              <w:bottom w:val="single" w:sz="4" w:space="0" w:color="auto"/>
              <w:right w:val="single" w:sz="4" w:space="0" w:color="auto"/>
            </w:tcBorders>
          </w:tcPr>
          <w:p w:rsidR="00405A89" w:rsidRPr="007221AD" w:rsidRDefault="00405A89" w:rsidP="005C25B5">
            <w:pPr>
              <w:rPr>
                <w:sz w:val="22"/>
                <w:szCs w:val="22"/>
              </w:rPr>
            </w:pPr>
            <w:r w:rsidRPr="007221AD">
              <w:rPr>
                <w:sz w:val="22"/>
                <w:szCs w:val="22"/>
              </w:rPr>
              <w:t>2011.08.18</w:t>
            </w:r>
          </w:p>
        </w:tc>
        <w:tc>
          <w:tcPr>
            <w:tcW w:w="7110" w:type="dxa"/>
            <w:tcBorders>
              <w:top w:val="single" w:sz="4" w:space="0" w:color="auto"/>
              <w:left w:val="single" w:sz="4" w:space="0" w:color="auto"/>
              <w:bottom w:val="single" w:sz="4" w:space="0" w:color="auto"/>
              <w:right w:val="single" w:sz="4" w:space="0" w:color="auto"/>
            </w:tcBorders>
          </w:tcPr>
          <w:p w:rsidR="00405A89" w:rsidRPr="00405A89" w:rsidRDefault="00405A89" w:rsidP="005C25B5">
            <w:pPr>
              <w:rPr>
                <w:sz w:val="22"/>
                <w:szCs w:val="22"/>
              </w:rPr>
            </w:pPr>
            <w:r w:rsidRPr="00405A89">
              <w:rPr>
                <w:sz w:val="22"/>
                <w:szCs w:val="22"/>
              </w:rPr>
              <w:t>Internal Review (Gene, Amy, Wes)</w:t>
            </w:r>
          </w:p>
        </w:tc>
      </w:tr>
      <w:tr w:rsidR="000533DD" w:rsidRPr="00762FF0" w:rsidTr="000B5D42">
        <w:trPr>
          <w:tblHeader/>
        </w:trPr>
        <w:tc>
          <w:tcPr>
            <w:tcW w:w="630" w:type="dxa"/>
            <w:tcBorders>
              <w:top w:val="single" w:sz="4" w:space="0" w:color="auto"/>
              <w:left w:val="single" w:sz="4" w:space="0" w:color="auto"/>
              <w:bottom w:val="single" w:sz="4" w:space="0" w:color="auto"/>
              <w:right w:val="single" w:sz="4" w:space="0" w:color="auto"/>
            </w:tcBorders>
          </w:tcPr>
          <w:p w:rsidR="000533DD" w:rsidRPr="007221AD" w:rsidRDefault="000533DD" w:rsidP="000B5D42">
            <w:pPr>
              <w:rPr>
                <w:sz w:val="22"/>
                <w:szCs w:val="22"/>
              </w:rPr>
            </w:pPr>
            <w:r w:rsidRPr="007221AD">
              <w:rPr>
                <w:sz w:val="22"/>
                <w:szCs w:val="22"/>
              </w:rPr>
              <w:t>0.18</w:t>
            </w:r>
          </w:p>
        </w:tc>
        <w:tc>
          <w:tcPr>
            <w:tcW w:w="1260" w:type="dxa"/>
            <w:tcBorders>
              <w:top w:val="single" w:sz="4" w:space="0" w:color="auto"/>
              <w:left w:val="single" w:sz="4" w:space="0" w:color="auto"/>
              <w:bottom w:val="single" w:sz="4" w:space="0" w:color="auto"/>
              <w:right w:val="single" w:sz="4" w:space="0" w:color="auto"/>
            </w:tcBorders>
          </w:tcPr>
          <w:p w:rsidR="000533DD" w:rsidRPr="007221AD" w:rsidRDefault="000533DD" w:rsidP="000B5D42">
            <w:pPr>
              <w:rPr>
                <w:sz w:val="22"/>
                <w:szCs w:val="22"/>
              </w:rPr>
            </w:pPr>
            <w:r w:rsidRPr="007221AD">
              <w:rPr>
                <w:sz w:val="22"/>
                <w:szCs w:val="22"/>
              </w:rPr>
              <w:t>2011.08.25</w:t>
            </w:r>
          </w:p>
        </w:tc>
        <w:tc>
          <w:tcPr>
            <w:tcW w:w="7110" w:type="dxa"/>
            <w:tcBorders>
              <w:top w:val="single" w:sz="4" w:space="0" w:color="auto"/>
              <w:left w:val="single" w:sz="4" w:space="0" w:color="auto"/>
              <w:bottom w:val="single" w:sz="4" w:space="0" w:color="auto"/>
              <w:right w:val="single" w:sz="4" w:space="0" w:color="auto"/>
            </w:tcBorders>
          </w:tcPr>
          <w:p w:rsidR="000533DD" w:rsidRPr="00405A89" w:rsidRDefault="000533DD" w:rsidP="000B5D42">
            <w:pPr>
              <w:rPr>
                <w:sz w:val="22"/>
                <w:szCs w:val="22"/>
              </w:rPr>
            </w:pPr>
            <w:r w:rsidRPr="00405A89">
              <w:rPr>
                <w:sz w:val="22"/>
                <w:szCs w:val="22"/>
              </w:rPr>
              <w:t>Internal Review (Gene by proxy, Anne, Amy, Wes)</w:t>
            </w:r>
          </w:p>
        </w:tc>
      </w:tr>
      <w:tr w:rsidR="00405A89"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405A89" w:rsidRPr="007221AD" w:rsidRDefault="00405A89" w:rsidP="000533DD">
            <w:pPr>
              <w:rPr>
                <w:sz w:val="22"/>
                <w:szCs w:val="22"/>
              </w:rPr>
            </w:pPr>
            <w:r w:rsidRPr="007221AD">
              <w:rPr>
                <w:sz w:val="22"/>
                <w:szCs w:val="22"/>
              </w:rPr>
              <w:t>0.</w:t>
            </w:r>
            <w:r w:rsidR="000533DD">
              <w:rPr>
                <w:sz w:val="22"/>
                <w:szCs w:val="22"/>
              </w:rPr>
              <w:t>20</w:t>
            </w:r>
          </w:p>
        </w:tc>
        <w:tc>
          <w:tcPr>
            <w:tcW w:w="1260" w:type="dxa"/>
            <w:tcBorders>
              <w:top w:val="single" w:sz="4" w:space="0" w:color="auto"/>
              <w:left w:val="single" w:sz="4" w:space="0" w:color="auto"/>
              <w:bottom w:val="single" w:sz="4" w:space="0" w:color="auto"/>
              <w:right w:val="single" w:sz="4" w:space="0" w:color="auto"/>
            </w:tcBorders>
          </w:tcPr>
          <w:p w:rsidR="00405A89" w:rsidRPr="007221AD" w:rsidRDefault="00405A89" w:rsidP="000533DD">
            <w:pPr>
              <w:rPr>
                <w:sz w:val="22"/>
                <w:szCs w:val="22"/>
              </w:rPr>
            </w:pPr>
            <w:r w:rsidRPr="007221AD">
              <w:rPr>
                <w:sz w:val="22"/>
                <w:szCs w:val="22"/>
              </w:rPr>
              <w:t>2011.0</w:t>
            </w:r>
            <w:r w:rsidR="000533DD">
              <w:rPr>
                <w:sz w:val="22"/>
                <w:szCs w:val="22"/>
              </w:rPr>
              <w:t>9</w:t>
            </w:r>
            <w:r w:rsidRPr="007221AD">
              <w:rPr>
                <w:sz w:val="22"/>
                <w:szCs w:val="22"/>
              </w:rPr>
              <w:t>.</w:t>
            </w:r>
            <w:r w:rsidR="000533DD">
              <w:rPr>
                <w:sz w:val="22"/>
                <w:szCs w:val="22"/>
              </w:rPr>
              <w:t>06</w:t>
            </w:r>
          </w:p>
        </w:tc>
        <w:tc>
          <w:tcPr>
            <w:tcW w:w="7110" w:type="dxa"/>
            <w:tcBorders>
              <w:top w:val="single" w:sz="4" w:space="0" w:color="auto"/>
              <w:left w:val="single" w:sz="4" w:space="0" w:color="auto"/>
              <w:bottom w:val="single" w:sz="4" w:space="0" w:color="auto"/>
              <w:right w:val="single" w:sz="4" w:space="0" w:color="auto"/>
            </w:tcBorders>
          </w:tcPr>
          <w:p w:rsidR="00405A89" w:rsidRPr="00405A89" w:rsidRDefault="00405A89" w:rsidP="000533DD">
            <w:pPr>
              <w:rPr>
                <w:sz w:val="22"/>
                <w:szCs w:val="22"/>
              </w:rPr>
            </w:pPr>
            <w:r w:rsidRPr="00405A89">
              <w:rPr>
                <w:sz w:val="22"/>
                <w:szCs w:val="22"/>
              </w:rPr>
              <w:t>Internal Review (Gene, Anne, Amy, Wes)</w:t>
            </w:r>
          </w:p>
        </w:tc>
      </w:tr>
      <w:tr w:rsidR="000533DD" w:rsidRPr="00762FF0" w:rsidTr="00400702">
        <w:trPr>
          <w:tblHeader/>
        </w:trPr>
        <w:tc>
          <w:tcPr>
            <w:tcW w:w="630" w:type="dxa"/>
            <w:tcBorders>
              <w:top w:val="single" w:sz="4" w:space="0" w:color="auto"/>
              <w:left w:val="single" w:sz="4" w:space="0" w:color="auto"/>
              <w:bottom w:val="single" w:sz="4" w:space="0" w:color="auto"/>
              <w:right w:val="single" w:sz="4" w:space="0" w:color="auto"/>
            </w:tcBorders>
          </w:tcPr>
          <w:p w:rsidR="000533DD" w:rsidRPr="007221AD" w:rsidRDefault="00892092" w:rsidP="000533DD">
            <w:pPr>
              <w:rPr>
                <w:sz w:val="22"/>
                <w:szCs w:val="22"/>
              </w:rPr>
            </w:pPr>
            <w:r>
              <w:rPr>
                <w:sz w:val="22"/>
                <w:szCs w:val="22"/>
              </w:rPr>
              <w:t>0.20</w:t>
            </w:r>
          </w:p>
        </w:tc>
        <w:tc>
          <w:tcPr>
            <w:tcW w:w="1260" w:type="dxa"/>
            <w:tcBorders>
              <w:top w:val="single" w:sz="4" w:space="0" w:color="auto"/>
              <w:left w:val="single" w:sz="4" w:space="0" w:color="auto"/>
              <w:bottom w:val="single" w:sz="4" w:space="0" w:color="auto"/>
              <w:right w:val="single" w:sz="4" w:space="0" w:color="auto"/>
            </w:tcBorders>
          </w:tcPr>
          <w:p w:rsidR="000533DD" w:rsidRPr="007221AD" w:rsidRDefault="00892092" w:rsidP="000533DD">
            <w:pPr>
              <w:rPr>
                <w:sz w:val="22"/>
                <w:szCs w:val="22"/>
              </w:rPr>
            </w:pPr>
            <w:r>
              <w:rPr>
                <w:sz w:val="22"/>
                <w:szCs w:val="22"/>
              </w:rPr>
              <w:t>2011.09.09</w:t>
            </w:r>
          </w:p>
        </w:tc>
        <w:tc>
          <w:tcPr>
            <w:tcW w:w="7110" w:type="dxa"/>
            <w:tcBorders>
              <w:top w:val="single" w:sz="4" w:space="0" w:color="auto"/>
              <w:left w:val="single" w:sz="4" w:space="0" w:color="auto"/>
              <w:bottom w:val="single" w:sz="4" w:space="0" w:color="auto"/>
              <w:right w:val="single" w:sz="4" w:space="0" w:color="auto"/>
            </w:tcBorders>
          </w:tcPr>
          <w:p w:rsidR="000533DD" w:rsidRPr="00405A89" w:rsidRDefault="00892092" w:rsidP="000533DD">
            <w:pPr>
              <w:rPr>
                <w:sz w:val="22"/>
                <w:szCs w:val="22"/>
              </w:rPr>
            </w:pPr>
            <w:r>
              <w:rPr>
                <w:sz w:val="22"/>
                <w:szCs w:val="22"/>
              </w:rPr>
              <w:t>Internal Review (Chris, Wes)</w:t>
            </w:r>
          </w:p>
        </w:tc>
      </w:tr>
    </w:tbl>
    <w:p w:rsidR="00B12EC8" w:rsidRPr="00B12EC8" w:rsidRDefault="00DE431F" w:rsidP="00080B6C">
      <w:pPr>
        <w:pStyle w:val="TOCHeading"/>
      </w:pPr>
      <w:r>
        <w:t xml:space="preserve">Document </w:t>
      </w:r>
      <w:r w:rsidR="00400702">
        <w:t>Milestones</w:t>
      </w:r>
    </w:p>
    <w:tbl>
      <w:tblPr>
        <w:tblStyle w:val="TableGrid"/>
        <w:tblW w:w="8370" w:type="dxa"/>
        <w:tblInd w:w="108" w:type="dxa"/>
        <w:tblLayout w:type="fixed"/>
        <w:tblLook w:val="04A0"/>
      </w:tblPr>
      <w:tblGrid>
        <w:gridCol w:w="1260"/>
        <w:gridCol w:w="7110"/>
      </w:tblGrid>
      <w:tr w:rsidR="00400702" w:rsidRPr="00405A89" w:rsidTr="00400702">
        <w:tc>
          <w:tcPr>
            <w:tcW w:w="1260" w:type="dxa"/>
          </w:tcPr>
          <w:p w:rsidR="00400702" w:rsidRPr="00405A89" w:rsidRDefault="00400702" w:rsidP="005C25B5">
            <w:pPr>
              <w:rPr>
                <w:sz w:val="22"/>
                <w:szCs w:val="22"/>
              </w:rPr>
            </w:pPr>
            <w:r w:rsidRPr="00405A89">
              <w:rPr>
                <w:sz w:val="22"/>
                <w:szCs w:val="22"/>
              </w:rPr>
              <w:t>2011.09.06</w:t>
            </w:r>
          </w:p>
        </w:tc>
        <w:tc>
          <w:tcPr>
            <w:tcW w:w="7110" w:type="dxa"/>
          </w:tcPr>
          <w:p w:rsidR="00400702" w:rsidRPr="00405A89" w:rsidRDefault="00400702" w:rsidP="005C25B5">
            <w:pPr>
              <w:rPr>
                <w:sz w:val="22"/>
                <w:szCs w:val="22"/>
              </w:rPr>
            </w:pPr>
            <w:r w:rsidRPr="00405A89">
              <w:rPr>
                <w:sz w:val="22"/>
                <w:szCs w:val="22"/>
              </w:rPr>
              <w:t>Internal Review (Government)</w:t>
            </w:r>
          </w:p>
        </w:tc>
      </w:tr>
      <w:tr w:rsidR="00400702" w:rsidRPr="00405A89" w:rsidTr="00400702">
        <w:tc>
          <w:tcPr>
            <w:tcW w:w="1260" w:type="dxa"/>
          </w:tcPr>
          <w:p w:rsidR="00400702" w:rsidRPr="00405A89" w:rsidRDefault="00400702" w:rsidP="00400702">
            <w:pPr>
              <w:rPr>
                <w:sz w:val="22"/>
                <w:szCs w:val="22"/>
              </w:rPr>
            </w:pPr>
            <w:r w:rsidRPr="00405A89">
              <w:rPr>
                <w:sz w:val="22"/>
                <w:szCs w:val="22"/>
              </w:rPr>
              <w:t>2011.09.2</w:t>
            </w:r>
            <w:r>
              <w:rPr>
                <w:sz w:val="22"/>
                <w:szCs w:val="22"/>
              </w:rPr>
              <w:t>3</w:t>
            </w:r>
          </w:p>
        </w:tc>
        <w:tc>
          <w:tcPr>
            <w:tcW w:w="7110" w:type="dxa"/>
          </w:tcPr>
          <w:p w:rsidR="00400702" w:rsidRPr="00405A89" w:rsidRDefault="00400702" w:rsidP="00C665B3">
            <w:pPr>
              <w:rPr>
                <w:sz w:val="22"/>
                <w:szCs w:val="22"/>
              </w:rPr>
            </w:pPr>
            <w:r>
              <w:rPr>
                <w:sz w:val="22"/>
                <w:szCs w:val="22"/>
              </w:rPr>
              <w:t>Submit to LOGSA front office</w:t>
            </w:r>
          </w:p>
        </w:tc>
      </w:tr>
      <w:tr w:rsidR="00400702" w:rsidRPr="00405A89" w:rsidTr="00400702">
        <w:tc>
          <w:tcPr>
            <w:tcW w:w="1260" w:type="dxa"/>
          </w:tcPr>
          <w:p w:rsidR="00400702" w:rsidRPr="00405A89" w:rsidRDefault="00400702" w:rsidP="005C25B5">
            <w:pPr>
              <w:rPr>
                <w:sz w:val="22"/>
                <w:szCs w:val="22"/>
              </w:rPr>
            </w:pPr>
            <w:r w:rsidRPr="00405A89">
              <w:rPr>
                <w:sz w:val="22"/>
                <w:szCs w:val="22"/>
              </w:rPr>
              <w:t>2011.09.30</w:t>
            </w:r>
          </w:p>
        </w:tc>
        <w:tc>
          <w:tcPr>
            <w:tcW w:w="7110" w:type="dxa"/>
          </w:tcPr>
          <w:p w:rsidR="00400702" w:rsidRPr="00405A89" w:rsidRDefault="00400702" w:rsidP="00C665B3">
            <w:pPr>
              <w:rPr>
                <w:sz w:val="22"/>
                <w:szCs w:val="22"/>
              </w:rPr>
            </w:pPr>
            <w:r w:rsidRPr="00405A89">
              <w:rPr>
                <w:sz w:val="22"/>
                <w:szCs w:val="22"/>
              </w:rPr>
              <w:t>End of v1.00 Development</w:t>
            </w:r>
          </w:p>
        </w:tc>
      </w:tr>
    </w:tbl>
    <w:p w:rsidR="00C665B3" w:rsidRDefault="00C665B3">
      <w:pPr>
        <w:sectPr w:rsidR="00C665B3" w:rsidSect="001C5103">
          <w:headerReference w:type="default" r:id="rId42"/>
          <w:footerReference w:type="default" r:id="rId43"/>
          <w:headerReference w:type="first" r:id="rId44"/>
          <w:pgSz w:w="12240" w:h="15840"/>
          <w:pgMar w:top="1440" w:right="1440" w:bottom="1440" w:left="1440" w:header="720" w:footer="720" w:gutter="0"/>
          <w:lnNumType w:countBy="1" w:restart="continuous"/>
          <w:cols w:space="720"/>
          <w:docGrid w:linePitch="360"/>
        </w:sectPr>
      </w:pPr>
    </w:p>
    <w:sdt>
      <w:sdtPr>
        <w:rPr>
          <w:rFonts w:ascii="Times New Roman" w:hAnsi="Times New Roman"/>
          <w:b w:val="0"/>
          <w:bCs w:val="0"/>
          <w:noProof w:val="0"/>
          <w:color w:val="auto"/>
          <w:sz w:val="24"/>
          <w:szCs w:val="24"/>
        </w:rPr>
        <w:id w:val="511577409"/>
        <w:docPartObj>
          <w:docPartGallery w:val="Table of Contents"/>
        </w:docPartObj>
      </w:sdtPr>
      <w:sdtContent>
        <w:p w:rsidR="00C665B3" w:rsidRDefault="00C665B3" w:rsidP="00693F9B">
          <w:pPr>
            <w:pStyle w:val="TOCHeading"/>
            <w:outlineLvl w:val="0"/>
          </w:pPr>
          <w:r>
            <w:t>Table of Contents</w:t>
          </w:r>
        </w:p>
        <w:p w:rsidR="000330AF" w:rsidRDefault="000F008D">
          <w:pPr>
            <w:pStyle w:val="TOC1"/>
            <w:rPr>
              <w:rFonts w:asciiTheme="minorHAnsi" w:eastAsiaTheme="minorEastAsia" w:hAnsiTheme="minorHAnsi" w:cstheme="minorBidi"/>
              <w:b w:val="0"/>
              <w:caps w:val="0"/>
              <w:noProof/>
              <w:sz w:val="22"/>
              <w:szCs w:val="22"/>
            </w:rPr>
          </w:pPr>
          <w:r w:rsidRPr="000F008D">
            <w:fldChar w:fldCharType="begin"/>
          </w:r>
          <w:r w:rsidR="00C665B3">
            <w:instrText xml:space="preserve"> TOC \o "1-3" \h \z \u </w:instrText>
          </w:r>
          <w:r w:rsidRPr="000F008D">
            <w:fldChar w:fldCharType="separate"/>
          </w:r>
          <w:hyperlink w:anchor="_Toc303151912" w:history="1">
            <w:r w:rsidR="000330AF" w:rsidRPr="000701B9">
              <w:rPr>
                <w:rStyle w:val="Hyperlink"/>
                <w:noProof/>
              </w:rPr>
              <w:t>Table of Figures</w:t>
            </w:r>
            <w:r w:rsidR="000330AF">
              <w:rPr>
                <w:noProof/>
                <w:webHidden/>
              </w:rPr>
              <w:tab/>
            </w:r>
            <w:r>
              <w:rPr>
                <w:noProof/>
                <w:webHidden/>
              </w:rPr>
              <w:fldChar w:fldCharType="begin"/>
            </w:r>
            <w:r w:rsidR="000330AF">
              <w:rPr>
                <w:noProof/>
                <w:webHidden/>
              </w:rPr>
              <w:instrText xml:space="preserve"> PAGEREF _Toc303151912 \h </w:instrText>
            </w:r>
            <w:r>
              <w:rPr>
                <w:noProof/>
                <w:webHidden/>
              </w:rPr>
            </w:r>
            <w:r>
              <w:rPr>
                <w:noProof/>
                <w:webHidden/>
              </w:rPr>
              <w:fldChar w:fldCharType="separate"/>
            </w:r>
            <w:r w:rsidR="000330AF">
              <w:rPr>
                <w:noProof/>
                <w:webHidden/>
              </w:rPr>
              <w:t>6</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3" w:history="1">
            <w:r w:rsidR="000330AF" w:rsidRPr="000701B9">
              <w:rPr>
                <w:rStyle w:val="Hyperlink"/>
                <w:noProof/>
              </w:rPr>
              <w:t>References</w:t>
            </w:r>
            <w:r w:rsidR="000330AF">
              <w:rPr>
                <w:noProof/>
                <w:webHidden/>
              </w:rPr>
              <w:tab/>
            </w:r>
            <w:r>
              <w:rPr>
                <w:noProof/>
                <w:webHidden/>
              </w:rPr>
              <w:fldChar w:fldCharType="begin"/>
            </w:r>
            <w:r w:rsidR="000330AF">
              <w:rPr>
                <w:noProof/>
                <w:webHidden/>
              </w:rPr>
              <w:instrText xml:space="preserve"> PAGEREF _Toc303151913 \h </w:instrText>
            </w:r>
            <w:r>
              <w:rPr>
                <w:noProof/>
                <w:webHidden/>
              </w:rPr>
            </w:r>
            <w:r>
              <w:rPr>
                <w:noProof/>
                <w:webHidden/>
              </w:rPr>
              <w:fldChar w:fldCharType="separate"/>
            </w:r>
            <w:r w:rsidR="000330AF">
              <w:rPr>
                <w:noProof/>
                <w:webHidden/>
              </w:rPr>
              <w:t>6</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4" w:history="1">
            <w:r w:rsidR="000330AF" w:rsidRPr="000701B9">
              <w:rPr>
                <w:rStyle w:val="Hyperlink"/>
                <w:noProof/>
              </w:rPr>
              <w:t>CBM+ PM Primer Topics and Objectives</w:t>
            </w:r>
            <w:r w:rsidR="000330AF">
              <w:rPr>
                <w:noProof/>
                <w:webHidden/>
              </w:rPr>
              <w:tab/>
            </w:r>
            <w:r>
              <w:rPr>
                <w:noProof/>
                <w:webHidden/>
              </w:rPr>
              <w:fldChar w:fldCharType="begin"/>
            </w:r>
            <w:r w:rsidR="000330AF">
              <w:rPr>
                <w:noProof/>
                <w:webHidden/>
              </w:rPr>
              <w:instrText xml:space="preserve"> PAGEREF _Toc303151914 \h </w:instrText>
            </w:r>
            <w:r>
              <w:rPr>
                <w:noProof/>
                <w:webHidden/>
              </w:rPr>
            </w:r>
            <w:r>
              <w:rPr>
                <w:noProof/>
                <w:webHidden/>
              </w:rPr>
              <w:fldChar w:fldCharType="separate"/>
            </w:r>
            <w:r w:rsidR="000330AF">
              <w:rPr>
                <w:noProof/>
                <w:webHidden/>
              </w:rPr>
              <w:t>7</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5" w:history="1">
            <w:r w:rsidR="000330AF" w:rsidRPr="000701B9">
              <w:rPr>
                <w:rStyle w:val="Hyperlink"/>
                <w:noProof/>
              </w:rPr>
              <w:t>Questions this guide will address:</w:t>
            </w:r>
            <w:r w:rsidR="000330AF">
              <w:rPr>
                <w:noProof/>
                <w:webHidden/>
              </w:rPr>
              <w:tab/>
            </w:r>
            <w:r>
              <w:rPr>
                <w:noProof/>
                <w:webHidden/>
              </w:rPr>
              <w:fldChar w:fldCharType="begin"/>
            </w:r>
            <w:r w:rsidR="000330AF">
              <w:rPr>
                <w:noProof/>
                <w:webHidden/>
              </w:rPr>
              <w:instrText xml:space="preserve"> PAGEREF _Toc303151915 \h </w:instrText>
            </w:r>
            <w:r>
              <w:rPr>
                <w:noProof/>
                <w:webHidden/>
              </w:rPr>
            </w:r>
            <w:r>
              <w:rPr>
                <w:noProof/>
                <w:webHidden/>
              </w:rPr>
              <w:fldChar w:fldCharType="separate"/>
            </w:r>
            <w:r w:rsidR="000330AF">
              <w:rPr>
                <w:noProof/>
                <w:webHidden/>
              </w:rPr>
              <w:t>7</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6" w:history="1">
            <w:r w:rsidR="000330AF" w:rsidRPr="000701B9">
              <w:rPr>
                <w:rStyle w:val="Hyperlink"/>
                <w:noProof/>
              </w:rPr>
              <w:t>Thinking Guide … Transactional Facts</w:t>
            </w:r>
            <w:r w:rsidR="000330AF">
              <w:rPr>
                <w:noProof/>
                <w:webHidden/>
              </w:rPr>
              <w:tab/>
            </w:r>
            <w:r>
              <w:rPr>
                <w:noProof/>
                <w:webHidden/>
              </w:rPr>
              <w:fldChar w:fldCharType="begin"/>
            </w:r>
            <w:r w:rsidR="000330AF">
              <w:rPr>
                <w:noProof/>
                <w:webHidden/>
              </w:rPr>
              <w:instrText xml:space="preserve"> PAGEREF _Toc303151916 \h </w:instrText>
            </w:r>
            <w:r>
              <w:rPr>
                <w:noProof/>
                <w:webHidden/>
              </w:rPr>
            </w:r>
            <w:r>
              <w:rPr>
                <w:noProof/>
                <w:webHidden/>
              </w:rPr>
              <w:fldChar w:fldCharType="separate"/>
            </w:r>
            <w:r w:rsidR="000330AF">
              <w:rPr>
                <w:noProof/>
                <w:webHidden/>
              </w:rPr>
              <w:t>8</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7" w:history="1">
            <w:r w:rsidR="000330AF" w:rsidRPr="000701B9">
              <w:rPr>
                <w:rStyle w:val="Hyperlink"/>
                <w:noProof/>
              </w:rPr>
              <w:t>Executive Summary</w:t>
            </w:r>
            <w:r w:rsidR="000330AF">
              <w:rPr>
                <w:noProof/>
                <w:webHidden/>
              </w:rPr>
              <w:tab/>
            </w:r>
            <w:r>
              <w:rPr>
                <w:noProof/>
                <w:webHidden/>
              </w:rPr>
              <w:fldChar w:fldCharType="begin"/>
            </w:r>
            <w:r w:rsidR="000330AF">
              <w:rPr>
                <w:noProof/>
                <w:webHidden/>
              </w:rPr>
              <w:instrText xml:space="preserve"> PAGEREF _Toc303151917 \h </w:instrText>
            </w:r>
            <w:r>
              <w:rPr>
                <w:noProof/>
                <w:webHidden/>
              </w:rPr>
            </w:r>
            <w:r>
              <w:rPr>
                <w:noProof/>
                <w:webHidden/>
              </w:rPr>
              <w:fldChar w:fldCharType="separate"/>
            </w:r>
            <w:r w:rsidR="000330AF">
              <w:rPr>
                <w:noProof/>
                <w:webHidden/>
              </w:rPr>
              <w:t>9</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8" w:history="1">
            <w:r w:rsidR="000330AF" w:rsidRPr="000701B9">
              <w:rPr>
                <w:rStyle w:val="Hyperlink"/>
                <w:noProof/>
              </w:rPr>
              <w:t>1</w:t>
            </w:r>
            <w:r w:rsidR="000330AF">
              <w:rPr>
                <w:rFonts w:asciiTheme="minorHAnsi" w:eastAsiaTheme="minorEastAsia" w:hAnsiTheme="minorHAnsi" w:cstheme="minorBidi"/>
                <w:b w:val="0"/>
                <w:caps w:val="0"/>
                <w:noProof/>
                <w:sz w:val="22"/>
                <w:szCs w:val="22"/>
              </w:rPr>
              <w:tab/>
            </w:r>
            <w:r w:rsidR="000330AF" w:rsidRPr="000701B9">
              <w:rPr>
                <w:rStyle w:val="Hyperlink"/>
                <w:noProof/>
              </w:rPr>
              <w:t>Introduction</w:t>
            </w:r>
            <w:r w:rsidR="000330AF">
              <w:rPr>
                <w:noProof/>
                <w:webHidden/>
              </w:rPr>
              <w:tab/>
            </w:r>
            <w:r>
              <w:rPr>
                <w:noProof/>
                <w:webHidden/>
              </w:rPr>
              <w:fldChar w:fldCharType="begin"/>
            </w:r>
            <w:r w:rsidR="000330AF">
              <w:rPr>
                <w:noProof/>
                <w:webHidden/>
              </w:rPr>
              <w:instrText xml:space="preserve"> PAGEREF _Toc303151918 \h </w:instrText>
            </w:r>
            <w:r>
              <w:rPr>
                <w:noProof/>
                <w:webHidden/>
              </w:rPr>
            </w:r>
            <w:r>
              <w:rPr>
                <w:noProof/>
                <w:webHidden/>
              </w:rPr>
              <w:fldChar w:fldCharType="separate"/>
            </w:r>
            <w:r w:rsidR="000330AF">
              <w:rPr>
                <w:noProof/>
                <w:webHidden/>
              </w:rPr>
              <w:t>10</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19" w:history="1">
            <w:r w:rsidR="000330AF" w:rsidRPr="000701B9">
              <w:rPr>
                <w:rStyle w:val="Hyperlink"/>
                <w:noProof/>
              </w:rPr>
              <w:t>2</w:t>
            </w:r>
            <w:r w:rsidR="000330AF">
              <w:rPr>
                <w:rFonts w:asciiTheme="minorHAnsi" w:eastAsiaTheme="minorEastAsia" w:hAnsiTheme="minorHAnsi" w:cstheme="minorBidi"/>
                <w:b w:val="0"/>
                <w:caps w:val="0"/>
                <w:noProof/>
                <w:sz w:val="22"/>
                <w:szCs w:val="22"/>
              </w:rPr>
              <w:tab/>
            </w:r>
            <w:r w:rsidR="000330AF" w:rsidRPr="000701B9">
              <w:rPr>
                <w:rStyle w:val="Hyperlink"/>
                <w:noProof/>
              </w:rPr>
              <w:t>A Brief History</w:t>
            </w:r>
            <w:r w:rsidR="000330AF">
              <w:rPr>
                <w:noProof/>
                <w:webHidden/>
              </w:rPr>
              <w:tab/>
            </w:r>
            <w:r>
              <w:rPr>
                <w:noProof/>
                <w:webHidden/>
              </w:rPr>
              <w:fldChar w:fldCharType="begin"/>
            </w:r>
            <w:r w:rsidR="000330AF">
              <w:rPr>
                <w:noProof/>
                <w:webHidden/>
              </w:rPr>
              <w:instrText xml:space="preserve"> PAGEREF _Toc303151919 \h </w:instrText>
            </w:r>
            <w:r>
              <w:rPr>
                <w:noProof/>
                <w:webHidden/>
              </w:rPr>
            </w:r>
            <w:r>
              <w:rPr>
                <w:noProof/>
                <w:webHidden/>
              </w:rPr>
              <w:fldChar w:fldCharType="separate"/>
            </w:r>
            <w:r w:rsidR="000330AF">
              <w:rPr>
                <w:noProof/>
                <w:webHidden/>
              </w:rPr>
              <w:t>12</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20" w:history="1">
            <w:r w:rsidR="000330AF" w:rsidRPr="000701B9">
              <w:rPr>
                <w:rStyle w:val="Hyperlink"/>
                <w:noProof/>
              </w:rPr>
              <w:t>3</w:t>
            </w:r>
            <w:r w:rsidR="000330AF">
              <w:rPr>
                <w:rFonts w:asciiTheme="minorHAnsi" w:eastAsiaTheme="minorEastAsia" w:hAnsiTheme="minorHAnsi" w:cstheme="minorBidi"/>
                <w:b w:val="0"/>
                <w:caps w:val="0"/>
                <w:noProof/>
                <w:sz w:val="22"/>
                <w:szCs w:val="22"/>
              </w:rPr>
              <w:tab/>
            </w:r>
            <w:r w:rsidR="000330AF" w:rsidRPr="000701B9">
              <w:rPr>
                <w:rStyle w:val="Hyperlink"/>
                <w:noProof/>
              </w:rPr>
              <w:t>CBM+ Concepts</w:t>
            </w:r>
            <w:r w:rsidR="000330AF">
              <w:rPr>
                <w:noProof/>
                <w:webHidden/>
              </w:rPr>
              <w:tab/>
            </w:r>
            <w:r>
              <w:rPr>
                <w:noProof/>
                <w:webHidden/>
              </w:rPr>
              <w:fldChar w:fldCharType="begin"/>
            </w:r>
            <w:r w:rsidR="000330AF">
              <w:rPr>
                <w:noProof/>
                <w:webHidden/>
              </w:rPr>
              <w:instrText xml:space="preserve"> PAGEREF _Toc303151920 \h </w:instrText>
            </w:r>
            <w:r>
              <w:rPr>
                <w:noProof/>
                <w:webHidden/>
              </w:rPr>
            </w:r>
            <w:r>
              <w:rPr>
                <w:noProof/>
                <w:webHidden/>
              </w:rPr>
              <w:fldChar w:fldCharType="separate"/>
            </w:r>
            <w:r w:rsidR="000330AF">
              <w:rPr>
                <w:noProof/>
                <w:webHidden/>
              </w:rPr>
              <w:t>13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1" w:history="1">
            <w:r w:rsidR="000330AF" w:rsidRPr="000701B9">
              <w:rPr>
                <w:rStyle w:val="Hyperlink"/>
                <w:noProof/>
              </w:rPr>
              <w:t>3.1</w:t>
            </w:r>
            <w:r w:rsidR="000330AF">
              <w:rPr>
                <w:rFonts w:asciiTheme="minorHAnsi" w:eastAsiaTheme="minorEastAsia" w:hAnsiTheme="minorHAnsi" w:cstheme="minorBidi"/>
                <w:smallCaps w:val="0"/>
                <w:noProof/>
                <w:sz w:val="22"/>
                <w:szCs w:val="22"/>
              </w:rPr>
              <w:tab/>
            </w:r>
            <w:r w:rsidR="000330AF" w:rsidRPr="000701B9">
              <w:rPr>
                <w:rStyle w:val="Hyperlink"/>
                <w:noProof/>
              </w:rPr>
              <w:t>Reliability Centered Maintenance (RCM)</w:t>
            </w:r>
            <w:r w:rsidR="000330AF">
              <w:rPr>
                <w:noProof/>
                <w:webHidden/>
              </w:rPr>
              <w:tab/>
            </w:r>
            <w:r>
              <w:rPr>
                <w:noProof/>
                <w:webHidden/>
              </w:rPr>
              <w:fldChar w:fldCharType="begin"/>
            </w:r>
            <w:r w:rsidR="000330AF">
              <w:rPr>
                <w:noProof/>
                <w:webHidden/>
              </w:rPr>
              <w:instrText xml:space="preserve"> PAGEREF _Toc303151921 \h </w:instrText>
            </w:r>
            <w:r>
              <w:rPr>
                <w:noProof/>
                <w:webHidden/>
              </w:rPr>
            </w:r>
            <w:r>
              <w:rPr>
                <w:noProof/>
                <w:webHidden/>
              </w:rPr>
              <w:fldChar w:fldCharType="separate"/>
            </w:r>
            <w:r w:rsidR="000330AF">
              <w:rPr>
                <w:noProof/>
                <w:webHidden/>
              </w:rPr>
              <w:t>13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2" w:history="1">
            <w:r w:rsidR="000330AF" w:rsidRPr="000701B9">
              <w:rPr>
                <w:rStyle w:val="Hyperlink"/>
                <w:noProof/>
              </w:rPr>
              <w:t>3.2</w:t>
            </w:r>
            <w:r w:rsidR="000330AF">
              <w:rPr>
                <w:rFonts w:asciiTheme="minorHAnsi" w:eastAsiaTheme="minorEastAsia" w:hAnsiTheme="minorHAnsi" w:cstheme="minorBidi"/>
                <w:smallCaps w:val="0"/>
                <w:noProof/>
                <w:sz w:val="22"/>
                <w:szCs w:val="22"/>
              </w:rPr>
              <w:tab/>
            </w:r>
            <w:r w:rsidR="000330AF" w:rsidRPr="000701B9">
              <w:rPr>
                <w:rStyle w:val="Hyperlink"/>
                <w:noProof/>
              </w:rPr>
              <w:t>CBM+ As A Subset of RCM</w:t>
            </w:r>
            <w:r w:rsidR="000330AF">
              <w:rPr>
                <w:noProof/>
                <w:webHidden/>
              </w:rPr>
              <w:tab/>
            </w:r>
            <w:r>
              <w:rPr>
                <w:noProof/>
                <w:webHidden/>
              </w:rPr>
              <w:fldChar w:fldCharType="begin"/>
            </w:r>
            <w:r w:rsidR="000330AF">
              <w:rPr>
                <w:noProof/>
                <w:webHidden/>
              </w:rPr>
              <w:instrText xml:space="preserve"> PAGEREF _Toc303151922 \h </w:instrText>
            </w:r>
            <w:r>
              <w:rPr>
                <w:noProof/>
                <w:webHidden/>
              </w:rPr>
            </w:r>
            <w:r>
              <w:rPr>
                <w:noProof/>
                <w:webHidden/>
              </w:rPr>
              <w:fldChar w:fldCharType="separate"/>
            </w:r>
            <w:r w:rsidR="000330AF">
              <w:rPr>
                <w:noProof/>
                <w:webHidden/>
              </w:rPr>
              <w:t>13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3" w:history="1">
            <w:r w:rsidR="000330AF" w:rsidRPr="000701B9">
              <w:rPr>
                <w:rStyle w:val="Hyperlink"/>
                <w:noProof/>
              </w:rPr>
              <w:t>3.3</w:t>
            </w:r>
            <w:r w:rsidR="000330AF">
              <w:rPr>
                <w:rFonts w:asciiTheme="minorHAnsi" w:eastAsiaTheme="minorEastAsia" w:hAnsiTheme="minorHAnsi" w:cstheme="minorBidi"/>
                <w:smallCaps w:val="0"/>
                <w:noProof/>
                <w:sz w:val="22"/>
                <w:szCs w:val="22"/>
              </w:rPr>
              <w:tab/>
            </w:r>
            <w:r w:rsidR="000330AF" w:rsidRPr="000701B9">
              <w:rPr>
                <w:rStyle w:val="Hyperlink"/>
                <w:noProof/>
              </w:rPr>
              <w:t>Machine Condition Assessment</w:t>
            </w:r>
            <w:r w:rsidR="000330AF">
              <w:rPr>
                <w:noProof/>
                <w:webHidden/>
              </w:rPr>
              <w:tab/>
            </w:r>
            <w:r>
              <w:rPr>
                <w:noProof/>
                <w:webHidden/>
              </w:rPr>
              <w:fldChar w:fldCharType="begin"/>
            </w:r>
            <w:r w:rsidR="000330AF">
              <w:rPr>
                <w:noProof/>
                <w:webHidden/>
              </w:rPr>
              <w:instrText xml:space="preserve"> PAGEREF _Toc303151923 \h </w:instrText>
            </w:r>
            <w:r>
              <w:rPr>
                <w:noProof/>
                <w:webHidden/>
              </w:rPr>
            </w:r>
            <w:r>
              <w:rPr>
                <w:noProof/>
                <w:webHidden/>
              </w:rPr>
              <w:fldChar w:fldCharType="separate"/>
            </w:r>
            <w:r w:rsidR="000330AF">
              <w:rPr>
                <w:noProof/>
                <w:webHidden/>
              </w:rPr>
              <w:t>14</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4" w:history="1">
            <w:r w:rsidR="000330AF" w:rsidRPr="000701B9">
              <w:rPr>
                <w:rStyle w:val="Hyperlink"/>
                <w:noProof/>
              </w:rPr>
              <w:t>3.4</w:t>
            </w:r>
            <w:r w:rsidR="000330AF">
              <w:rPr>
                <w:rFonts w:asciiTheme="minorHAnsi" w:eastAsiaTheme="minorEastAsia" w:hAnsiTheme="minorHAnsi" w:cstheme="minorBidi"/>
                <w:smallCaps w:val="0"/>
                <w:noProof/>
                <w:sz w:val="22"/>
                <w:szCs w:val="22"/>
              </w:rPr>
              <w:tab/>
            </w:r>
            <w:r w:rsidR="000330AF" w:rsidRPr="000701B9">
              <w:rPr>
                <w:rStyle w:val="Hyperlink"/>
                <w:noProof/>
              </w:rPr>
              <w:t>From Sensor to Enterprise Overview</w:t>
            </w:r>
            <w:r w:rsidR="000330AF">
              <w:rPr>
                <w:noProof/>
                <w:webHidden/>
              </w:rPr>
              <w:tab/>
            </w:r>
            <w:r>
              <w:rPr>
                <w:noProof/>
                <w:webHidden/>
              </w:rPr>
              <w:fldChar w:fldCharType="begin"/>
            </w:r>
            <w:r w:rsidR="000330AF">
              <w:rPr>
                <w:noProof/>
                <w:webHidden/>
              </w:rPr>
              <w:instrText xml:space="preserve"> PAGEREF _Toc303151924 \h </w:instrText>
            </w:r>
            <w:r>
              <w:rPr>
                <w:noProof/>
                <w:webHidden/>
              </w:rPr>
            </w:r>
            <w:r>
              <w:rPr>
                <w:noProof/>
                <w:webHidden/>
              </w:rPr>
              <w:fldChar w:fldCharType="separate"/>
            </w:r>
            <w:r w:rsidR="000330AF">
              <w:rPr>
                <w:noProof/>
                <w:webHidden/>
              </w:rPr>
              <w:t>16</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5" w:history="1">
            <w:r w:rsidR="000330AF" w:rsidRPr="000701B9">
              <w:rPr>
                <w:rStyle w:val="Hyperlink"/>
                <w:noProof/>
              </w:rPr>
              <w:t>3.5</w:t>
            </w:r>
            <w:r w:rsidR="000330AF">
              <w:rPr>
                <w:rFonts w:asciiTheme="minorHAnsi" w:eastAsiaTheme="minorEastAsia" w:hAnsiTheme="minorHAnsi" w:cstheme="minorBidi"/>
                <w:smallCaps w:val="0"/>
                <w:noProof/>
                <w:sz w:val="22"/>
                <w:szCs w:val="22"/>
              </w:rPr>
              <w:tab/>
            </w:r>
            <w:r w:rsidR="000330AF" w:rsidRPr="000701B9">
              <w:rPr>
                <w:rStyle w:val="Hyperlink"/>
                <w:noProof/>
              </w:rPr>
              <w:t>Sensor Basics</w:t>
            </w:r>
            <w:r w:rsidR="000330AF">
              <w:rPr>
                <w:noProof/>
                <w:webHidden/>
              </w:rPr>
              <w:tab/>
            </w:r>
            <w:r>
              <w:rPr>
                <w:noProof/>
                <w:webHidden/>
              </w:rPr>
              <w:fldChar w:fldCharType="begin"/>
            </w:r>
            <w:r w:rsidR="000330AF">
              <w:rPr>
                <w:noProof/>
                <w:webHidden/>
              </w:rPr>
              <w:instrText xml:space="preserve"> PAGEREF _Toc303151925 \h </w:instrText>
            </w:r>
            <w:r>
              <w:rPr>
                <w:noProof/>
                <w:webHidden/>
              </w:rPr>
            </w:r>
            <w:r>
              <w:rPr>
                <w:noProof/>
                <w:webHidden/>
              </w:rPr>
              <w:fldChar w:fldCharType="separate"/>
            </w:r>
            <w:r w:rsidR="000330AF">
              <w:rPr>
                <w:noProof/>
                <w:webHidden/>
              </w:rPr>
              <w:t>17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6" w:history="1">
            <w:r w:rsidR="000330AF" w:rsidRPr="000701B9">
              <w:rPr>
                <w:rStyle w:val="Hyperlink"/>
                <w:noProof/>
              </w:rPr>
              <w:t>3.6</w:t>
            </w:r>
            <w:r w:rsidR="000330AF">
              <w:rPr>
                <w:rFonts w:asciiTheme="minorHAnsi" w:eastAsiaTheme="minorEastAsia" w:hAnsiTheme="minorHAnsi" w:cstheme="minorBidi"/>
                <w:smallCaps w:val="0"/>
                <w:noProof/>
                <w:sz w:val="22"/>
                <w:szCs w:val="22"/>
              </w:rPr>
              <w:tab/>
            </w:r>
            <w:r w:rsidR="000330AF" w:rsidRPr="000701B9">
              <w:rPr>
                <w:rStyle w:val="Hyperlink"/>
                <w:noProof/>
              </w:rPr>
              <w:t>Pre-CBM vs. Post-CBM</w:t>
            </w:r>
            <w:r w:rsidR="000330AF">
              <w:rPr>
                <w:noProof/>
                <w:webHidden/>
              </w:rPr>
              <w:tab/>
            </w:r>
            <w:r>
              <w:rPr>
                <w:noProof/>
                <w:webHidden/>
              </w:rPr>
              <w:fldChar w:fldCharType="begin"/>
            </w:r>
            <w:r w:rsidR="000330AF">
              <w:rPr>
                <w:noProof/>
                <w:webHidden/>
              </w:rPr>
              <w:instrText xml:space="preserve"> PAGEREF _Toc303151926 \h </w:instrText>
            </w:r>
            <w:r>
              <w:rPr>
                <w:noProof/>
                <w:webHidden/>
              </w:rPr>
            </w:r>
            <w:r>
              <w:rPr>
                <w:noProof/>
                <w:webHidden/>
              </w:rPr>
              <w:fldChar w:fldCharType="separate"/>
            </w:r>
            <w:r w:rsidR="000330AF">
              <w:rPr>
                <w:noProof/>
                <w:webHidden/>
              </w:rPr>
              <w:t>18</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27" w:history="1">
            <w:r w:rsidR="000330AF" w:rsidRPr="000701B9">
              <w:rPr>
                <w:rStyle w:val="Hyperlink"/>
                <w:noProof/>
              </w:rPr>
              <w:t>3.7</w:t>
            </w:r>
            <w:r w:rsidR="000330AF">
              <w:rPr>
                <w:rFonts w:asciiTheme="minorHAnsi" w:eastAsiaTheme="minorEastAsia" w:hAnsiTheme="minorHAnsi" w:cstheme="minorBidi"/>
                <w:smallCaps w:val="0"/>
                <w:noProof/>
                <w:sz w:val="22"/>
                <w:szCs w:val="22"/>
              </w:rPr>
              <w:tab/>
            </w:r>
            <w:r w:rsidR="000330AF" w:rsidRPr="000701B9">
              <w:rPr>
                <w:rStyle w:val="Hyperlink"/>
                <w:noProof/>
              </w:rPr>
              <w:t>Data, Metadata, File, and Message Concepts</w:t>
            </w:r>
            <w:r w:rsidR="000330AF">
              <w:rPr>
                <w:noProof/>
                <w:webHidden/>
              </w:rPr>
              <w:tab/>
            </w:r>
            <w:r>
              <w:rPr>
                <w:noProof/>
                <w:webHidden/>
              </w:rPr>
              <w:fldChar w:fldCharType="begin"/>
            </w:r>
            <w:r w:rsidR="000330AF">
              <w:rPr>
                <w:noProof/>
                <w:webHidden/>
              </w:rPr>
              <w:instrText xml:space="preserve"> PAGEREF _Toc303151927 \h </w:instrText>
            </w:r>
            <w:r>
              <w:rPr>
                <w:noProof/>
                <w:webHidden/>
              </w:rPr>
            </w:r>
            <w:r>
              <w:rPr>
                <w:noProof/>
                <w:webHidden/>
              </w:rPr>
              <w:fldChar w:fldCharType="separate"/>
            </w:r>
            <w:r w:rsidR="000330AF">
              <w:rPr>
                <w:noProof/>
                <w:webHidden/>
              </w:rPr>
              <w:t>20</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28" w:history="1">
            <w:r w:rsidR="000330AF" w:rsidRPr="000701B9">
              <w:rPr>
                <w:rStyle w:val="Hyperlink"/>
                <w:noProof/>
              </w:rPr>
              <w:t>3.7.1</w:t>
            </w:r>
            <w:r w:rsidR="000330AF">
              <w:rPr>
                <w:rFonts w:asciiTheme="minorHAnsi" w:eastAsiaTheme="minorEastAsia" w:hAnsiTheme="minorHAnsi" w:cstheme="minorBidi"/>
                <w:i w:val="0"/>
                <w:noProof/>
                <w:sz w:val="22"/>
                <w:szCs w:val="22"/>
              </w:rPr>
              <w:tab/>
            </w:r>
            <w:r w:rsidR="000330AF" w:rsidRPr="000701B9">
              <w:rPr>
                <w:rStyle w:val="Hyperlink"/>
                <w:noProof/>
              </w:rPr>
              <w:t>Data</w:t>
            </w:r>
            <w:r w:rsidR="000330AF">
              <w:rPr>
                <w:noProof/>
                <w:webHidden/>
              </w:rPr>
              <w:tab/>
            </w:r>
            <w:r>
              <w:rPr>
                <w:noProof/>
                <w:webHidden/>
              </w:rPr>
              <w:fldChar w:fldCharType="begin"/>
            </w:r>
            <w:r w:rsidR="000330AF">
              <w:rPr>
                <w:noProof/>
                <w:webHidden/>
              </w:rPr>
              <w:instrText xml:space="preserve"> PAGEREF _Toc303151928 \h </w:instrText>
            </w:r>
            <w:r>
              <w:rPr>
                <w:noProof/>
                <w:webHidden/>
              </w:rPr>
            </w:r>
            <w:r>
              <w:rPr>
                <w:noProof/>
                <w:webHidden/>
              </w:rPr>
              <w:fldChar w:fldCharType="separate"/>
            </w:r>
            <w:r w:rsidR="000330AF">
              <w:rPr>
                <w:noProof/>
                <w:webHidden/>
              </w:rPr>
              <w:t>20</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29" w:history="1">
            <w:r w:rsidR="000330AF" w:rsidRPr="000701B9">
              <w:rPr>
                <w:rStyle w:val="Hyperlink"/>
                <w:noProof/>
              </w:rPr>
              <w:t>3.7.2</w:t>
            </w:r>
            <w:r w:rsidR="000330AF">
              <w:rPr>
                <w:rFonts w:asciiTheme="minorHAnsi" w:eastAsiaTheme="minorEastAsia" w:hAnsiTheme="minorHAnsi" w:cstheme="minorBidi"/>
                <w:i w:val="0"/>
                <w:noProof/>
                <w:sz w:val="22"/>
                <w:szCs w:val="22"/>
              </w:rPr>
              <w:tab/>
            </w:r>
            <w:r w:rsidR="000330AF" w:rsidRPr="000701B9">
              <w:rPr>
                <w:rStyle w:val="Hyperlink"/>
                <w:noProof/>
              </w:rPr>
              <w:t>CBM Data</w:t>
            </w:r>
            <w:r w:rsidR="000330AF">
              <w:rPr>
                <w:noProof/>
                <w:webHidden/>
              </w:rPr>
              <w:tab/>
            </w:r>
            <w:r>
              <w:rPr>
                <w:noProof/>
                <w:webHidden/>
              </w:rPr>
              <w:fldChar w:fldCharType="begin"/>
            </w:r>
            <w:r w:rsidR="000330AF">
              <w:rPr>
                <w:noProof/>
                <w:webHidden/>
              </w:rPr>
              <w:instrText xml:space="preserve"> PAGEREF _Toc303151929 \h </w:instrText>
            </w:r>
            <w:r>
              <w:rPr>
                <w:noProof/>
                <w:webHidden/>
              </w:rPr>
            </w:r>
            <w:r>
              <w:rPr>
                <w:noProof/>
                <w:webHidden/>
              </w:rPr>
              <w:fldChar w:fldCharType="separate"/>
            </w:r>
            <w:r w:rsidR="000330AF">
              <w:rPr>
                <w:noProof/>
                <w:webHidden/>
              </w:rPr>
              <w:t>20</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30" w:history="1">
            <w:r w:rsidR="000330AF" w:rsidRPr="000701B9">
              <w:rPr>
                <w:rStyle w:val="Hyperlink"/>
                <w:noProof/>
              </w:rPr>
              <w:t>3.7.3</w:t>
            </w:r>
            <w:r w:rsidR="000330AF">
              <w:rPr>
                <w:rFonts w:asciiTheme="minorHAnsi" w:eastAsiaTheme="minorEastAsia" w:hAnsiTheme="minorHAnsi" w:cstheme="minorBidi"/>
                <w:i w:val="0"/>
                <w:noProof/>
                <w:sz w:val="22"/>
                <w:szCs w:val="22"/>
              </w:rPr>
              <w:tab/>
            </w:r>
            <w:r w:rsidR="000330AF" w:rsidRPr="000701B9">
              <w:rPr>
                <w:rStyle w:val="Hyperlink"/>
                <w:noProof/>
              </w:rPr>
              <w:t>CBM+ Data</w:t>
            </w:r>
            <w:r w:rsidR="000330AF">
              <w:rPr>
                <w:noProof/>
                <w:webHidden/>
              </w:rPr>
              <w:tab/>
            </w:r>
            <w:r>
              <w:rPr>
                <w:noProof/>
                <w:webHidden/>
              </w:rPr>
              <w:fldChar w:fldCharType="begin"/>
            </w:r>
            <w:r w:rsidR="000330AF">
              <w:rPr>
                <w:noProof/>
                <w:webHidden/>
              </w:rPr>
              <w:instrText xml:space="preserve"> PAGEREF _Toc303151930 \h </w:instrText>
            </w:r>
            <w:r>
              <w:rPr>
                <w:noProof/>
                <w:webHidden/>
              </w:rPr>
            </w:r>
            <w:r>
              <w:rPr>
                <w:noProof/>
                <w:webHidden/>
              </w:rPr>
              <w:fldChar w:fldCharType="separate"/>
            </w:r>
            <w:r w:rsidR="000330AF">
              <w:rPr>
                <w:noProof/>
                <w:webHidden/>
              </w:rPr>
              <w:t>21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31" w:history="1">
            <w:r w:rsidR="000330AF" w:rsidRPr="000701B9">
              <w:rPr>
                <w:rStyle w:val="Hyperlink"/>
                <w:noProof/>
              </w:rPr>
              <w:t>3.7.4</w:t>
            </w:r>
            <w:r w:rsidR="000330AF">
              <w:rPr>
                <w:rFonts w:asciiTheme="minorHAnsi" w:eastAsiaTheme="minorEastAsia" w:hAnsiTheme="minorHAnsi" w:cstheme="minorBidi"/>
                <w:i w:val="0"/>
                <w:noProof/>
                <w:sz w:val="22"/>
                <w:szCs w:val="22"/>
              </w:rPr>
              <w:tab/>
            </w:r>
            <w:r w:rsidR="000330AF" w:rsidRPr="000701B9">
              <w:rPr>
                <w:rStyle w:val="Hyperlink"/>
                <w:noProof/>
              </w:rPr>
              <w:t>CBM+ Support Data (metadata)</w:t>
            </w:r>
            <w:r w:rsidR="000330AF">
              <w:rPr>
                <w:noProof/>
                <w:webHidden/>
              </w:rPr>
              <w:tab/>
            </w:r>
            <w:r>
              <w:rPr>
                <w:noProof/>
                <w:webHidden/>
              </w:rPr>
              <w:fldChar w:fldCharType="begin"/>
            </w:r>
            <w:r w:rsidR="000330AF">
              <w:rPr>
                <w:noProof/>
                <w:webHidden/>
              </w:rPr>
              <w:instrText xml:space="preserve"> PAGEREF _Toc303151931 \h </w:instrText>
            </w:r>
            <w:r>
              <w:rPr>
                <w:noProof/>
                <w:webHidden/>
              </w:rPr>
            </w:r>
            <w:r>
              <w:rPr>
                <w:noProof/>
                <w:webHidden/>
              </w:rPr>
              <w:fldChar w:fldCharType="separate"/>
            </w:r>
            <w:r w:rsidR="000330AF">
              <w:rPr>
                <w:noProof/>
                <w:webHidden/>
              </w:rPr>
              <w:t>22</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32" w:history="1">
            <w:r w:rsidR="000330AF" w:rsidRPr="000701B9">
              <w:rPr>
                <w:rStyle w:val="Hyperlink"/>
                <w:noProof/>
              </w:rPr>
              <w:t>3.7.5</w:t>
            </w:r>
            <w:r w:rsidR="000330AF">
              <w:rPr>
                <w:rFonts w:asciiTheme="minorHAnsi" w:eastAsiaTheme="minorEastAsia" w:hAnsiTheme="minorHAnsi" w:cstheme="minorBidi"/>
                <w:i w:val="0"/>
                <w:noProof/>
                <w:sz w:val="22"/>
                <w:szCs w:val="22"/>
              </w:rPr>
              <w:tab/>
            </w:r>
            <w:r w:rsidR="000330AF" w:rsidRPr="000701B9">
              <w:rPr>
                <w:rStyle w:val="Hyperlink"/>
                <w:noProof/>
              </w:rPr>
              <w:t>CBM Messages (Exceedances)</w:t>
            </w:r>
            <w:r w:rsidR="000330AF">
              <w:rPr>
                <w:noProof/>
                <w:webHidden/>
              </w:rPr>
              <w:tab/>
            </w:r>
            <w:r>
              <w:rPr>
                <w:noProof/>
                <w:webHidden/>
              </w:rPr>
              <w:fldChar w:fldCharType="begin"/>
            </w:r>
            <w:r w:rsidR="000330AF">
              <w:rPr>
                <w:noProof/>
                <w:webHidden/>
              </w:rPr>
              <w:instrText xml:space="preserve"> PAGEREF _Toc303151932 \h </w:instrText>
            </w:r>
            <w:r>
              <w:rPr>
                <w:noProof/>
                <w:webHidden/>
              </w:rPr>
            </w:r>
            <w:r>
              <w:rPr>
                <w:noProof/>
                <w:webHidden/>
              </w:rPr>
              <w:fldChar w:fldCharType="separate"/>
            </w:r>
            <w:r w:rsidR="000330AF">
              <w:rPr>
                <w:noProof/>
                <w:webHidden/>
              </w:rPr>
              <w:t>22</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33" w:history="1">
            <w:r w:rsidR="000330AF" w:rsidRPr="000701B9">
              <w:rPr>
                <w:rStyle w:val="Hyperlink"/>
                <w:noProof/>
              </w:rPr>
              <w:t>3.7.6</w:t>
            </w:r>
            <w:r w:rsidR="000330AF">
              <w:rPr>
                <w:rFonts w:asciiTheme="minorHAnsi" w:eastAsiaTheme="minorEastAsia" w:hAnsiTheme="minorHAnsi" w:cstheme="minorBidi"/>
                <w:i w:val="0"/>
                <w:noProof/>
                <w:sz w:val="22"/>
                <w:szCs w:val="22"/>
              </w:rPr>
              <w:tab/>
            </w:r>
            <w:r w:rsidR="000330AF" w:rsidRPr="000701B9">
              <w:rPr>
                <w:rStyle w:val="Hyperlink"/>
                <w:noProof/>
              </w:rPr>
              <w:t>CBM Files and Message Metrics</w:t>
            </w:r>
            <w:r w:rsidR="000330AF">
              <w:rPr>
                <w:noProof/>
                <w:webHidden/>
              </w:rPr>
              <w:tab/>
            </w:r>
            <w:r>
              <w:rPr>
                <w:noProof/>
                <w:webHidden/>
              </w:rPr>
              <w:fldChar w:fldCharType="begin"/>
            </w:r>
            <w:r w:rsidR="000330AF">
              <w:rPr>
                <w:noProof/>
                <w:webHidden/>
              </w:rPr>
              <w:instrText xml:space="preserve"> PAGEREF _Toc303151933 \h </w:instrText>
            </w:r>
            <w:r>
              <w:rPr>
                <w:noProof/>
                <w:webHidden/>
              </w:rPr>
            </w:r>
            <w:r>
              <w:rPr>
                <w:noProof/>
                <w:webHidden/>
              </w:rPr>
              <w:fldChar w:fldCharType="separate"/>
            </w:r>
            <w:r w:rsidR="000330AF">
              <w:rPr>
                <w:noProof/>
                <w:webHidden/>
              </w:rPr>
              <w:t>23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34" w:history="1">
            <w:r w:rsidR="000330AF" w:rsidRPr="000701B9">
              <w:rPr>
                <w:rStyle w:val="Hyperlink"/>
                <w:rFonts w:eastAsia="+mn-ea"/>
                <w:noProof/>
              </w:rPr>
              <w:t>3.8</w:t>
            </w:r>
            <w:r w:rsidR="000330AF">
              <w:rPr>
                <w:rFonts w:asciiTheme="minorHAnsi" w:eastAsiaTheme="minorEastAsia" w:hAnsiTheme="minorHAnsi" w:cstheme="minorBidi"/>
                <w:smallCaps w:val="0"/>
                <w:noProof/>
                <w:sz w:val="22"/>
                <w:szCs w:val="22"/>
              </w:rPr>
              <w:tab/>
            </w:r>
            <w:r w:rsidR="000330AF" w:rsidRPr="000701B9">
              <w:rPr>
                <w:rStyle w:val="Hyperlink"/>
                <w:rFonts w:eastAsia="+mn-ea"/>
                <w:noProof/>
              </w:rPr>
              <w:t>CBM Data Producers, Consumers, and Stewards/Brokers</w:t>
            </w:r>
            <w:r w:rsidR="000330AF">
              <w:rPr>
                <w:noProof/>
                <w:webHidden/>
              </w:rPr>
              <w:tab/>
            </w:r>
            <w:r>
              <w:rPr>
                <w:noProof/>
                <w:webHidden/>
              </w:rPr>
              <w:fldChar w:fldCharType="begin"/>
            </w:r>
            <w:r w:rsidR="000330AF">
              <w:rPr>
                <w:noProof/>
                <w:webHidden/>
              </w:rPr>
              <w:instrText xml:space="preserve"> PAGEREF _Toc303151934 \h </w:instrText>
            </w:r>
            <w:r>
              <w:rPr>
                <w:noProof/>
                <w:webHidden/>
              </w:rPr>
            </w:r>
            <w:r>
              <w:rPr>
                <w:noProof/>
                <w:webHidden/>
              </w:rPr>
              <w:fldChar w:fldCharType="separate"/>
            </w:r>
            <w:r w:rsidR="000330AF">
              <w:rPr>
                <w:noProof/>
                <w:webHidden/>
              </w:rPr>
              <w:t>23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35" w:history="1">
            <w:r w:rsidR="000330AF" w:rsidRPr="000701B9">
              <w:rPr>
                <w:rStyle w:val="Hyperlink"/>
                <w:noProof/>
              </w:rPr>
              <w:t>3.9</w:t>
            </w:r>
            <w:r w:rsidR="000330AF">
              <w:rPr>
                <w:rFonts w:asciiTheme="minorHAnsi" w:eastAsiaTheme="minorEastAsia" w:hAnsiTheme="minorHAnsi" w:cstheme="minorBidi"/>
                <w:smallCaps w:val="0"/>
                <w:noProof/>
                <w:sz w:val="22"/>
                <w:szCs w:val="22"/>
              </w:rPr>
              <w:tab/>
            </w:r>
            <w:r w:rsidR="000330AF" w:rsidRPr="000701B9">
              <w:rPr>
                <w:rStyle w:val="Hyperlink"/>
                <w:noProof/>
              </w:rPr>
              <w:t>What CBM Data to Collect</w:t>
            </w:r>
            <w:r w:rsidR="000330AF">
              <w:rPr>
                <w:noProof/>
                <w:webHidden/>
              </w:rPr>
              <w:tab/>
            </w:r>
            <w:r>
              <w:rPr>
                <w:noProof/>
                <w:webHidden/>
              </w:rPr>
              <w:fldChar w:fldCharType="begin"/>
            </w:r>
            <w:r w:rsidR="000330AF">
              <w:rPr>
                <w:noProof/>
                <w:webHidden/>
              </w:rPr>
              <w:instrText xml:space="preserve"> PAGEREF _Toc303151935 \h </w:instrText>
            </w:r>
            <w:r>
              <w:rPr>
                <w:noProof/>
                <w:webHidden/>
              </w:rPr>
            </w:r>
            <w:r>
              <w:rPr>
                <w:noProof/>
                <w:webHidden/>
              </w:rPr>
              <w:fldChar w:fldCharType="separate"/>
            </w:r>
            <w:r w:rsidR="000330AF">
              <w:rPr>
                <w:noProof/>
                <w:webHidden/>
              </w:rPr>
              <w:t>27</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36" w:history="1">
            <w:r w:rsidR="000330AF" w:rsidRPr="000701B9">
              <w:rPr>
                <w:rStyle w:val="Hyperlink"/>
                <w:noProof/>
              </w:rPr>
              <w:t>4</w:t>
            </w:r>
            <w:r w:rsidR="000330AF">
              <w:rPr>
                <w:rFonts w:asciiTheme="minorHAnsi" w:eastAsiaTheme="minorEastAsia" w:hAnsiTheme="minorHAnsi" w:cstheme="minorBidi"/>
                <w:b w:val="0"/>
                <w:caps w:val="0"/>
                <w:noProof/>
                <w:sz w:val="22"/>
                <w:szCs w:val="22"/>
              </w:rPr>
              <w:tab/>
            </w:r>
            <w:r w:rsidR="000330AF" w:rsidRPr="000701B9">
              <w:rPr>
                <w:rStyle w:val="Hyperlink"/>
                <w:noProof/>
              </w:rPr>
              <w:t>CBM Files and Messages</w:t>
            </w:r>
            <w:r w:rsidR="000330AF">
              <w:rPr>
                <w:noProof/>
                <w:webHidden/>
              </w:rPr>
              <w:tab/>
            </w:r>
            <w:r>
              <w:rPr>
                <w:noProof/>
                <w:webHidden/>
              </w:rPr>
              <w:fldChar w:fldCharType="begin"/>
            </w:r>
            <w:r w:rsidR="000330AF">
              <w:rPr>
                <w:noProof/>
                <w:webHidden/>
              </w:rPr>
              <w:instrText xml:space="preserve"> PAGEREF _Toc303151936 \h </w:instrText>
            </w:r>
            <w:r>
              <w:rPr>
                <w:noProof/>
                <w:webHidden/>
              </w:rPr>
            </w:r>
            <w:r>
              <w:rPr>
                <w:noProof/>
                <w:webHidden/>
              </w:rPr>
              <w:fldChar w:fldCharType="separate"/>
            </w:r>
            <w:r w:rsidR="000330AF">
              <w:rPr>
                <w:noProof/>
                <w:webHidden/>
              </w:rPr>
              <w:t>28</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37" w:history="1">
            <w:r w:rsidR="000330AF" w:rsidRPr="000701B9">
              <w:rPr>
                <w:rStyle w:val="Hyperlink"/>
                <w:noProof/>
              </w:rPr>
              <w:t>4.1</w:t>
            </w:r>
            <w:r w:rsidR="000330AF">
              <w:rPr>
                <w:rFonts w:asciiTheme="minorHAnsi" w:eastAsiaTheme="minorEastAsia" w:hAnsiTheme="minorHAnsi" w:cstheme="minorBidi"/>
                <w:smallCaps w:val="0"/>
                <w:noProof/>
                <w:sz w:val="22"/>
                <w:szCs w:val="22"/>
              </w:rPr>
              <w:tab/>
            </w:r>
            <w:r w:rsidR="000330AF" w:rsidRPr="000701B9">
              <w:rPr>
                <w:rStyle w:val="Hyperlink"/>
                <w:noProof/>
              </w:rPr>
              <w:t>Battalion Server Processing</w:t>
            </w:r>
            <w:r w:rsidR="000330AF">
              <w:rPr>
                <w:noProof/>
                <w:webHidden/>
              </w:rPr>
              <w:tab/>
            </w:r>
            <w:r>
              <w:rPr>
                <w:noProof/>
                <w:webHidden/>
              </w:rPr>
              <w:fldChar w:fldCharType="begin"/>
            </w:r>
            <w:r w:rsidR="000330AF">
              <w:rPr>
                <w:noProof/>
                <w:webHidden/>
              </w:rPr>
              <w:instrText xml:space="preserve"> PAGEREF _Toc303151937 \h </w:instrText>
            </w:r>
            <w:r>
              <w:rPr>
                <w:noProof/>
                <w:webHidden/>
              </w:rPr>
            </w:r>
            <w:r>
              <w:rPr>
                <w:noProof/>
                <w:webHidden/>
              </w:rPr>
              <w:fldChar w:fldCharType="separate"/>
            </w:r>
            <w:r w:rsidR="000330AF">
              <w:rPr>
                <w:noProof/>
                <w:webHidden/>
              </w:rPr>
              <w:t>29</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38" w:history="1">
            <w:r w:rsidR="000330AF" w:rsidRPr="000701B9">
              <w:rPr>
                <w:rStyle w:val="Hyperlink"/>
                <w:noProof/>
              </w:rPr>
              <w:t>4.2</w:t>
            </w:r>
            <w:r w:rsidR="000330AF">
              <w:rPr>
                <w:rFonts w:asciiTheme="minorHAnsi" w:eastAsiaTheme="minorEastAsia" w:hAnsiTheme="minorHAnsi" w:cstheme="minorBidi"/>
                <w:smallCaps w:val="0"/>
                <w:noProof/>
                <w:sz w:val="22"/>
                <w:szCs w:val="22"/>
              </w:rPr>
              <w:tab/>
            </w:r>
            <w:r w:rsidR="000330AF" w:rsidRPr="000701B9">
              <w:rPr>
                <w:rStyle w:val="Hyperlink"/>
                <w:noProof/>
              </w:rPr>
              <w:t>Delete This Section Heading</w:t>
            </w:r>
            <w:r w:rsidR="000330AF">
              <w:rPr>
                <w:noProof/>
                <w:webHidden/>
              </w:rPr>
              <w:tab/>
            </w:r>
            <w:r>
              <w:rPr>
                <w:noProof/>
                <w:webHidden/>
              </w:rPr>
              <w:fldChar w:fldCharType="begin"/>
            </w:r>
            <w:r w:rsidR="000330AF">
              <w:rPr>
                <w:noProof/>
                <w:webHidden/>
              </w:rPr>
              <w:instrText xml:space="preserve"> PAGEREF _Toc303151938 \h </w:instrText>
            </w:r>
            <w:r>
              <w:rPr>
                <w:noProof/>
                <w:webHidden/>
              </w:rPr>
            </w:r>
            <w:r>
              <w:rPr>
                <w:noProof/>
                <w:webHidden/>
              </w:rPr>
              <w:fldChar w:fldCharType="separate"/>
            </w:r>
            <w:r w:rsidR="000330AF">
              <w:rPr>
                <w:noProof/>
                <w:webHidden/>
              </w:rPr>
              <w:t>29</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39" w:history="1">
            <w:r w:rsidR="000330AF" w:rsidRPr="000701B9">
              <w:rPr>
                <w:rStyle w:val="Hyperlink"/>
                <w:noProof/>
              </w:rPr>
              <w:t>4.3</w:t>
            </w:r>
            <w:r w:rsidR="000330AF">
              <w:rPr>
                <w:rFonts w:asciiTheme="minorHAnsi" w:eastAsiaTheme="minorEastAsia" w:hAnsiTheme="minorHAnsi" w:cstheme="minorBidi"/>
                <w:smallCaps w:val="0"/>
                <w:noProof/>
                <w:sz w:val="22"/>
                <w:szCs w:val="22"/>
              </w:rPr>
              <w:tab/>
            </w:r>
            <w:r w:rsidR="000330AF" w:rsidRPr="000701B9">
              <w:rPr>
                <w:rStyle w:val="Hyperlink"/>
                <w:noProof/>
              </w:rPr>
              <w:t>Implementation Example</w:t>
            </w:r>
            <w:r w:rsidR="000330AF">
              <w:rPr>
                <w:noProof/>
                <w:webHidden/>
              </w:rPr>
              <w:tab/>
            </w:r>
            <w:r>
              <w:rPr>
                <w:noProof/>
                <w:webHidden/>
              </w:rPr>
              <w:fldChar w:fldCharType="begin"/>
            </w:r>
            <w:r w:rsidR="000330AF">
              <w:rPr>
                <w:noProof/>
                <w:webHidden/>
              </w:rPr>
              <w:instrText xml:space="preserve"> PAGEREF _Toc303151939 \h </w:instrText>
            </w:r>
            <w:r>
              <w:rPr>
                <w:noProof/>
                <w:webHidden/>
              </w:rPr>
            </w:r>
            <w:r>
              <w:rPr>
                <w:noProof/>
                <w:webHidden/>
              </w:rPr>
              <w:fldChar w:fldCharType="separate"/>
            </w:r>
            <w:r w:rsidR="000330AF">
              <w:rPr>
                <w:noProof/>
                <w:webHidden/>
              </w:rPr>
              <w:t>29</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40" w:history="1">
            <w:r w:rsidR="000330AF" w:rsidRPr="000701B9">
              <w:rPr>
                <w:rStyle w:val="Hyperlink"/>
                <w:noProof/>
              </w:rPr>
              <w:t>5</w:t>
            </w:r>
            <w:r w:rsidR="000330AF">
              <w:rPr>
                <w:rFonts w:asciiTheme="minorHAnsi" w:eastAsiaTheme="minorEastAsia" w:hAnsiTheme="minorHAnsi" w:cstheme="minorBidi"/>
                <w:b w:val="0"/>
                <w:caps w:val="0"/>
                <w:noProof/>
                <w:sz w:val="22"/>
                <w:szCs w:val="22"/>
              </w:rPr>
              <w:tab/>
            </w:r>
            <w:r w:rsidR="000330AF" w:rsidRPr="000701B9">
              <w:rPr>
                <w:rStyle w:val="Hyperlink"/>
                <w:noProof/>
              </w:rPr>
              <w:t>CBM and CBM+ Tools</w:t>
            </w:r>
            <w:r w:rsidR="000330AF">
              <w:rPr>
                <w:noProof/>
                <w:webHidden/>
              </w:rPr>
              <w:tab/>
            </w:r>
            <w:r>
              <w:rPr>
                <w:noProof/>
                <w:webHidden/>
              </w:rPr>
              <w:fldChar w:fldCharType="begin"/>
            </w:r>
            <w:r w:rsidR="000330AF">
              <w:rPr>
                <w:noProof/>
                <w:webHidden/>
              </w:rPr>
              <w:instrText xml:space="preserve"> PAGEREF _Toc303151940 \h </w:instrText>
            </w:r>
            <w:r>
              <w:rPr>
                <w:noProof/>
                <w:webHidden/>
              </w:rPr>
            </w:r>
            <w:r>
              <w:rPr>
                <w:noProof/>
                <w:webHidden/>
              </w:rPr>
              <w:fldChar w:fldCharType="separate"/>
            </w:r>
            <w:r w:rsidR="000330AF">
              <w:rPr>
                <w:noProof/>
                <w:webHidden/>
              </w:rPr>
              <w:t>30</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41" w:history="1">
            <w:r w:rsidR="000330AF" w:rsidRPr="000701B9">
              <w:rPr>
                <w:rStyle w:val="Hyperlink"/>
                <w:noProof/>
              </w:rPr>
              <w:t>5.1</w:t>
            </w:r>
            <w:r w:rsidR="000330AF">
              <w:rPr>
                <w:rFonts w:asciiTheme="minorHAnsi" w:eastAsiaTheme="minorEastAsia" w:hAnsiTheme="minorHAnsi" w:cstheme="minorBidi"/>
                <w:smallCaps w:val="0"/>
                <w:noProof/>
                <w:sz w:val="22"/>
                <w:szCs w:val="22"/>
              </w:rPr>
              <w:tab/>
            </w:r>
            <w:r w:rsidR="000330AF" w:rsidRPr="000701B9">
              <w:rPr>
                <w:rStyle w:val="Hyperlink"/>
                <w:noProof/>
              </w:rPr>
              <w:t>Machinery Information Management Open Systems Alliance (MIMOSA)</w:t>
            </w:r>
            <w:r w:rsidR="000330AF">
              <w:rPr>
                <w:noProof/>
                <w:webHidden/>
              </w:rPr>
              <w:tab/>
            </w:r>
            <w:r>
              <w:rPr>
                <w:noProof/>
                <w:webHidden/>
              </w:rPr>
              <w:fldChar w:fldCharType="begin"/>
            </w:r>
            <w:r w:rsidR="000330AF">
              <w:rPr>
                <w:noProof/>
                <w:webHidden/>
              </w:rPr>
              <w:instrText xml:space="preserve"> PAGEREF _Toc303151941 \h </w:instrText>
            </w:r>
            <w:r>
              <w:rPr>
                <w:noProof/>
                <w:webHidden/>
              </w:rPr>
            </w:r>
            <w:r>
              <w:rPr>
                <w:noProof/>
                <w:webHidden/>
              </w:rPr>
              <w:fldChar w:fldCharType="separate"/>
            </w:r>
            <w:r w:rsidR="000330AF">
              <w:rPr>
                <w:noProof/>
                <w:webHidden/>
              </w:rPr>
              <w:t>32</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42" w:history="1">
            <w:r w:rsidR="000330AF" w:rsidRPr="000701B9">
              <w:rPr>
                <w:rStyle w:val="Hyperlink"/>
                <w:noProof/>
              </w:rPr>
              <w:t>5.1.1</w:t>
            </w:r>
            <w:r w:rsidR="000330AF">
              <w:rPr>
                <w:rFonts w:asciiTheme="minorHAnsi" w:eastAsiaTheme="minorEastAsia" w:hAnsiTheme="minorHAnsi" w:cstheme="minorBidi"/>
                <w:i w:val="0"/>
                <w:noProof/>
                <w:sz w:val="22"/>
                <w:szCs w:val="22"/>
              </w:rPr>
              <w:tab/>
            </w:r>
            <w:r w:rsidR="000330AF" w:rsidRPr="000701B9">
              <w:rPr>
                <w:rStyle w:val="Hyperlink"/>
                <w:noProof/>
              </w:rPr>
              <w:t>Compliance</w:t>
            </w:r>
            <w:r w:rsidR="000330AF">
              <w:rPr>
                <w:noProof/>
                <w:webHidden/>
              </w:rPr>
              <w:tab/>
            </w:r>
            <w:r>
              <w:rPr>
                <w:noProof/>
                <w:webHidden/>
              </w:rPr>
              <w:fldChar w:fldCharType="begin"/>
            </w:r>
            <w:r w:rsidR="000330AF">
              <w:rPr>
                <w:noProof/>
                <w:webHidden/>
              </w:rPr>
              <w:instrText xml:space="preserve"> PAGEREF _Toc303151942 \h </w:instrText>
            </w:r>
            <w:r>
              <w:rPr>
                <w:noProof/>
                <w:webHidden/>
              </w:rPr>
            </w:r>
            <w:r>
              <w:rPr>
                <w:noProof/>
                <w:webHidden/>
              </w:rPr>
              <w:fldChar w:fldCharType="separate"/>
            </w:r>
            <w:r w:rsidR="000330AF">
              <w:rPr>
                <w:noProof/>
                <w:webHidden/>
              </w:rPr>
              <w:t>33</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43" w:history="1">
            <w:r w:rsidR="000330AF" w:rsidRPr="000701B9">
              <w:rPr>
                <w:rStyle w:val="Hyperlink"/>
                <w:noProof/>
              </w:rPr>
              <w:t>5.1.2</w:t>
            </w:r>
            <w:r w:rsidR="000330AF">
              <w:rPr>
                <w:rFonts w:asciiTheme="minorHAnsi" w:eastAsiaTheme="minorEastAsia" w:hAnsiTheme="minorHAnsi" w:cstheme="minorBidi"/>
                <w:i w:val="0"/>
                <w:noProof/>
                <w:sz w:val="22"/>
                <w:szCs w:val="22"/>
              </w:rPr>
              <w:tab/>
            </w:r>
            <w:r w:rsidR="000330AF" w:rsidRPr="000701B9">
              <w:rPr>
                <w:rStyle w:val="Hyperlink"/>
                <w:noProof/>
              </w:rPr>
              <w:t>Common Information Management Service (CIMS)</w:t>
            </w:r>
            <w:r w:rsidR="000330AF">
              <w:rPr>
                <w:noProof/>
                <w:webHidden/>
              </w:rPr>
              <w:tab/>
            </w:r>
            <w:r>
              <w:rPr>
                <w:noProof/>
                <w:webHidden/>
              </w:rPr>
              <w:fldChar w:fldCharType="begin"/>
            </w:r>
            <w:r w:rsidR="000330AF">
              <w:rPr>
                <w:noProof/>
                <w:webHidden/>
              </w:rPr>
              <w:instrText xml:space="preserve"> PAGEREF _Toc303151943 \h </w:instrText>
            </w:r>
            <w:r>
              <w:rPr>
                <w:noProof/>
                <w:webHidden/>
              </w:rPr>
            </w:r>
            <w:r>
              <w:rPr>
                <w:noProof/>
                <w:webHidden/>
              </w:rPr>
              <w:fldChar w:fldCharType="separate"/>
            </w:r>
            <w:r w:rsidR="000330AF">
              <w:rPr>
                <w:noProof/>
                <w:webHidden/>
              </w:rPr>
              <w:t>33</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44" w:history="1">
            <w:r w:rsidR="000330AF" w:rsidRPr="000701B9">
              <w:rPr>
                <w:rStyle w:val="Hyperlink"/>
                <w:noProof/>
              </w:rPr>
              <w:t>5.1.3</w:t>
            </w:r>
            <w:r w:rsidR="000330AF">
              <w:rPr>
                <w:rFonts w:asciiTheme="minorHAnsi" w:eastAsiaTheme="minorEastAsia" w:hAnsiTheme="minorHAnsi" w:cstheme="minorBidi"/>
                <w:i w:val="0"/>
                <w:noProof/>
                <w:sz w:val="22"/>
                <w:szCs w:val="22"/>
              </w:rPr>
              <w:tab/>
            </w:r>
            <w:r w:rsidR="000330AF" w:rsidRPr="000701B9">
              <w:rPr>
                <w:rStyle w:val="Hyperlink"/>
                <w:noProof/>
              </w:rPr>
              <w:t>Data Field Identification</w:t>
            </w:r>
            <w:r w:rsidR="000330AF">
              <w:rPr>
                <w:noProof/>
                <w:webHidden/>
              </w:rPr>
              <w:tab/>
            </w:r>
            <w:r>
              <w:rPr>
                <w:noProof/>
                <w:webHidden/>
              </w:rPr>
              <w:fldChar w:fldCharType="begin"/>
            </w:r>
            <w:r w:rsidR="000330AF">
              <w:rPr>
                <w:noProof/>
                <w:webHidden/>
              </w:rPr>
              <w:instrText xml:space="preserve"> PAGEREF _Toc303151944 \h </w:instrText>
            </w:r>
            <w:r>
              <w:rPr>
                <w:noProof/>
                <w:webHidden/>
              </w:rPr>
            </w:r>
            <w:r>
              <w:rPr>
                <w:noProof/>
                <w:webHidden/>
              </w:rPr>
              <w:fldChar w:fldCharType="separate"/>
            </w:r>
            <w:r w:rsidR="000330AF">
              <w:rPr>
                <w:noProof/>
                <w:webHidden/>
              </w:rPr>
              <w:t>33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45" w:history="1">
            <w:r w:rsidR="000330AF" w:rsidRPr="000701B9">
              <w:rPr>
                <w:rStyle w:val="Hyperlink"/>
                <w:noProof/>
              </w:rPr>
              <w:t>5.2</w:t>
            </w:r>
            <w:r w:rsidR="000330AF">
              <w:rPr>
                <w:rFonts w:asciiTheme="minorHAnsi" w:eastAsiaTheme="minorEastAsia" w:hAnsiTheme="minorHAnsi" w:cstheme="minorBidi"/>
                <w:smallCaps w:val="0"/>
                <w:noProof/>
                <w:sz w:val="22"/>
                <w:szCs w:val="22"/>
              </w:rPr>
              <w:tab/>
            </w:r>
            <w:r w:rsidR="000330AF" w:rsidRPr="000701B9">
              <w:rPr>
                <w:rStyle w:val="Hyperlink"/>
                <w:noProof/>
              </w:rPr>
              <w:t>Common CBM Data Warehouse (CCBMDW)</w:t>
            </w:r>
            <w:r w:rsidR="000330AF">
              <w:rPr>
                <w:noProof/>
                <w:webHidden/>
              </w:rPr>
              <w:tab/>
            </w:r>
            <w:r>
              <w:rPr>
                <w:noProof/>
                <w:webHidden/>
              </w:rPr>
              <w:fldChar w:fldCharType="begin"/>
            </w:r>
            <w:r w:rsidR="000330AF">
              <w:rPr>
                <w:noProof/>
                <w:webHidden/>
              </w:rPr>
              <w:instrText xml:space="preserve"> PAGEREF _Toc303151945 \h </w:instrText>
            </w:r>
            <w:r>
              <w:rPr>
                <w:noProof/>
                <w:webHidden/>
              </w:rPr>
            </w:r>
            <w:r>
              <w:rPr>
                <w:noProof/>
                <w:webHidden/>
              </w:rPr>
              <w:fldChar w:fldCharType="separate"/>
            </w:r>
            <w:r w:rsidR="000330AF">
              <w:rPr>
                <w:noProof/>
                <w:webHidden/>
              </w:rPr>
              <w:t>34</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46" w:history="1">
            <w:r w:rsidR="000330AF" w:rsidRPr="000701B9">
              <w:rPr>
                <w:rStyle w:val="Hyperlink"/>
                <w:noProof/>
              </w:rPr>
              <w:t>5.2.1</w:t>
            </w:r>
            <w:r w:rsidR="000330AF">
              <w:rPr>
                <w:rFonts w:asciiTheme="minorHAnsi" w:eastAsiaTheme="minorEastAsia" w:hAnsiTheme="minorHAnsi" w:cstheme="minorBidi"/>
                <w:i w:val="0"/>
                <w:noProof/>
                <w:sz w:val="22"/>
                <w:szCs w:val="22"/>
              </w:rPr>
              <w:tab/>
            </w:r>
            <w:r w:rsidR="000330AF" w:rsidRPr="000701B9">
              <w:rPr>
                <w:rStyle w:val="Hyperlink"/>
                <w:noProof/>
              </w:rPr>
              <w:t>CBM Enterprise Metadata Layer</w:t>
            </w:r>
            <w:r w:rsidR="000330AF">
              <w:rPr>
                <w:noProof/>
                <w:webHidden/>
              </w:rPr>
              <w:tab/>
            </w:r>
            <w:r>
              <w:rPr>
                <w:noProof/>
                <w:webHidden/>
              </w:rPr>
              <w:fldChar w:fldCharType="begin"/>
            </w:r>
            <w:r w:rsidR="000330AF">
              <w:rPr>
                <w:noProof/>
                <w:webHidden/>
              </w:rPr>
              <w:instrText xml:space="preserve"> PAGEREF _Toc303151946 \h </w:instrText>
            </w:r>
            <w:r>
              <w:rPr>
                <w:noProof/>
                <w:webHidden/>
              </w:rPr>
            </w:r>
            <w:r>
              <w:rPr>
                <w:noProof/>
                <w:webHidden/>
              </w:rPr>
              <w:fldChar w:fldCharType="separate"/>
            </w:r>
            <w:r w:rsidR="000330AF">
              <w:rPr>
                <w:noProof/>
                <w:webHidden/>
              </w:rPr>
              <w:t>34</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47" w:history="1">
            <w:r w:rsidR="000330AF" w:rsidRPr="000701B9">
              <w:rPr>
                <w:rStyle w:val="Hyperlink"/>
                <w:noProof/>
              </w:rPr>
              <w:t>5.2.2</w:t>
            </w:r>
            <w:r w:rsidR="000330AF">
              <w:rPr>
                <w:rFonts w:asciiTheme="minorHAnsi" w:eastAsiaTheme="minorEastAsia" w:hAnsiTheme="minorHAnsi" w:cstheme="minorBidi"/>
                <w:i w:val="0"/>
                <w:noProof/>
                <w:sz w:val="22"/>
                <w:szCs w:val="22"/>
              </w:rPr>
              <w:tab/>
            </w:r>
            <w:r w:rsidR="000330AF" w:rsidRPr="000701B9">
              <w:rPr>
                <w:rStyle w:val="Hyperlink"/>
                <w:noProof/>
              </w:rPr>
              <w:t>Enterprise Asset Management Registry (EAMR)</w:t>
            </w:r>
            <w:r w:rsidR="000330AF">
              <w:rPr>
                <w:noProof/>
                <w:webHidden/>
              </w:rPr>
              <w:tab/>
            </w:r>
            <w:r>
              <w:rPr>
                <w:noProof/>
                <w:webHidden/>
              </w:rPr>
              <w:fldChar w:fldCharType="begin"/>
            </w:r>
            <w:r w:rsidR="000330AF">
              <w:rPr>
                <w:noProof/>
                <w:webHidden/>
              </w:rPr>
              <w:instrText xml:space="preserve"> PAGEREF _Toc303151947 \h </w:instrText>
            </w:r>
            <w:r>
              <w:rPr>
                <w:noProof/>
                <w:webHidden/>
              </w:rPr>
            </w:r>
            <w:r>
              <w:rPr>
                <w:noProof/>
                <w:webHidden/>
              </w:rPr>
              <w:fldChar w:fldCharType="separate"/>
            </w:r>
            <w:r w:rsidR="000330AF">
              <w:rPr>
                <w:noProof/>
                <w:webHidden/>
              </w:rPr>
              <w:t>34</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48" w:history="1">
            <w:r w:rsidR="000330AF" w:rsidRPr="000701B9">
              <w:rPr>
                <w:rStyle w:val="Hyperlink"/>
                <w:noProof/>
              </w:rPr>
              <w:t>5.3</w:t>
            </w:r>
            <w:r w:rsidR="000330AF">
              <w:rPr>
                <w:rFonts w:asciiTheme="minorHAnsi" w:eastAsiaTheme="minorEastAsia" w:hAnsiTheme="minorHAnsi" w:cstheme="minorBidi"/>
                <w:smallCaps w:val="0"/>
                <w:noProof/>
                <w:sz w:val="22"/>
                <w:szCs w:val="22"/>
              </w:rPr>
              <w:tab/>
            </w:r>
            <w:r w:rsidR="000330AF" w:rsidRPr="000701B9">
              <w:rPr>
                <w:rStyle w:val="Hyperlink"/>
                <w:noProof/>
              </w:rPr>
              <w:t>LOGSA File Transfers (LOGFERS)</w:t>
            </w:r>
            <w:r w:rsidR="000330AF">
              <w:rPr>
                <w:noProof/>
                <w:webHidden/>
              </w:rPr>
              <w:tab/>
            </w:r>
            <w:r>
              <w:rPr>
                <w:noProof/>
                <w:webHidden/>
              </w:rPr>
              <w:fldChar w:fldCharType="begin"/>
            </w:r>
            <w:r w:rsidR="000330AF">
              <w:rPr>
                <w:noProof/>
                <w:webHidden/>
              </w:rPr>
              <w:instrText xml:space="preserve"> PAGEREF _Toc303151948 \h </w:instrText>
            </w:r>
            <w:r>
              <w:rPr>
                <w:noProof/>
                <w:webHidden/>
              </w:rPr>
            </w:r>
            <w:r>
              <w:rPr>
                <w:noProof/>
                <w:webHidden/>
              </w:rPr>
              <w:fldChar w:fldCharType="separate"/>
            </w:r>
            <w:r w:rsidR="000330AF">
              <w:rPr>
                <w:noProof/>
                <w:webHidden/>
              </w:rPr>
              <w:t>34</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49" w:history="1">
            <w:r w:rsidR="000330AF" w:rsidRPr="000701B9">
              <w:rPr>
                <w:rStyle w:val="Hyperlink"/>
                <w:noProof/>
              </w:rPr>
              <w:t>5.4</w:t>
            </w:r>
            <w:r w:rsidR="000330AF">
              <w:rPr>
                <w:rFonts w:asciiTheme="minorHAnsi" w:eastAsiaTheme="minorEastAsia" w:hAnsiTheme="minorHAnsi" w:cstheme="minorBidi"/>
                <w:smallCaps w:val="0"/>
                <w:noProof/>
                <w:sz w:val="22"/>
                <w:szCs w:val="22"/>
              </w:rPr>
              <w:tab/>
            </w:r>
            <w:r w:rsidR="000330AF" w:rsidRPr="000701B9">
              <w:rPr>
                <w:rStyle w:val="Hyperlink"/>
                <w:noProof/>
              </w:rPr>
              <w:t>Bulk File Handler (BFH)</w:t>
            </w:r>
            <w:r w:rsidR="000330AF">
              <w:rPr>
                <w:noProof/>
                <w:webHidden/>
              </w:rPr>
              <w:tab/>
            </w:r>
            <w:r>
              <w:rPr>
                <w:noProof/>
                <w:webHidden/>
              </w:rPr>
              <w:fldChar w:fldCharType="begin"/>
            </w:r>
            <w:r w:rsidR="000330AF">
              <w:rPr>
                <w:noProof/>
                <w:webHidden/>
              </w:rPr>
              <w:instrText xml:space="preserve"> PAGEREF _Toc303151949 \h </w:instrText>
            </w:r>
            <w:r>
              <w:rPr>
                <w:noProof/>
                <w:webHidden/>
              </w:rPr>
            </w:r>
            <w:r>
              <w:rPr>
                <w:noProof/>
                <w:webHidden/>
              </w:rPr>
              <w:fldChar w:fldCharType="separate"/>
            </w:r>
            <w:r w:rsidR="000330AF">
              <w:rPr>
                <w:noProof/>
                <w:webHidden/>
              </w:rPr>
              <w:t>36</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50" w:history="1">
            <w:r w:rsidR="000330AF" w:rsidRPr="000701B9">
              <w:rPr>
                <w:rStyle w:val="Hyperlink"/>
                <w:noProof/>
              </w:rPr>
              <w:t>5.5</w:t>
            </w:r>
            <w:r w:rsidR="000330AF">
              <w:rPr>
                <w:rFonts w:asciiTheme="minorHAnsi" w:eastAsiaTheme="minorEastAsia" w:hAnsiTheme="minorHAnsi" w:cstheme="minorBidi"/>
                <w:smallCaps w:val="0"/>
                <w:noProof/>
                <w:sz w:val="22"/>
                <w:szCs w:val="22"/>
              </w:rPr>
              <w:tab/>
            </w:r>
            <w:r w:rsidR="000330AF" w:rsidRPr="000701B9">
              <w:rPr>
                <w:rStyle w:val="Hyperlink"/>
                <w:noProof/>
              </w:rPr>
              <w:t>File Formats</w:t>
            </w:r>
            <w:r w:rsidR="000330AF">
              <w:rPr>
                <w:noProof/>
                <w:webHidden/>
              </w:rPr>
              <w:tab/>
            </w:r>
            <w:r>
              <w:rPr>
                <w:noProof/>
                <w:webHidden/>
              </w:rPr>
              <w:fldChar w:fldCharType="begin"/>
            </w:r>
            <w:r w:rsidR="000330AF">
              <w:rPr>
                <w:noProof/>
                <w:webHidden/>
              </w:rPr>
              <w:instrText xml:space="preserve"> PAGEREF _Toc303151950 \h </w:instrText>
            </w:r>
            <w:r>
              <w:rPr>
                <w:noProof/>
                <w:webHidden/>
              </w:rPr>
            </w:r>
            <w:r>
              <w:rPr>
                <w:noProof/>
                <w:webHidden/>
              </w:rPr>
              <w:fldChar w:fldCharType="separate"/>
            </w:r>
            <w:r w:rsidR="000330AF">
              <w:rPr>
                <w:noProof/>
                <w:webHidden/>
              </w:rPr>
              <w:t>37</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51" w:history="1">
            <w:r w:rsidR="000330AF" w:rsidRPr="000701B9">
              <w:rPr>
                <w:rStyle w:val="Hyperlink"/>
                <w:noProof/>
              </w:rPr>
              <w:t>5.5.1</w:t>
            </w:r>
            <w:r w:rsidR="000330AF">
              <w:rPr>
                <w:rFonts w:asciiTheme="minorHAnsi" w:eastAsiaTheme="minorEastAsia" w:hAnsiTheme="minorHAnsi" w:cstheme="minorBidi"/>
                <w:i w:val="0"/>
                <w:noProof/>
                <w:sz w:val="22"/>
                <w:szCs w:val="22"/>
              </w:rPr>
              <w:tab/>
            </w:r>
            <w:r w:rsidR="000330AF" w:rsidRPr="000701B9">
              <w:rPr>
                <w:rStyle w:val="Hyperlink"/>
                <w:noProof/>
              </w:rPr>
              <w:t>Common Data Format (CDF)</w:t>
            </w:r>
            <w:r w:rsidR="000330AF">
              <w:rPr>
                <w:noProof/>
                <w:webHidden/>
              </w:rPr>
              <w:tab/>
            </w:r>
            <w:r>
              <w:rPr>
                <w:noProof/>
                <w:webHidden/>
              </w:rPr>
              <w:fldChar w:fldCharType="begin"/>
            </w:r>
            <w:r w:rsidR="000330AF">
              <w:rPr>
                <w:noProof/>
                <w:webHidden/>
              </w:rPr>
              <w:instrText xml:space="preserve"> PAGEREF _Toc303151951 \h </w:instrText>
            </w:r>
            <w:r>
              <w:rPr>
                <w:noProof/>
                <w:webHidden/>
              </w:rPr>
            </w:r>
            <w:r>
              <w:rPr>
                <w:noProof/>
                <w:webHidden/>
              </w:rPr>
              <w:fldChar w:fldCharType="separate"/>
            </w:r>
            <w:r w:rsidR="000330AF">
              <w:rPr>
                <w:noProof/>
                <w:webHidden/>
              </w:rPr>
              <w:t>38</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52" w:history="1">
            <w:r w:rsidR="000330AF" w:rsidRPr="000701B9">
              <w:rPr>
                <w:rStyle w:val="Hyperlink"/>
                <w:noProof/>
              </w:rPr>
              <w:t>5.5.2</w:t>
            </w:r>
            <w:r w:rsidR="000330AF">
              <w:rPr>
                <w:rFonts w:asciiTheme="minorHAnsi" w:eastAsiaTheme="minorEastAsia" w:hAnsiTheme="minorHAnsi" w:cstheme="minorBidi"/>
                <w:i w:val="0"/>
                <w:noProof/>
                <w:sz w:val="22"/>
                <w:szCs w:val="22"/>
              </w:rPr>
              <w:tab/>
            </w:r>
            <w:r w:rsidR="000330AF" w:rsidRPr="000701B9">
              <w:rPr>
                <w:rStyle w:val="Hyperlink"/>
                <w:noProof/>
              </w:rPr>
              <w:t>Army Bulk CBM Data (ABCD)</w:t>
            </w:r>
            <w:r w:rsidR="000330AF">
              <w:rPr>
                <w:noProof/>
                <w:webHidden/>
              </w:rPr>
              <w:tab/>
            </w:r>
            <w:r>
              <w:rPr>
                <w:noProof/>
                <w:webHidden/>
              </w:rPr>
              <w:fldChar w:fldCharType="begin"/>
            </w:r>
            <w:r w:rsidR="000330AF">
              <w:rPr>
                <w:noProof/>
                <w:webHidden/>
              </w:rPr>
              <w:instrText xml:space="preserve"> PAGEREF _Toc303151952 \h </w:instrText>
            </w:r>
            <w:r>
              <w:rPr>
                <w:noProof/>
                <w:webHidden/>
              </w:rPr>
            </w:r>
            <w:r>
              <w:rPr>
                <w:noProof/>
                <w:webHidden/>
              </w:rPr>
              <w:fldChar w:fldCharType="separate"/>
            </w:r>
            <w:r w:rsidR="000330AF">
              <w:rPr>
                <w:noProof/>
                <w:webHidden/>
              </w:rPr>
              <w:t>38</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53" w:history="1">
            <w:r w:rsidR="000330AF" w:rsidRPr="000701B9">
              <w:rPr>
                <w:rStyle w:val="Hyperlink"/>
                <w:noProof/>
              </w:rPr>
              <w:t>5.5.3</w:t>
            </w:r>
            <w:r w:rsidR="000330AF">
              <w:rPr>
                <w:rFonts w:asciiTheme="minorHAnsi" w:eastAsiaTheme="minorEastAsia" w:hAnsiTheme="minorHAnsi" w:cstheme="minorBidi"/>
                <w:i w:val="0"/>
                <w:noProof/>
                <w:sz w:val="22"/>
                <w:szCs w:val="22"/>
              </w:rPr>
              <w:tab/>
            </w:r>
            <w:r w:rsidR="000330AF" w:rsidRPr="000701B9">
              <w:rPr>
                <w:rStyle w:val="Hyperlink"/>
                <w:noProof/>
              </w:rPr>
              <w:t>Extensible Markup Language (XML)</w:t>
            </w:r>
            <w:r w:rsidR="000330AF">
              <w:rPr>
                <w:noProof/>
                <w:webHidden/>
              </w:rPr>
              <w:tab/>
            </w:r>
            <w:r>
              <w:rPr>
                <w:noProof/>
                <w:webHidden/>
              </w:rPr>
              <w:fldChar w:fldCharType="begin"/>
            </w:r>
            <w:r w:rsidR="000330AF">
              <w:rPr>
                <w:noProof/>
                <w:webHidden/>
              </w:rPr>
              <w:instrText xml:space="preserve"> PAGEREF _Toc303151953 \h </w:instrText>
            </w:r>
            <w:r>
              <w:rPr>
                <w:noProof/>
                <w:webHidden/>
              </w:rPr>
            </w:r>
            <w:r>
              <w:rPr>
                <w:noProof/>
                <w:webHidden/>
              </w:rPr>
              <w:fldChar w:fldCharType="separate"/>
            </w:r>
            <w:r w:rsidR="000330AF">
              <w:rPr>
                <w:noProof/>
                <w:webHidden/>
              </w:rPr>
              <w:t>40</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54" w:history="1">
            <w:r w:rsidR="000330AF" w:rsidRPr="000701B9">
              <w:rPr>
                <w:rStyle w:val="Hyperlink"/>
                <w:noProof/>
              </w:rPr>
              <w:t>5.6</w:t>
            </w:r>
            <w:r w:rsidR="000330AF">
              <w:rPr>
                <w:rFonts w:asciiTheme="minorHAnsi" w:eastAsiaTheme="minorEastAsia" w:hAnsiTheme="minorHAnsi" w:cstheme="minorBidi"/>
                <w:smallCaps w:val="0"/>
                <w:noProof/>
                <w:sz w:val="22"/>
                <w:szCs w:val="22"/>
              </w:rPr>
              <w:tab/>
            </w:r>
            <w:r w:rsidR="000330AF" w:rsidRPr="000701B9">
              <w:rPr>
                <w:rStyle w:val="Hyperlink"/>
                <w:noProof/>
              </w:rPr>
              <w:t>Logbook</w:t>
            </w:r>
            <w:r w:rsidR="000330AF">
              <w:rPr>
                <w:noProof/>
                <w:webHidden/>
              </w:rPr>
              <w:tab/>
            </w:r>
            <w:r>
              <w:rPr>
                <w:noProof/>
                <w:webHidden/>
              </w:rPr>
              <w:fldChar w:fldCharType="begin"/>
            </w:r>
            <w:r w:rsidR="000330AF">
              <w:rPr>
                <w:noProof/>
                <w:webHidden/>
              </w:rPr>
              <w:instrText xml:space="preserve"> PAGEREF _Toc303151954 \h </w:instrText>
            </w:r>
            <w:r>
              <w:rPr>
                <w:noProof/>
                <w:webHidden/>
              </w:rPr>
            </w:r>
            <w:r>
              <w:rPr>
                <w:noProof/>
                <w:webHidden/>
              </w:rPr>
              <w:fldChar w:fldCharType="separate"/>
            </w:r>
            <w:r w:rsidR="000330AF">
              <w:rPr>
                <w:noProof/>
                <w:webHidden/>
              </w:rPr>
              <w:t>40</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55" w:history="1">
            <w:r w:rsidR="000330AF" w:rsidRPr="000701B9">
              <w:rPr>
                <w:rStyle w:val="Hyperlink"/>
                <w:noProof/>
              </w:rPr>
              <w:t>5.7</w:t>
            </w:r>
            <w:r w:rsidR="000330AF">
              <w:rPr>
                <w:rFonts w:asciiTheme="minorHAnsi" w:eastAsiaTheme="minorEastAsia" w:hAnsiTheme="minorHAnsi" w:cstheme="minorBidi"/>
                <w:smallCaps w:val="0"/>
                <w:noProof/>
                <w:sz w:val="22"/>
                <w:szCs w:val="22"/>
              </w:rPr>
              <w:tab/>
            </w:r>
            <w:r w:rsidR="000330AF" w:rsidRPr="000701B9">
              <w:rPr>
                <w:rStyle w:val="Hyperlink"/>
                <w:noProof/>
              </w:rPr>
              <w:t>PowerLog-J</w:t>
            </w:r>
            <w:r w:rsidR="000330AF">
              <w:rPr>
                <w:noProof/>
                <w:webHidden/>
              </w:rPr>
              <w:tab/>
            </w:r>
            <w:r>
              <w:rPr>
                <w:noProof/>
                <w:webHidden/>
              </w:rPr>
              <w:fldChar w:fldCharType="begin"/>
            </w:r>
            <w:r w:rsidR="000330AF">
              <w:rPr>
                <w:noProof/>
                <w:webHidden/>
              </w:rPr>
              <w:instrText xml:space="preserve"> PAGEREF _Toc303151955 \h </w:instrText>
            </w:r>
            <w:r>
              <w:rPr>
                <w:noProof/>
                <w:webHidden/>
              </w:rPr>
            </w:r>
            <w:r>
              <w:rPr>
                <w:noProof/>
                <w:webHidden/>
              </w:rPr>
              <w:fldChar w:fldCharType="separate"/>
            </w:r>
            <w:r w:rsidR="000330AF">
              <w:rPr>
                <w:noProof/>
                <w:webHidden/>
              </w:rPr>
              <w:t>40</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56" w:history="1">
            <w:r w:rsidR="000330AF" w:rsidRPr="000701B9">
              <w:rPr>
                <w:rStyle w:val="Hyperlink"/>
                <w:noProof/>
              </w:rPr>
              <w:t>6</w:t>
            </w:r>
            <w:r w:rsidR="000330AF">
              <w:rPr>
                <w:rFonts w:asciiTheme="minorHAnsi" w:eastAsiaTheme="minorEastAsia" w:hAnsiTheme="minorHAnsi" w:cstheme="minorBidi"/>
                <w:b w:val="0"/>
                <w:caps w:val="0"/>
                <w:noProof/>
                <w:sz w:val="22"/>
                <w:szCs w:val="22"/>
              </w:rPr>
              <w:tab/>
            </w:r>
            <w:r w:rsidR="000330AF" w:rsidRPr="000701B9">
              <w:rPr>
                <w:rStyle w:val="Hyperlink"/>
                <w:noProof/>
              </w:rPr>
              <w:t>CBM and CBM+ Processes</w:t>
            </w:r>
            <w:r w:rsidR="000330AF">
              <w:rPr>
                <w:noProof/>
                <w:webHidden/>
              </w:rPr>
              <w:tab/>
            </w:r>
            <w:r>
              <w:rPr>
                <w:noProof/>
                <w:webHidden/>
              </w:rPr>
              <w:fldChar w:fldCharType="begin"/>
            </w:r>
            <w:r w:rsidR="000330AF">
              <w:rPr>
                <w:noProof/>
                <w:webHidden/>
              </w:rPr>
              <w:instrText xml:space="preserve"> PAGEREF _Toc303151956 \h </w:instrText>
            </w:r>
            <w:r>
              <w:rPr>
                <w:noProof/>
                <w:webHidden/>
              </w:rPr>
            </w:r>
            <w:r>
              <w:rPr>
                <w:noProof/>
                <w:webHidden/>
              </w:rPr>
              <w:fldChar w:fldCharType="separate"/>
            </w:r>
            <w:r w:rsidR="000330AF">
              <w:rPr>
                <w:noProof/>
                <w:webHidden/>
              </w:rPr>
              <w:t>40</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57" w:history="1">
            <w:r w:rsidR="000330AF" w:rsidRPr="000701B9">
              <w:rPr>
                <w:rStyle w:val="Hyperlink"/>
                <w:noProof/>
              </w:rPr>
              <w:t>6.1</w:t>
            </w:r>
            <w:r w:rsidR="000330AF">
              <w:rPr>
                <w:rFonts w:asciiTheme="minorHAnsi" w:eastAsiaTheme="minorEastAsia" w:hAnsiTheme="minorHAnsi" w:cstheme="minorBidi"/>
                <w:smallCaps w:val="0"/>
                <w:noProof/>
                <w:sz w:val="22"/>
                <w:szCs w:val="22"/>
              </w:rPr>
              <w:tab/>
            </w:r>
            <w:r w:rsidR="000330AF" w:rsidRPr="000701B9">
              <w:rPr>
                <w:rStyle w:val="Hyperlink"/>
                <w:noProof/>
              </w:rPr>
              <w:t>Memorandum of Agreement with LOGSA</w:t>
            </w:r>
            <w:r w:rsidR="000330AF">
              <w:rPr>
                <w:noProof/>
                <w:webHidden/>
              </w:rPr>
              <w:tab/>
            </w:r>
            <w:r>
              <w:rPr>
                <w:noProof/>
                <w:webHidden/>
              </w:rPr>
              <w:fldChar w:fldCharType="begin"/>
            </w:r>
            <w:r w:rsidR="000330AF">
              <w:rPr>
                <w:noProof/>
                <w:webHidden/>
              </w:rPr>
              <w:instrText xml:space="preserve"> PAGEREF _Toc303151957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58" w:history="1">
            <w:r w:rsidR="000330AF" w:rsidRPr="000701B9">
              <w:rPr>
                <w:rStyle w:val="Hyperlink"/>
                <w:noProof/>
              </w:rPr>
              <w:t>6.2</w:t>
            </w:r>
            <w:r w:rsidR="000330AF">
              <w:rPr>
                <w:rFonts w:asciiTheme="minorHAnsi" w:eastAsiaTheme="minorEastAsia" w:hAnsiTheme="minorHAnsi" w:cstheme="minorBidi"/>
                <w:smallCaps w:val="0"/>
                <w:noProof/>
                <w:sz w:val="22"/>
                <w:szCs w:val="22"/>
              </w:rPr>
              <w:tab/>
            </w:r>
            <w:r w:rsidR="000330AF" w:rsidRPr="000701B9">
              <w:rPr>
                <w:rStyle w:val="Hyperlink"/>
                <w:noProof/>
              </w:rPr>
              <w:t>Adding a Platform to CCBMDW</w:t>
            </w:r>
            <w:r w:rsidR="000330AF">
              <w:rPr>
                <w:noProof/>
                <w:webHidden/>
              </w:rPr>
              <w:tab/>
            </w:r>
            <w:r>
              <w:rPr>
                <w:noProof/>
                <w:webHidden/>
              </w:rPr>
              <w:fldChar w:fldCharType="begin"/>
            </w:r>
            <w:r w:rsidR="000330AF">
              <w:rPr>
                <w:noProof/>
                <w:webHidden/>
              </w:rPr>
              <w:instrText xml:space="preserve"> PAGEREF _Toc303151958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59" w:history="1">
            <w:r w:rsidR="000330AF" w:rsidRPr="000701B9">
              <w:rPr>
                <w:rStyle w:val="Hyperlink"/>
                <w:noProof/>
              </w:rPr>
              <w:t>6.2.1</w:t>
            </w:r>
            <w:r w:rsidR="000330AF">
              <w:rPr>
                <w:rFonts w:asciiTheme="minorHAnsi" w:eastAsiaTheme="minorEastAsia" w:hAnsiTheme="minorHAnsi" w:cstheme="minorBidi"/>
                <w:i w:val="0"/>
                <w:noProof/>
                <w:sz w:val="22"/>
                <w:szCs w:val="22"/>
              </w:rPr>
              <w:tab/>
            </w:r>
            <w:r w:rsidR="000330AF" w:rsidRPr="000701B9">
              <w:rPr>
                <w:rStyle w:val="Hyperlink"/>
                <w:noProof/>
              </w:rPr>
              <w:t>New Platform</w:t>
            </w:r>
            <w:r w:rsidR="000330AF">
              <w:rPr>
                <w:noProof/>
                <w:webHidden/>
              </w:rPr>
              <w:tab/>
            </w:r>
            <w:r>
              <w:rPr>
                <w:noProof/>
                <w:webHidden/>
              </w:rPr>
              <w:fldChar w:fldCharType="begin"/>
            </w:r>
            <w:r w:rsidR="000330AF">
              <w:rPr>
                <w:noProof/>
                <w:webHidden/>
              </w:rPr>
              <w:instrText xml:space="preserve"> PAGEREF _Toc303151959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0" w:history="1">
            <w:r w:rsidR="000330AF" w:rsidRPr="000701B9">
              <w:rPr>
                <w:rStyle w:val="Hyperlink"/>
                <w:noProof/>
              </w:rPr>
              <w:t>6.2.2</w:t>
            </w:r>
            <w:r w:rsidR="000330AF">
              <w:rPr>
                <w:rFonts w:asciiTheme="minorHAnsi" w:eastAsiaTheme="minorEastAsia" w:hAnsiTheme="minorHAnsi" w:cstheme="minorBidi"/>
                <w:i w:val="0"/>
                <w:noProof/>
                <w:sz w:val="22"/>
                <w:szCs w:val="22"/>
              </w:rPr>
              <w:tab/>
            </w:r>
            <w:r w:rsidR="000330AF" w:rsidRPr="000701B9">
              <w:rPr>
                <w:rStyle w:val="Hyperlink"/>
                <w:noProof/>
              </w:rPr>
              <w:t>Existing Platform</w:t>
            </w:r>
            <w:r w:rsidR="000330AF">
              <w:rPr>
                <w:noProof/>
                <w:webHidden/>
              </w:rPr>
              <w:tab/>
            </w:r>
            <w:r>
              <w:rPr>
                <w:noProof/>
                <w:webHidden/>
              </w:rPr>
              <w:fldChar w:fldCharType="begin"/>
            </w:r>
            <w:r w:rsidR="000330AF">
              <w:rPr>
                <w:noProof/>
                <w:webHidden/>
              </w:rPr>
              <w:instrText xml:space="preserve"> PAGEREF _Toc303151960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61" w:history="1">
            <w:r w:rsidR="000330AF" w:rsidRPr="000701B9">
              <w:rPr>
                <w:rStyle w:val="Hyperlink"/>
                <w:noProof/>
              </w:rPr>
              <w:t>6.3</w:t>
            </w:r>
            <w:r w:rsidR="000330AF">
              <w:rPr>
                <w:rFonts w:asciiTheme="minorHAnsi" w:eastAsiaTheme="minorEastAsia" w:hAnsiTheme="minorHAnsi" w:cstheme="minorBidi"/>
                <w:smallCaps w:val="0"/>
                <w:noProof/>
                <w:sz w:val="22"/>
                <w:szCs w:val="22"/>
              </w:rPr>
              <w:tab/>
            </w:r>
            <w:r w:rsidR="000330AF" w:rsidRPr="000701B9">
              <w:rPr>
                <w:rStyle w:val="Hyperlink"/>
                <w:noProof/>
              </w:rPr>
              <w:t>Platform Data Collection</w:t>
            </w:r>
            <w:r w:rsidR="000330AF">
              <w:rPr>
                <w:noProof/>
                <w:webHidden/>
              </w:rPr>
              <w:tab/>
            </w:r>
            <w:r>
              <w:rPr>
                <w:noProof/>
                <w:webHidden/>
              </w:rPr>
              <w:fldChar w:fldCharType="begin"/>
            </w:r>
            <w:r w:rsidR="000330AF">
              <w:rPr>
                <w:noProof/>
                <w:webHidden/>
              </w:rPr>
              <w:instrText xml:space="preserve"> PAGEREF _Toc303151961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2" w:history="1">
            <w:r w:rsidR="000330AF" w:rsidRPr="000701B9">
              <w:rPr>
                <w:rStyle w:val="Hyperlink"/>
                <w:noProof/>
              </w:rPr>
              <w:t>6.3.1</w:t>
            </w:r>
            <w:r w:rsidR="000330AF">
              <w:rPr>
                <w:rFonts w:asciiTheme="minorHAnsi" w:eastAsiaTheme="minorEastAsia" w:hAnsiTheme="minorHAnsi" w:cstheme="minorBidi"/>
                <w:i w:val="0"/>
                <w:noProof/>
                <w:sz w:val="22"/>
                <w:szCs w:val="22"/>
              </w:rPr>
              <w:tab/>
            </w:r>
            <w:r w:rsidR="000330AF" w:rsidRPr="000701B9">
              <w:rPr>
                <w:rStyle w:val="Hyperlink"/>
                <w:noProof/>
              </w:rPr>
              <w:t>Sensors</w:t>
            </w:r>
            <w:r w:rsidR="000330AF">
              <w:rPr>
                <w:noProof/>
                <w:webHidden/>
              </w:rPr>
              <w:tab/>
            </w:r>
            <w:r>
              <w:rPr>
                <w:noProof/>
                <w:webHidden/>
              </w:rPr>
              <w:fldChar w:fldCharType="begin"/>
            </w:r>
            <w:r w:rsidR="000330AF">
              <w:rPr>
                <w:noProof/>
                <w:webHidden/>
              </w:rPr>
              <w:instrText xml:space="preserve"> PAGEREF _Toc303151962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3" w:history="1">
            <w:r w:rsidR="000330AF" w:rsidRPr="000701B9">
              <w:rPr>
                <w:rStyle w:val="Hyperlink"/>
                <w:noProof/>
              </w:rPr>
              <w:t>6.3.2</w:t>
            </w:r>
            <w:r w:rsidR="000330AF">
              <w:rPr>
                <w:rFonts w:asciiTheme="minorHAnsi" w:eastAsiaTheme="minorEastAsia" w:hAnsiTheme="minorHAnsi" w:cstheme="minorBidi"/>
                <w:i w:val="0"/>
                <w:noProof/>
                <w:sz w:val="22"/>
                <w:szCs w:val="22"/>
              </w:rPr>
              <w:tab/>
            </w:r>
            <w:r w:rsidR="000330AF" w:rsidRPr="000701B9">
              <w:rPr>
                <w:rStyle w:val="Hyperlink"/>
                <w:noProof/>
              </w:rPr>
              <w:t>Data Bus and Messaging Recommended Practices</w:t>
            </w:r>
            <w:r w:rsidR="000330AF">
              <w:rPr>
                <w:noProof/>
                <w:webHidden/>
              </w:rPr>
              <w:tab/>
            </w:r>
            <w:r>
              <w:rPr>
                <w:noProof/>
                <w:webHidden/>
              </w:rPr>
              <w:fldChar w:fldCharType="begin"/>
            </w:r>
            <w:r w:rsidR="000330AF">
              <w:rPr>
                <w:noProof/>
                <w:webHidden/>
              </w:rPr>
              <w:instrText xml:space="preserve"> PAGEREF _Toc303151963 \h </w:instrText>
            </w:r>
            <w:r>
              <w:rPr>
                <w:noProof/>
                <w:webHidden/>
              </w:rPr>
            </w:r>
            <w:r>
              <w:rPr>
                <w:noProof/>
                <w:webHidden/>
              </w:rPr>
              <w:fldChar w:fldCharType="separate"/>
            </w:r>
            <w:r w:rsidR="000330AF">
              <w:rPr>
                <w:noProof/>
                <w:webHidden/>
              </w:rPr>
              <w:t>41</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4" w:history="1">
            <w:r w:rsidR="000330AF" w:rsidRPr="000701B9">
              <w:rPr>
                <w:rStyle w:val="Hyperlink"/>
                <w:noProof/>
              </w:rPr>
              <w:t>6.3.3</w:t>
            </w:r>
            <w:r w:rsidR="000330AF">
              <w:rPr>
                <w:rFonts w:asciiTheme="minorHAnsi" w:eastAsiaTheme="minorEastAsia" w:hAnsiTheme="minorHAnsi" w:cstheme="minorBidi"/>
                <w:i w:val="0"/>
                <w:noProof/>
                <w:sz w:val="22"/>
                <w:szCs w:val="22"/>
              </w:rPr>
              <w:tab/>
            </w:r>
            <w:r w:rsidR="000330AF" w:rsidRPr="000701B9">
              <w:rPr>
                <w:rStyle w:val="Hyperlink"/>
                <w:noProof/>
              </w:rPr>
              <w:t>Existing Data Acquisition Systems</w:t>
            </w:r>
            <w:r w:rsidR="000330AF">
              <w:rPr>
                <w:noProof/>
                <w:webHidden/>
              </w:rPr>
              <w:tab/>
            </w:r>
            <w:r>
              <w:rPr>
                <w:noProof/>
                <w:webHidden/>
              </w:rPr>
              <w:fldChar w:fldCharType="begin"/>
            </w:r>
            <w:r w:rsidR="000330AF">
              <w:rPr>
                <w:noProof/>
                <w:webHidden/>
              </w:rPr>
              <w:instrText xml:space="preserve"> PAGEREF _Toc303151964 \h </w:instrText>
            </w:r>
            <w:r>
              <w:rPr>
                <w:noProof/>
                <w:webHidden/>
              </w:rPr>
            </w:r>
            <w:r>
              <w:rPr>
                <w:noProof/>
                <w:webHidden/>
              </w:rPr>
              <w:fldChar w:fldCharType="separate"/>
            </w:r>
            <w:r w:rsidR="000330AF">
              <w:rPr>
                <w:noProof/>
                <w:webHidden/>
              </w:rPr>
              <w:t>42</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65" w:history="1">
            <w:r w:rsidR="000330AF" w:rsidRPr="000701B9">
              <w:rPr>
                <w:rStyle w:val="Hyperlink"/>
                <w:noProof/>
              </w:rPr>
              <w:t>6.4</w:t>
            </w:r>
            <w:r w:rsidR="000330AF">
              <w:rPr>
                <w:rFonts w:asciiTheme="minorHAnsi" w:eastAsiaTheme="minorEastAsia" w:hAnsiTheme="minorHAnsi" w:cstheme="minorBidi"/>
                <w:smallCaps w:val="0"/>
                <w:noProof/>
                <w:sz w:val="22"/>
                <w:szCs w:val="22"/>
              </w:rPr>
              <w:tab/>
            </w:r>
            <w:r w:rsidR="000330AF" w:rsidRPr="000701B9">
              <w:rPr>
                <w:rStyle w:val="Hyperlink"/>
                <w:noProof/>
              </w:rPr>
              <w:t>From Platform Data to File Creation</w:t>
            </w:r>
            <w:r w:rsidR="000330AF">
              <w:rPr>
                <w:noProof/>
                <w:webHidden/>
              </w:rPr>
              <w:tab/>
            </w:r>
            <w:r>
              <w:rPr>
                <w:noProof/>
                <w:webHidden/>
              </w:rPr>
              <w:fldChar w:fldCharType="begin"/>
            </w:r>
            <w:r w:rsidR="000330AF">
              <w:rPr>
                <w:noProof/>
                <w:webHidden/>
              </w:rPr>
              <w:instrText xml:space="preserve"> PAGEREF _Toc303151965 \h </w:instrText>
            </w:r>
            <w:r>
              <w:rPr>
                <w:noProof/>
                <w:webHidden/>
              </w:rPr>
            </w:r>
            <w:r>
              <w:rPr>
                <w:noProof/>
                <w:webHidden/>
              </w:rPr>
              <w:fldChar w:fldCharType="separate"/>
            </w:r>
            <w:r w:rsidR="000330AF">
              <w:rPr>
                <w:noProof/>
                <w:webHidden/>
              </w:rPr>
              <w:t>42</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6" w:history="1">
            <w:r w:rsidR="000330AF" w:rsidRPr="000701B9">
              <w:rPr>
                <w:rStyle w:val="Hyperlink"/>
                <w:noProof/>
              </w:rPr>
              <w:t>6.4.1</w:t>
            </w:r>
            <w:r w:rsidR="000330AF">
              <w:rPr>
                <w:rFonts w:asciiTheme="minorHAnsi" w:eastAsiaTheme="minorEastAsia" w:hAnsiTheme="minorHAnsi" w:cstheme="minorBidi"/>
                <w:i w:val="0"/>
                <w:noProof/>
                <w:sz w:val="22"/>
                <w:szCs w:val="22"/>
              </w:rPr>
              <w:tab/>
            </w:r>
            <w:r w:rsidR="000330AF" w:rsidRPr="000701B9">
              <w:rPr>
                <w:rStyle w:val="Hyperlink"/>
                <w:noProof/>
              </w:rPr>
              <w:t>Potential Data Issues</w:t>
            </w:r>
            <w:r w:rsidR="000330AF">
              <w:rPr>
                <w:noProof/>
                <w:webHidden/>
              </w:rPr>
              <w:tab/>
            </w:r>
            <w:r>
              <w:rPr>
                <w:noProof/>
                <w:webHidden/>
              </w:rPr>
              <w:fldChar w:fldCharType="begin"/>
            </w:r>
            <w:r w:rsidR="000330AF">
              <w:rPr>
                <w:noProof/>
                <w:webHidden/>
              </w:rPr>
              <w:instrText xml:space="preserve"> PAGEREF _Toc303151966 \h </w:instrText>
            </w:r>
            <w:r>
              <w:rPr>
                <w:noProof/>
                <w:webHidden/>
              </w:rPr>
            </w:r>
            <w:r>
              <w:rPr>
                <w:noProof/>
                <w:webHidden/>
              </w:rPr>
              <w:fldChar w:fldCharType="separate"/>
            </w:r>
            <w:r w:rsidR="000330AF">
              <w:rPr>
                <w:noProof/>
                <w:webHidden/>
              </w:rPr>
              <w:t>42</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67" w:history="1">
            <w:r w:rsidR="000330AF" w:rsidRPr="000701B9">
              <w:rPr>
                <w:rStyle w:val="Hyperlink"/>
                <w:noProof/>
              </w:rPr>
              <w:t>6.5</w:t>
            </w:r>
            <w:r w:rsidR="000330AF">
              <w:rPr>
                <w:rFonts w:asciiTheme="minorHAnsi" w:eastAsiaTheme="minorEastAsia" w:hAnsiTheme="minorHAnsi" w:cstheme="minorBidi"/>
                <w:smallCaps w:val="0"/>
                <w:noProof/>
                <w:sz w:val="22"/>
                <w:szCs w:val="22"/>
              </w:rPr>
              <w:tab/>
            </w:r>
            <w:r w:rsidR="000330AF" w:rsidRPr="000701B9">
              <w:rPr>
                <w:rStyle w:val="Hyperlink"/>
                <w:noProof/>
              </w:rPr>
              <w:t>Data Access</w:t>
            </w:r>
            <w:r w:rsidR="000330AF">
              <w:rPr>
                <w:noProof/>
                <w:webHidden/>
              </w:rPr>
              <w:tab/>
            </w:r>
            <w:r>
              <w:rPr>
                <w:noProof/>
                <w:webHidden/>
              </w:rPr>
              <w:fldChar w:fldCharType="begin"/>
            </w:r>
            <w:r w:rsidR="000330AF">
              <w:rPr>
                <w:noProof/>
                <w:webHidden/>
              </w:rPr>
              <w:instrText xml:space="preserve"> PAGEREF _Toc303151967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68" w:history="1">
            <w:r w:rsidR="000330AF" w:rsidRPr="000701B9">
              <w:rPr>
                <w:rStyle w:val="Hyperlink"/>
                <w:noProof/>
              </w:rPr>
              <w:t>6.6</w:t>
            </w:r>
            <w:r w:rsidR="000330AF">
              <w:rPr>
                <w:rFonts w:asciiTheme="minorHAnsi" w:eastAsiaTheme="minorEastAsia" w:hAnsiTheme="minorHAnsi" w:cstheme="minorBidi"/>
                <w:smallCaps w:val="0"/>
                <w:noProof/>
                <w:sz w:val="22"/>
                <w:szCs w:val="22"/>
              </w:rPr>
              <w:tab/>
            </w:r>
            <w:r w:rsidR="000330AF" w:rsidRPr="000701B9">
              <w:rPr>
                <w:rStyle w:val="Hyperlink"/>
                <w:noProof/>
              </w:rPr>
              <w:t>Business Rules and Processes</w:t>
            </w:r>
            <w:r w:rsidR="000330AF">
              <w:rPr>
                <w:noProof/>
                <w:webHidden/>
              </w:rPr>
              <w:tab/>
            </w:r>
            <w:r>
              <w:rPr>
                <w:noProof/>
                <w:webHidden/>
              </w:rPr>
              <w:fldChar w:fldCharType="begin"/>
            </w:r>
            <w:r w:rsidR="000330AF">
              <w:rPr>
                <w:noProof/>
                <w:webHidden/>
              </w:rPr>
              <w:instrText xml:space="preserve"> PAGEREF _Toc303151968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69" w:history="1">
            <w:r w:rsidR="000330AF" w:rsidRPr="000701B9">
              <w:rPr>
                <w:rStyle w:val="Hyperlink"/>
                <w:noProof/>
              </w:rPr>
              <w:t>6.6.1</w:t>
            </w:r>
            <w:r w:rsidR="000330AF">
              <w:rPr>
                <w:rFonts w:asciiTheme="minorHAnsi" w:eastAsiaTheme="minorEastAsia" w:hAnsiTheme="minorHAnsi" w:cstheme="minorBidi"/>
                <w:i w:val="0"/>
                <w:noProof/>
                <w:sz w:val="22"/>
                <w:szCs w:val="22"/>
              </w:rPr>
              <w:tab/>
            </w:r>
            <w:r w:rsidR="000330AF" w:rsidRPr="000701B9">
              <w:rPr>
                <w:rStyle w:val="Hyperlink"/>
                <w:noProof/>
              </w:rPr>
              <w:t>Auto-Transmit Rules</w:t>
            </w:r>
            <w:r w:rsidR="000330AF">
              <w:rPr>
                <w:noProof/>
                <w:webHidden/>
              </w:rPr>
              <w:tab/>
            </w:r>
            <w:r>
              <w:rPr>
                <w:noProof/>
                <w:webHidden/>
              </w:rPr>
              <w:fldChar w:fldCharType="begin"/>
            </w:r>
            <w:r w:rsidR="000330AF">
              <w:rPr>
                <w:noProof/>
                <w:webHidden/>
              </w:rPr>
              <w:instrText xml:space="preserve"> PAGEREF _Toc303151969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70" w:history="1">
            <w:r w:rsidR="000330AF" w:rsidRPr="000701B9">
              <w:rPr>
                <w:rStyle w:val="Hyperlink"/>
                <w:noProof/>
              </w:rPr>
              <w:t>6.6.2</w:t>
            </w:r>
            <w:r w:rsidR="000330AF">
              <w:rPr>
                <w:rFonts w:asciiTheme="minorHAnsi" w:eastAsiaTheme="minorEastAsia" w:hAnsiTheme="minorHAnsi" w:cstheme="minorBidi"/>
                <w:i w:val="0"/>
                <w:noProof/>
                <w:sz w:val="22"/>
                <w:szCs w:val="22"/>
              </w:rPr>
              <w:tab/>
            </w:r>
            <w:r w:rsidR="000330AF" w:rsidRPr="000701B9">
              <w:rPr>
                <w:rStyle w:val="Hyperlink"/>
                <w:noProof/>
              </w:rPr>
              <w:t>Business Rules: File Retention / Aging / Purging</w:t>
            </w:r>
            <w:r w:rsidR="000330AF">
              <w:rPr>
                <w:noProof/>
                <w:webHidden/>
              </w:rPr>
              <w:tab/>
            </w:r>
            <w:r>
              <w:rPr>
                <w:noProof/>
                <w:webHidden/>
              </w:rPr>
              <w:fldChar w:fldCharType="begin"/>
            </w:r>
            <w:r w:rsidR="000330AF">
              <w:rPr>
                <w:noProof/>
                <w:webHidden/>
              </w:rPr>
              <w:instrText xml:space="preserve"> PAGEREF _Toc303151970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71" w:history="1">
            <w:r w:rsidR="000330AF" w:rsidRPr="000701B9">
              <w:rPr>
                <w:rStyle w:val="Hyperlink"/>
                <w:noProof/>
              </w:rPr>
              <w:t>7</w:t>
            </w:r>
            <w:r w:rsidR="000330AF">
              <w:rPr>
                <w:rFonts w:asciiTheme="minorHAnsi" w:eastAsiaTheme="minorEastAsia" w:hAnsiTheme="minorHAnsi" w:cstheme="minorBidi"/>
                <w:b w:val="0"/>
                <w:caps w:val="0"/>
                <w:noProof/>
                <w:sz w:val="22"/>
                <w:szCs w:val="22"/>
              </w:rPr>
              <w:tab/>
            </w:r>
            <w:r w:rsidR="000330AF" w:rsidRPr="000701B9">
              <w:rPr>
                <w:rStyle w:val="Hyperlink"/>
                <w:noProof/>
              </w:rPr>
              <w:t>Active CBM+ Programs</w:t>
            </w:r>
            <w:r w:rsidR="000330AF">
              <w:rPr>
                <w:noProof/>
                <w:webHidden/>
              </w:rPr>
              <w:tab/>
            </w:r>
            <w:r>
              <w:rPr>
                <w:noProof/>
                <w:webHidden/>
              </w:rPr>
              <w:fldChar w:fldCharType="begin"/>
            </w:r>
            <w:r w:rsidR="000330AF">
              <w:rPr>
                <w:noProof/>
                <w:webHidden/>
              </w:rPr>
              <w:instrText xml:space="preserve"> PAGEREF _Toc303151971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72" w:history="1">
            <w:r w:rsidR="000330AF" w:rsidRPr="000701B9">
              <w:rPr>
                <w:rStyle w:val="Hyperlink"/>
                <w:noProof/>
              </w:rPr>
              <w:t>7.1</w:t>
            </w:r>
            <w:r w:rsidR="000330AF">
              <w:rPr>
                <w:rFonts w:asciiTheme="minorHAnsi" w:eastAsiaTheme="minorEastAsia" w:hAnsiTheme="minorHAnsi" w:cstheme="minorBidi"/>
                <w:smallCaps w:val="0"/>
                <w:noProof/>
                <w:sz w:val="22"/>
                <w:szCs w:val="22"/>
              </w:rPr>
              <w:tab/>
            </w:r>
            <w:r w:rsidR="000330AF" w:rsidRPr="000701B9">
              <w:rPr>
                <w:rStyle w:val="Hyperlink"/>
                <w:noProof/>
              </w:rPr>
              <w:t>Communications-Electronics Command (CECOM)</w:t>
            </w:r>
            <w:r w:rsidR="000330AF">
              <w:rPr>
                <w:noProof/>
                <w:webHidden/>
              </w:rPr>
              <w:tab/>
            </w:r>
            <w:r>
              <w:rPr>
                <w:noProof/>
                <w:webHidden/>
              </w:rPr>
              <w:fldChar w:fldCharType="begin"/>
            </w:r>
            <w:r w:rsidR="000330AF">
              <w:rPr>
                <w:noProof/>
                <w:webHidden/>
              </w:rPr>
              <w:instrText xml:space="preserve"> PAGEREF _Toc303151972 \h </w:instrText>
            </w:r>
            <w:r>
              <w:rPr>
                <w:noProof/>
                <w:webHidden/>
              </w:rPr>
            </w:r>
            <w:r>
              <w:rPr>
                <w:noProof/>
                <w:webHidden/>
              </w:rPr>
              <w:fldChar w:fldCharType="separate"/>
            </w:r>
            <w:r w:rsidR="000330AF">
              <w:rPr>
                <w:noProof/>
                <w:webHidden/>
              </w:rPr>
              <w:t>43</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73" w:history="1">
            <w:r w:rsidR="000330AF" w:rsidRPr="000701B9">
              <w:rPr>
                <w:rStyle w:val="Hyperlink"/>
                <w:noProof/>
              </w:rPr>
              <w:t>7.1.1</w:t>
            </w:r>
            <w:r w:rsidR="000330AF">
              <w:rPr>
                <w:rFonts w:asciiTheme="minorHAnsi" w:eastAsiaTheme="minorEastAsia" w:hAnsiTheme="minorHAnsi" w:cstheme="minorBidi"/>
                <w:i w:val="0"/>
                <w:noProof/>
                <w:sz w:val="22"/>
                <w:szCs w:val="22"/>
              </w:rPr>
              <w:tab/>
            </w:r>
            <w:r w:rsidR="000330AF" w:rsidRPr="000701B9">
              <w:rPr>
                <w:rStyle w:val="Hyperlink"/>
                <w:noProof/>
              </w:rPr>
              <w:t>System Objectives</w:t>
            </w:r>
            <w:r w:rsidR="000330AF">
              <w:rPr>
                <w:noProof/>
                <w:webHidden/>
              </w:rPr>
              <w:tab/>
            </w:r>
            <w:r>
              <w:rPr>
                <w:noProof/>
                <w:webHidden/>
              </w:rPr>
              <w:fldChar w:fldCharType="begin"/>
            </w:r>
            <w:r w:rsidR="000330AF">
              <w:rPr>
                <w:noProof/>
                <w:webHidden/>
              </w:rPr>
              <w:instrText xml:space="preserve"> PAGEREF _Toc303151973 \h </w:instrText>
            </w:r>
            <w:r>
              <w:rPr>
                <w:noProof/>
                <w:webHidden/>
              </w:rPr>
            </w:r>
            <w:r>
              <w:rPr>
                <w:noProof/>
                <w:webHidden/>
              </w:rPr>
              <w:fldChar w:fldCharType="separate"/>
            </w:r>
            <w:r w:rsidR="000330AF">
              <w:rPr>
                <w:noProof/>
                <w:webHidden/>
              </w:rPr>
              <w:t>44</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74" w:history="1">
            <w:r w:rsidR="000330AF" w:rsidRPr="000701B9">
              <w:rPr>
                <w:rStyle w:val="Hyperlink"/>
                <w:noProof/>
              </w:rPr>
              <w:t>7.1.2</w:t>
            </w:r>
            <w:r w:rsidR="000330AF">
              <w:rPr>
                <w:rFonts w:asciiTheme="minorHAnsi" w:eastAsiaTheme="minorEastAsia" w:hAnsiTheme="minorHAnsi" w:cstheme="minorBidi"/>
                <w:i w:val="0"/>
                <w:noProof/>
                <w:sz w:val="22"/>
                <w:szCs w:val="22"/>
              </w:rPr>
              <w:tab/>
            </w:r>
            <w:r w:rsidR="000330AF" w:rsidRPr="000701B9">
              <w:rPr>
                <w:rStyle w:val="Hyperlink"/>
                <w:noProof/>
              </w:rPr>
              <w:t>Exclusions</w:t>
            </w:r>
            <w:r w:rsidR="000330AF">
              <w:rPr>
                <w:noProof/>
                <w:webHidden/>
              </w:rPr>
              <w:tab/>
            </w:r>
            <w:r>
              <w:rPr>
                <w:noProof/>
                <w:webHidden/>
              </w:rPr>
              <w:fldChar w:fldCharType="begin"/>
            </w:r>
            <w:r w:rsidR="000330AF">
              <w:rPr>
                <w:noProof/>
                <w:webHidden/>
              </w:rPr>
              <w:instrText xml:space="preserve"> PAGEREF _Toc303151974 \h </w:instrText>
            </w:r>
            <w:r>
              <w:rPr>
                <w:noProof/>
                <w:webHidden/>
              </w:rPr>
            </w:r>
            <w:r>
              <w:rPr>
                <w:noProof/>
                <w:webHidden/>
              </w:rPr>
              <w:fldChar w:fldCharType="separate"/>
            </w:r>
            <w:r w:rsidR="000330AF">
              <w:rPr>
                <w:noProof/>
                <w:webHidden/>
              </w:rPr>
              <w:t>45</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75" w:history="1">
            <w:r w:rsidR="000330AF" w:rsidRPr="000701B9">
              <w:rPr>
                <w:rStyle w:val="Hyperlink"/>
                <w:noProof/>
              </w:rPr>
              <w:t>7.1.3</w:t>
            </w:r>
            <w:r w:rsidR="000330AF">
              <w:rPr>
                <w:rFonts w:asciiTheme="minorHAnsi" w:eastAsiaTheme="minorEastAsia" w:hAnsiTheme="minorHAnsi" w:cstheme="minorBidi"/>
                <w:i w:val="0"/>
                <w:noProof/>
                <w:sz w:val="22"/>
                <w:szCs w:val="22"/>
              </w:rPr>
              <w:tab/>
            </w:r>
            <w:r w:rsidR="000330AF" w:rsidRPr="000701B9">
              <w:rPr>
                <w:rStyle w:val="Hyperlink"/>
                <w:noProof/>
              </w:rPr>
              <w:t>Stakeholders</w:t>
            </w:r>
            <w:r w:rsidR="000330AF">
              <w:rPr>
                <w:noProof/>
                <w:webHidden/>
              </w:rPr>
              <w:tab/>
            </w:r>
            <w:r>
              <w:rPr>
                <w:noProof/>
                <w:webHidden/>
              </w:rPr>
              <w:fldChar w:fldCharType="begin"/>
            </w:r>
            <w:r w:rsidR="000330AF">
              <w:rPr>
                <w:noProof/>
                <w:webHidden/>
              </w:rPr>
              <w:instrText xml:space="preserve"> PAGEREF _Toc303151975 \h </w:instrText>
            </w:r>
            <w:r>
              <w:rPr>
                <w:noProof/>
                <w:webHidden/>
              </w:rPr>
            </w:r>
            <w:r>
              <w:rPr>
                <w:noProof/>
                <w:webHidden/>
              </w:rPr>
              <w:fldChar w:fldCharType="separate"/>
            </w:r>
            <w:r w:rsidR="000330AF">
              <w:rPr>
                <w:noProof/>
                <w:webHidden/>
              </w:rPr>
              <w:t>45</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76" w:history="1">
            <w:r w:rsidR="000330AF" w:rsidRPr="000701B9">
              <w:rPr>
                <w:rStyle w:val="Hyperlink"/>
                <w:noProof/>
              </w:rPr>
              <w:t>7.2</w:t>
            </w:r>
            <w:r w:rsidR="000330AF">
              <w:rPr>
                <w:rFonts w:asciiTheme="minorHAnsi" w:eastAsiaTheme="minorEastAsia" w:hAnsiTheme="minorHAnsi" w:cstheme="minorBidi"/>
                <w:smallCaps w:val="0"/>
                <w:noProof/>
                <w:sz w:val="22"/>
                <w:szCs w:val="22"/>
              </w:rPr>
              <w:tab/>
            </w:r>
            <w:r w:rsidR="000330AF" w:rsidRPr="000701B9">
              <w:rPr>
                <w:rStyle w:val="Hyperlink"/>
                <w:noProof/>
              </w:rPr>
              <w:t>Tank-Automotive and Armaments Life Cycle Management Command (TACOM)</w:t>
            </w:r>
            <w:r w:rsidR="000330AF">
              <w:rPr>
                <w:noProof/>
                <w:webHidden/>
              </w:rPr>
              <w:tab/>
            </w:r>
            <w:r>
              <w:rPr>
                <w:noProof/>
                <w:webHidden/>
              </w:rPr>
              <w:fldChar w:fldCharType="begin"/>
            </w:r>
            <w:r w:rsidR="000330AF">
              <w:rPr>
                <w:noProof/>
                <w:webHidden/>
              </w:rPr>
              <w:instrText xml:space="preserve"> PAGEREF _Toc303151976 \h </w:instrText>
            </w:r>
            <w:r>
              <w:rPr>
                <w:noProof/>
                <w:webHidden/>
              </w:rPr>
            </w:r>
            <w:r>
              <w:rPr>
                <w:noProof/>
                <w:webHidden/>
              </w:rPr>
              <w:fldChar w:fldCharType="separate"/>
            </w:r>
            <w:r w:rsidR="000330AF">
              <w:rPr>
                <w:noProof/>
                <w:webHidden/>
              </w:rPr>
              <w:t>46</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77" w:history="1">
            <w:r w:rsidR="000330AF" w:rsidRPr="000701B9">
              <w:rPr>
                <w:rStyle w:val="Hyperlink"/>
                <w:noProof/>
              </w:rPr>
              <w:t>7.3</w:t>
            </w:r>
            <w:r w:rsidR="000330AF">
              <w:rPr>
                <w:rFonts w:asciiTheme="minorHAnsi" w:eastAsiaTheme="minorEastAsia" w:hAnsiTheme="minorHAnsi" w:cstheme="minorBidi"/>
                <w:smallCaps w:val="0"/>
                <w:noProof/>
                <w:sz w:val="22"/>
                <w:szCs w:val="22"/>
              </w:rPr>
              <w:tab/>
            </w:r>
            <w:r w:rsidR="000330AF" w:rsidRPr="000701B9">
              <w:rPr>
                <w:rStyle w:val="Hyperlink"/>
                <w:noProof/>
              </w:rPr>
              <w:t>Aviation and Missile Life Cycle Management Command (AMCOM)</w:t>
            </w:r>
            <w:r w:rsidR="000330AF">
              <w:rPr>
                <w:noProof/>
                <w:webHidden/>
              </w:rPr>
              <w:tab/>
            </w:r>
            <w:r>
              <w:rPr>
                <w:noProof/>
                <w:webHidden/>
              </w:rPr>
              <w:fldChar w:fldCharType="begin"/>
            </w:r>
            <w:r w:rsidR="000330AF">
              <w:rPr>
                <w:noProof/>
                <w:webHidden/>
              </w:rPr>
              <w:instrText xml:space="preserve"> PAGEREF _Toc303151977 \h </w:instrText>
            </w:r>
            <w:r>
              <w:rPr>
                <w:noProof/>
                <w:webHidden/>
              </w:rPr>
            </w:r>
            <w:r>
              <w:rPr>
                <w:noProof/>
                <w:webHidden/>
              </w:rPr>
              <w:fldChar w:fldCharType="separate"/>
            </w:r>
            <w:r w:rsidR="000330AF">
              <w:rPr>
                <w:noProof/>
                <w:webHidden/>
              </w:rPr>
              <w:t>46</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78" w:history="1">
            <w:r w:rsidR="000330AF" w:rsidRPr="000701B9">
              <w:rPr>
                <w:rStyle w:val="Hyperlink"/>
                <w:noProof/>
              </w:rPr>
              <w:t>7.4</w:t>
            </w:r>
            <w:r w:rsidR="000330AF">
              <w:rPr>
                <w:rFonts w:asciiTheme="minorHAnsi" w:eastAsiaTheme="minorEastAsia" w:hAnsiTheme="minorHAnsi" w:cstheme="minorBidi"/>
                <w:smallCaps w:val="0"/>
                <w:noProof/>
                <w:sz w:val="22"/>
                <w:szCs w:val="22"/>
              </w:rPr>
              <w:tab/>
            </w:r>
            <w:r w:rsidR="000330AF" w:rsidRPr="000701B9">
              <w:rPr>
                <w:rStyle w:val="Hyperlink"/>
                <w:noProof/>
              </w:rPr>
              <w:t>Army Depots</w:t>
            </w:r>
            <w:r w:rsidR="000330AF">
              <w:rPr>
                <w:noProof/>
                <w:webHidden/>
              </w:rPr>
              <w:tab/>
            </w:r>
            <w:r>
              <w:rPr>
                <w:noProof/>
                <w:webHidden/>
              </w:rPr>
              <w:fldChar w:fldCharType="begin"/>
            </w:r>
            <w:r w:rsidR="000330AF">
              <w:rPr>
                <w:noProof/>
                <w:webHidden/>
              </w:rPr>
              <w:instrText xml:space="preserve"> PAGEREF _Toc303151978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79" w:history="1">
            <w:r w:rsidR="000330AF" w:rsidRPr="000701B9">
              <w:rPr>
                <w:rStyle w:val="Hyperlink"/>
                <w:noProof/>
              </w:rPr>
              <w:t>7.5</w:t>
            </w:r>
            <w:r w:rsidR="000330AF">
              <w:rPr>
                <w:rFonts w:asciiTheme="minorHAnsi" w:eastAsiaTheme="minorEastAsia" w:hAnsiTheme="minorHAnsi" w:cstheme="minorBidi"/>
                <w:smallCaps w:val="0"/>
                <w:noProof/>
                <w:sz w:val="22"/>
                <w:szCs w:val="22"/>
              </w:rPr>
              <w:tab/>
            </w:r>
            <w:r w:rsidR="000330AF" w:rsidRPr="000701B9">
              <w:rPr>
                <w:rStyle w:val="Hyperlink"/>
                <w:noProof/>
              </w:rPr>
              <w:t>Army Materiel Command (AMC)</w:t>
            </w:r>
            <w:r w:rsidR="000330AF">
              <w:rPr>
                <w:noProof/>
                <w:webHidden/>
              </w:rPr>
              <w:tab/>
            </w:r>
            <w:r>
              <w:rPr>
                <w:noProof/>
                <w:webHidden/>
              </w:rPr>
              <w:fldChar w:fldCharType="begin"/>
            </w:r>
            <w:r w:rsidR="000330AF">
              <w:rPr>
                <w:noProof/>
                <w:webHidden/>
              </w:rPr>
              <w:instrText xml:space="preserve"> PAGEREF _Toc303151979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0" w:history="1">
            <w:r w:rsidR="000330AF" w:rsidRPr="000701B9">
              <w:rPr>
                <w:rStyle w:val="Hyperlink"/>
                <w:noProof/>
              </w:rPr>
              <w:t>7.6</w:t>
            </w:r>
            <w:r w:rsidR="000330AF">
              <w:rPr>
                <w:rFonts w:asciiTheme="minorHAnsi" w:eastAsiaTheme="minorEastAsia" w:hAnsiTheme="minorHAnsi" w:cstheme="minorBidi"/>
                <w:smallCaps w:val="0"/>
                <w:noProof/>
                <w:sz w:val="22"/>
                <w:szCs w:val="22"/>
              </w:rPr>
              <w:tab/>
            </w:r>
            <w:r w:rsidR="000330AF" w:rsidRPr="000701B9">
              <w:rPr>
                <w:rStyle w:val="Hyperlink"/>
                <w:noProof/>
              </w:rPr>
              <w:t>Platform PMs &amp; PEOs</w:t>
            </w:r>
            <w:r w:rsidR="000330AF">
              <w:rPr>
                <w:noProof/>
                <w:webHidden/>
              </w:rPr>
              <w:tab/>
            </w:r>
            <w:r>
              <w:rPr>
                <w:noProof/>
                <w:webHidden/>
              </w:rPr>
              <w:fldChar w:fldCharType="begin"/>
            </w:r>
            <w:r w:rsidR="000330AF">
              <w:rPr>
                <w:noProof/>
                <w:webHidden/>
              </w:rPr>
              <w:instrText xml:space="preserve"> PAGEREF _Toc303151980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1" w:history="1">
            <w:r w:rsidR="000330AF" w:rsidRPr="000701B9">
              <w:rPr>
                <w:rStyle w:val="Hyperlink"/>
                <w:noProof/>
              </w:rPr>
              <w:t>7.7</w:t>
            </w:r>
            <w:r w:rsidR="000330AF">
              <w:rPr>
                <w:rFonts w:asciiTheme="minorHAnsi" w:eastAsiaTheme="minorEastAsia" w:hAnsiTheme="minorHAnsi" w:cstheme="minorBidi"/>
                <w:smallCaps w:val="0"/>
                <w:noProof/>
                <w:sz w:val="22"/>
                <w:szCs w:val="22"/>
              </w:rPr>
              <w:tab/>
            </w:r>
            <w:r w:rsidR="000330AF" w:rsidRPr="000701B9">
              <w:rPr>
                <w:rStyle w:val="Hyperlink"/>
                <w:noProof/>
              </w:rPr>
              <w:t>Communications-Electronics Research, Development, and Engineering Center (CERDEC)</w:t>
            </w:r>
            <w:r w:rsidR="000330AF">
              <w:rPr>
                <w:noProof/>
                <w:webHidden/>
              </w:rPr>
              <w:tab/>
            </w:r>
            <w:r>
              <w:rPr>
                <w:noProof/>
                <w:webHidden/>
              </w:rPr>
              <w:fldChar w:fldCharType="begin"/>
            </w:r>
            <w:r w:rsidR="000330AF">
              <w:rPr>
                <w:noProof/>
                <w:webHidden/>
              </w:rPr>
              <w:instrText xml:space="preserve"> PAGEREF _Toc303151981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2" w:history="1">
            <w:r w:rsidR="000330AF" w:rsidRPr="000701B9">
              <w:rPr>
                <w:rStyle w:val="Hyperlink"/>
                <w:noProof/>
              </w:rPr>
              <w:t>7.8</w:t>
            </w:r>
            <w:r w:rsidR="000330AF">
              <w:rPr>
                <w:rFonts w:asciiTheme="minorHAnsi" w:eastAsiaTheme="minorEastAsia" w:hAnsiTheme="minorHAnsi" w:cstheme="minorBidi"/>
                <w:smallCaps w:val="0"/>
                <w:noProof/>
                <w:sz w:val="22"/>
                <w:szCs w:val="22"/>
              </w:rPr>
              <w:tab/>
            </w:r>
            <w:r w:rsidR="000330AF" w:rsidRPr="000701B9">
              <w:rPr>
                <w:rStyle w:val="Hyperlink"/>
                <w:noProof/>
              </w:rPr>
              <w:t>Logistics Support Activity (LOGSA)</w:t>
            </w:r>
            <w:r w:rsidR="000330AF">
              <w:rPr>
                <w:noProof/>
                <w:webHidden/>
              </w:rPr>
              <w:tab/>
            </w:r>
            <w:r>
              <w:rPr>
                <w:noProof/>
                <w:webHidden/>
              </w:rPr>
              <w:fldChar w:fldCharType="begin"/>
            </w:r>
            <w:r w:rsidR="000330AF">
              <w:rPr>
                <w:noProof/>
                <w:webHidden/>
              </w:rPr>
              <w:instrText xml:space="preserve"> PAGEREF _Toc303151982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83" w:history="1">
            <w:r w:rsidR="000330AF" w:rsidRPr="000701B9">
              <w:rPr>
                <w:rStyle w:val="Hyperlink"/>
                <w:noProof/>
                <w:highlight w:val="yellow"/>
              </w:rPr>
              <w:t>AV-1  /  OV-1</w:t>
            </w:r>
            <w:r w:rsidR="000330AF">
              <w:rPr>
                <w:noProof/>
                <w:webHidden/>
              </w:rPr>
              <w:tab/>
            </w:r>
            <w:r>
              <w:rPr>
                <w:noProof/>
                <w:webHidden/>
              </w:rPr>
              <w:fldChar w:fldCharType="begin"/>
            </w:r>
            <w:r w:rsidR="000330AF">
              <w:rPr>
                <w:noProof/>
                <w:webHidden/>
              </w:rPr>
              <w:instrText xml:space="preserve"> PAGEREF _Toc303151983 \h </w:instrText>
            </w:r>
            <w:r>
              <w:rPr>
                <w:noProof/>
                <w:webHidden/>
              </w:rPr>
            </w:r>
            <w:r>
              <w:rPr>
                <w:noProof/>
                <w:webHidden/>
              </w:rPr>
              <w:fldChar w:fldCharType="separate"/>
            </w:r>
            <w:r w:rsidR="000330AF">
              <w:rPr>
                <w:noProof/>
                <w:webHidden/>
              </w:rPr>
              <w:t>47</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4" w:history="1">
            <w:r w:rsidR="000330AF" w:rsidRPr="000701B9">
              <w:rPr>
                <w:rStyle w:val="Hyperlink"/>
                <w:noProof/>
              </w:rPr>
              <w:t>7.9</w:t>
            </w:r>
            <w:r w:rsidR="000330AF">
              <w:rPr>
                <w:rFonts w:asciiTheme="minorHAnsi" w:eastAsiaTheme="minorEastAsia" w:hAnsiTheme="minorHAnsi" w:cstheme="minorBidi"/>
                <w:smallCaps w:val="0"/>
                <w:noProof/>
                <w:sz w:val="22"/>
                <w:szCs w:val="22"/>
              </w:rPr>
              <w:tab/>
            </w:r>
            <w:r w:rsidR="000330AF" w:rsidRPr="000701B9">
              <w:rPr>
                <w:rStyle w:val="Hyperlink"/>
                <w:noProof/>
              </w:rPr>
              <w:t>Logistics Innovation Agency (LIA)</w:t>
            </w:r>
            <w:r w:rsidR="000330AF">
              <w:rPr>
                <w:noProof/>
                <w:webHidden/>
              </w:rPr>
              <w:tab/>
            </w:r>
            <w:r>
              <w:rPr>
                <w:noProof/>
                <w:webHidden/>
              </w:rPr>
              <w:fldChar w:fldCharType="begin"/>
            </w:r>
            <w:r w:rsidR="000330AF">
              <w:rPr>
                <w:noProof/>
                <w:webHidden/>
              </w:rPr>
              <w:instrText xml:space="preserve"> PAGEREF _Toc303151984 \h </w:instrText>
            </w:r>
            <w:r>
              <w:rPr>
                <w:noProof/>
                <w:webHidden/>
              </w:rPr>
            </w:r>
            <w:r>
              <w:rPr>
                <w:noProof/>
                <w:webHidden/>
              </w:rPr>
              <w:fldChar w:fldCharType="separate"/>
            </w:r>
            <w:r w:rsidR="000330AF">
              <w:rPr>
                <w:noProof/>
                <w:webHidden/>
              </w:rPr>
              <w:t>49</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5" w:history="1">
            <w:r w:rsidR="000330AF" w:rsidRPr="000701B9">
              <w:rPr>
                <w:rStyle w:val="Hyperlink"/>
                <w:noProof/>
              </w:rPr>
              <w:t>7.10</w:t>
            </w:r>
            <w:r w:rsidR="000330AF">
              <w:rPr>
                <w:rFonts w:asciiTheme="minorHAnsi" w:eastAsiaTheme="minorEastAsia" w:hAnsiTheme="minorHAnsi" w:cstheme="minorBidi"/>
                <w:smallCaps w:val="0"/>
                <w:noProof/>
                <w:sz w:val="22"/>
                <w:szCs w:val="22"/>
              </w:rPr>
              <w:tab/>
            </w:r>
            <w:r w:rsidR="000330AF" w:rsidRPr="000701B9">
              <w:rPr>
                <w:rStyle w:val="Hyperlink"/>
                <w:noProof/>
              </w:rPr>
              <w:t>Army Materiel Systems Analysis Activity (AMSAA)</w:t>
            </w:r>
            <w:r w:rsidR="000330AF">
              <w:rPr>
                <w:noProof/>
                <w:webHidden/>
              </w:rPr>
              <w:tab/>
            </w:r>
            <w:r>
              <w:rPr>
                <w:noProof/>
                <w:webHidden/>
              </w:rPr>
              <w:fldChar w:fldCharType="begin"/>
            </w:r>
            <w:r w:rsidR="000330AF">
              <w:rPr>
                <w:noProof/>
                <w:webHidden/>
              </w:rPr>
              <w:instrText xml:space="preserve"> PAGEREF _Toc303151985 \h </w:instrText>
            </w:r>
            <w:r>
              <w:rPr>
                <w:noProof/>
                <w:webHidden/>
              </w:rPr>
            </w:r>
            <w:r>
              <w:rPr>
                <w:noProof/>
                <w:webHidden/>
              </w:rPr>
              <w:fldChar w:fldCharType="separate"/>
            </w:r>
            <w:r w:rsidR="000330AF">
              <w:rPr>
                <w:noProof/>
                <w:webHidden/>
              </w:rPr>
              <w:t>51</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6" w:history="1">
            <w:r w:rsidR="000330AF" w:rsidRPr="000701B9">
              <w:rPr>
                <w:rStyle w:val="Hyperlink"/>
                <w:noProof/>
              </w:rPr>
              <w:t>7.11</w:t>
            </w:r>
            <w:r w:rsidR="000330AF">
              <w:rPr>
                <w:rFonts w:asciiTheme="minorHAnsi" w:eastAsiaTheme="minorEastAsia" w:hAnsiTheme="minorHAnsi" w:cstheme="minorBidi"/>
                <w:smallCaps w:val="0"/>
                <w:noProof/>
                <w:sz w:val="22"/>
                <w:szCs w:val="22"/>
              </w:rPr>
              <w:tab/>
            </w:r>
            <w:r w:rsidR="000330AF" w:rsidRPr="000701B9">
              <w:rPr>
                <w:rStyle w:val="Hyperlink"/>
                <w:noProof/>
              </w:rPr>
              <w:t>Pennsylvania State University Applied Research Laboratory</w:t>
            </w:r>
            <w:r w:rsidR="000330AF">
              <w:rPr>
                <w:noProof/>
                <w:webHidden/>
              </w:rPr>
              <w:tab/>
            </w:r>
            <w:r>
              <w:rPr>
                <w:noProof/>
                <w:webHidden/>
              </w:rPr>
              <w:fldChar w:fldCharType="begin"/>
            </w:r>
            <w:r w:rsidR="000330AF">
              <w:rPr>
                <w:noProof/>
                <w:webHidden/>
              </w:rPr>
              <w:instrText xml:space="preserve"> PAGEREF _Toc303151986 \h </w:instrText>
            </w:r>
            <w:r>
              <w:rPr>
                <w:noProof/>
                <w:webHidden/>
              </w:rPr>
            </w:r>
            <w:r>
              <w:rPr>
                <w:noProof/>
                <w:webHidden/>
              </w:rPr>
              <w:fldChar w:fldCharType="separate"/>
            </w:r>
            <w:r w:rsidR="000330AF">
              <w:rPr>
                <w:noProof/>
                <w:webHidden/>
              </w:rPr>
              <w:t>51</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7" w:history="1">
            <w:r w:rsidR="000330AF" w:rsidRPr="000701B9">
              <w:rPr>
                <w:rStyle w:val="Hyperlink"/>
                <w:noProof/>
              </w:rPr>
              <w:t>7.12</w:t>
            </w:r>
            <w:r w:rsidR="000330AF">
              <w:rPr>
                <w:rFonts w:asciiTheme="minorHAnsi" w:eastAsiaTheme="minorEastAsia" w:hAnsiTheme="minorHAnsi" w:cstheme="minorBidi"/>
                <w:smallCaps w:val="0"/>
                <w:noProof/>
                <w:sz w:val="22"/>
                <w:szCs w:val="22"/>
              </w:rPr>
              <w:tab/>
            </w:r>
            <w:r w:rsidR="000330AF" w:rsidRPr="000701B9">
              <w:rPr>
                <w:rStyle w:val="Hyperlink"/>
                <w:noProof/>
              </w:rPr>
              <w:t>Research, Development and Engineering Command (RDECOM)</w:t>
            </w:r>
            <w:r w:rsidR="000330AF">
              <w:rPr>
                <w:noProof/>
                <w:webHidden/>
              </w:rPr>
              <w:tab/>
            </w:r>
            <w:r>
              <w:rPr>
                <w:noProof/>
                <w:webHidden/>
              </w:rPr>
              <w:fldChar w:fldCharType="begin"/>
            </w:r>
            <w:r w:rsidR="000330AF">
              <w:rPr>
                <w:noProof/>
                <w:webHidden/>
              </w:rPr>
              <w:instrText xml:space="preserve"> PAGEREF _Toc303151987 \h </w:instrText>
            </w:r>
            <w:r>
              <w:rPr>
                <w:noProof/>
                <w:webHidden/>
              </w:rPr>
            </w:r>
            <w:r>
              <w:rPr>
                <w:noProof/>
                <w:webHidden/>
              </w:rPr>
              <w:fldChar w:fldCharType="separate"/>
            </w:r>
            <w:r w:rsidR="000330AF">
              <w:rPr>
                <w:noProof/>
                <w:webHidden/>
              </w:rPr>
              <w:t>52</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8" w:history="1">
            <w:r w:rsidR="000330AF" w:rsidRPr="000701B9">
              <w:rPr>
                <w:rStyle w:val="Hyperlink"/>
                <w:noProof/>
              </w:rPr>
              <w:t>7.13</w:t>
            </w:r>
            <w:r w:rsidR="000330AF">
              <w:rPr>
                <w:rFonts w:asciiTheme="minorHAnsi" w:eastAsiaTheme="minorEastAsia" w:hAnsiTheme="minorHAnsi" w:cstheme="minorBidi"/>
                <w:smallCaps w:val="0"/>
                <w:noProof/>
                <w:sz w:val="22"/>
                <w:szCs w:val="22"/>
              </w:rPr>
              <w:tab/>
            </w:r>
            <w:r w:rsidR="000330AF" w:rsidRPr="000701B9">
              <w:rPr>
                <w:rStyle w:val="Hyperlink"/>
                <w:noProof/>
              </w:rPr>
              <w:t>GCSS-Army</w:t>
            </w:r>
            <w:r w:rsidR="000330AF">
              <w:rPr>
                <w:noProof/>
                <w:webHidden/>
              </w:rPr>
              <w:tab/>
            </w:r>
            <w:r>
              <w:rPr>
                <w:noProof/>
                <w:webHidden/>
              </w:rPr>
              <w:fldChar w:fldCharType="begin"/>
            </w:r>
            <w:r w:rsidR="000330AF">
              <w:rPr>
                <w:noProof/>
                <w:webHidden/>
              </w:rPr>
              <w:instrText xml:space="preserve"> PAGEREF _Toc303151988 \h </w:instrText>
            </w:r>
            <w:r>
              <w:rPr>
                <w:noProof/>
                <w:webHidden/>
              </w:rPr>
            </w:r>
            <w:r>
              <w:rPr>
                <w:noProof/>
                <w:webHidden/>
              </w:rPr>
              <w:fldChar w:fldCharType="separate"/>
            </w:r>
            <w:r w:rsidR="000330AF">
              <w:rPr>
                <w:noProof/>
                <w:webHidden/>
              </w:rPr>
              <w:t>52</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89" w:history="1">
            <w:r w:rsidR="000330AF" w:rsidRPr="000701B9">
              <w:rPr>
                <w:rStyle w:val="Hyperlink"/>
                <w:noProof/>
              </w:rPr>
              <w:t>7.14</w:t>
            </w:r>
            <w:r w:rsidR="000330AF">
              <w:rPr>
                <w:rFonts w:asciiTheme="minorHAnsi" w:eastAsiaTheme="minorEastAsia" w:hAnsiTheme="minorHAnsi" w:cstheme="minorBidi"/>
                <w:smallCaps w:val="0"/>
                <w:noProof/>
                <w:sz w:val="22"/>
                <w:szCs w:val="22"/>
              </w:rPr>
              <w:tab/>
            </w:r>
            <w:r w:rsidR="000330AF" w:rsidRPr="000701B9">
              <w:rPr>
                <w:rStyle w:val="Hyperlink"/>
                <w:noProof/>
              </w:rPr>
              <w:t>OEM</w:t>
            </w:r>
            <w:r w:rsidR="000330AF">
              <w:rPr>
                <w:noProof/>
                <w:webHidden/>
              </w:rPr>
              <w:tab/>
            </w:r>
            <w:r>
              <w:rPr>
                <w:noProof/>
                <w:webHidden/>
              </w:rPr>
              <w:fldChar w:fldCharType="begin"/>
            </w:r>
            <w:r w:rsidR="000330AF">
              <w:rPr>
                <w:noProof/>
                <w:webHidden/>
              </w:rPr>
              <w:instrText xml:space="preserve"> PAGEREF _Toc303151989 \h </w:instrText>
            </w:r>
            <w:r>
              <w:rPr>
                <w:noProof/>
                <w:webHidden/>
              </w:rPr>
            </w:r>
            <w:r>
              <w:rPr>
                <w:noProof/>
                <w:webHidden/>
              </w:rPr>
              <w:fldChar w:fldCharType="separate"/>
            </w:r>
            <w:r w:rsidR="000330AF">
              <w:rPr>
                <w:noProof/>
                <w:webHidden/>
              </w:rPr>
              <w:t>52</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90" w:history="1">
            <w:r w:rsidR="000330AF" w:rsidRPr="000701B9">
              <w:rPr>
                <w:rStyle w:val="Hyperlink"/>
                <w:noProof/>
              </w:rPr>
              <w:t>7.15</w:t>
            </w:r>
            <w:r w:rsidR="000330AF">
              <w:rPr>
                <w:rFonts w:asciiTheme="minorHAnsi" w:eastAsiaTheme="minorEastAsia" w:hAnsiTheme="minorHAnsi" w:cstheme="minorBidi"/>
                <w:smallCaps w:val="0"/>
                <w:noProof/>
                <w:sz w:val="22"/>
                <w:szCs w:val="22"/>
              </w:rPr>
              <w:tab/>
            </w:r>
            <w:r w:rsidR="000330AF" w:rsidRPr="000701B9">
              <w:rPr>
                <w:rStyle w:val="Hyperlink"/>
                <w:noProof/>
              </w:rPr>
              <w:t>Platform / At-Platform</w:t>
            </w:r>
            <w:r w:rsidR="000330AF">
              <w:rPr>
                <w:noProof/>
                <w:webHidden/>
              </w:rPr>
              <w:tab/>
            </w:r>
            <w:r>
              <w:rPr>
                <w:noProof/>
                <w:webHidden/>
              </w:rPr>
              <w:fldChar w:fldCharType="begin"/>
            </w:r>
            <w:r w:rsidR="000330AF">
              <w:rPr>
                <w:noProof/>
                <w:webHidden/>
              </w:rPr>
              <w:instrText xml:space="preserve"> PAGEREF _Toc303151990 \h </w:instrText>
            </w:r>
            <w:r>
              <w:rPr>
                <w:noProof/>
                <w:webHidden/>
              </w:rPr>
            </w:r>
            <w:r>
              <w:rPr>
                <w:noProof/>
                <w:webHidden/>
              </w:rPr>
              <w:fldChar w:fldCharType="separate"/>
            </w:r>
            <w:r w:rsidR="000330AF">
              <w:rPr>
                <w:noProof/>
                <w:webHidden/>
              </w:rPr>
              <w:t>52</w:t>
            </w:r>
            <w:r>
              <w:rPr>
                <w:noProof/>
                <w:webHidden/>
              </w:rPr>
              <w:fldChar w:fldCharType="end"/>
            </w:r>
          </w:hyperlink>
        </w:p>
        <w:p w:rsidR="000330AF" w:rsidRDefault="000F008D">
          <w:pPr>
            <w:pStyle w:val="TOC1"/>
            <w:tabs>
              <w:tab w:val="left" w:pos="1773"/>
            </w:tabs>
            <w:rPr>
              <w:rFonts w:asciiTheme="minorHAnsi" w:eastAsiaTheme="minorEastAsia" w:hAnsiTheme="minorHAnsi" w:cstheme="minorBidi"/>
              <w:b w:val="0"/>
              <w:caps w:val="0"/>
              <w:noProof/>
              <w:sz w:val="22"/>
              <w:szCs w:val="22"/>
            </w:rPr>
          </w:pPr>
          <w:hyperlink w:anchor="_Toc303151991" w:history="1">
            <w:r w:rsidR="000330AF" w:rsidRPr="000701B9">
              <w:rPr>
                <w:rStyle w:val="Hyperlink"/>
                <w:noProof/>
              </w:rPr>
              <w:t>Appendix A:</w:t>
            </w:r>
            <w:r w:rsidR="000330AF">
              <w:rPr>
                <w:rFonts w:asciiTheme="minorHAnsi" w:eastAsiaTheme="minorEastAsia" w:hAnsiTheme="minorHAnsi" w:cstheme="minorBidi"/>
                <w:b w:val="0"/>
                <w:caps w:val="0"/>
                <w:noProof/>
                <w:sz w:val="22"/>
                <w:szCs w:val="22"/>
              </w:rPr>
              <w:tab/>
            </w:r>
            <w:r w:rsidR="000330AF" w:rsidRPr="000701B9">
              <w:rPr>
                <w:rStyle w:val="Hyperlink"/>
                <w:noProof/>
              </w:rPr>
              <w:t>Acronyms</w:t>
            </w:r>
            <w:r w:rsidR="000330AF">
              <w:rPr>
                <w:noProof/>
                <w:webHidden/>
              </w:rPr>
              <w:tab/>
            </w:r>
            <w:r>
              <w:rPr>
                <w:noProof/>
                <w:webHidden/>
              </w:rPr>
              <w:fldChar w:fldCharType="begin"/>
            </w:r>
            <w:r w:rsidR="000330AF">
              <w:rPr>
                <w:noProof/>
                <w:webHidden/>
              </w:rPr>
              <w:instrText xml:space="preserve"> PAGEREF _Toc303151991 \h </w:instrText>
            </w:r>
            <w:r>
              <w:rPr>
                <w:noProof/>
                <w:webHidden/>
              </w:rPr>
            </w:r>
            <w:r>
              <w:rPr>
                <w:noProof/>
                <w:webHidden/>
              </w:rPr>
              <w:fldChar w:fldCharType="separate"/>
            </w:r>
            <w:r w:rsidR="000330AF">
              <w:rPr>
                <w:noProof/>
                <w:webHidden/>
              </w:rPr>
              <w:t>53</w:t>
            </w:r>
            <w:r>
              <w:rPr>
                <w:noProof/>
                <w:webHidden/>
              </w:rPr>
              <w:fldChar w:fldCharType="end"/>
            </w:r>
          </w:hyperlink>
        </w:p>
        <w:p w:rsidR="000330AF" w:rsidRDefault="000F008D">
          <w:pPr>
            <w:pStyle w:val="TOC1"/>
            <w:tabs>
              <w:tab w:val="left" w:pos="1760"/>
            </w:tabs>
            <w:rPr>
              <w:rFonts w:asciiTheme="minorHAnsi" w:eastAsiaTheme="minorEastAsia" w:hAnsiTheme="minorHAnsi" w:cstheme="minorBidi"/>
              <w:b w:val="0"/>
              <w:caps w:val="0"/>
              <w:noProof/>
              <w:sz w:val="22"/>
              <w:szCs w:val="22"/>
            </w:rPr>
          </w:pPr>
          <w:hyperlink w:anchor="_Toc303151992" w:history="1">
            <w:r w:rsidR="000330AF" w:rsidRPr="000701B9">
              <w:rPr>
                <w:rStyle w:val="Hyperlink"/>
                <w:noProof/>
              </w:rPr>
              <w:t>Appendix B:</w:t>
            </w:r>
            <w:r w:rsidR="000330AF">
              <w:rPr>
                <w:rFonts w:asciiTheme="minorHAnsi" w:eastAsiaTheme="minorEastAsia" w:hAnsiTheme="minorHAnsi" w:cstheme="minorBidi"/>
                <w:b w:val="0"/>
                <w:caps w:val="0"/>
                <w:noProof/>
                <w:sz w:val="22"/>
                <w:szCs w:val="22"/>
              </w:rPr>
              <w:tab/>
            </w:r>
            <w:r w:rsidR="000330AF" w:rsidRPr="000701B9">
              <w:rPr>
                <w:rStyle w:val="Hyperlink"/>
                <w:noProof/>
              </w:rPr>
              <w:t>Glossary</w:t>
            </w:r>
            <w:r w:rsidR="000330AF">
              <w:rPr>
                <w:noProof/>
                <w:webHidden/>
              </w:rPr>
              <w:tab/>
            </w:r>
            <w:r>
              <w:rPr>
                <w:noProof/>
                <w:webHidden/>
              </w:rPr>
              <w:fldChar w:fldCharType="begin"/>
            </w:r>
            <w:r w:rsidR="000330AF">
              <w:rPr>
                <w:noProof/>
                <w:webHidden/>
              </w:rPr>
              <w:instrText xml:space="preserve"> PAGEREF _Toc303151992 \h </w:instrText>
            </w:r>
            <w:r>
              <w:rPr>
                <w:noProof/>
                <w:webHidden/>
              </w:rPr>
            </w:r>
            <w:r>
              <w:rPr>
                <w:noProof/>
                <w:webHidden/>
              </w:rPr>
              <w:fldChar w:fldCharType="separate"/>
            </w:r>
            <w:r w:rsidR="000330AF">
              <w:rPr>
                <w:noProof/>
                <w:webHidden/>
              </w:rPr>
              <w:t>55</w:t>
            </w:r>
            <w:r>
              <w:rPr>
                <w:noProof/>
                <w:webHidden/>
              </w:rPr>
              <w:fldChar w:fldCharType="end"/>
            </w:r>
          </w:hyperlink>
        </w:p>
        <w:p w:rsidR="000330AF" w:rsidRDefault="000F008D">
          <w:pPr>
            <w:pStyle w:val="TOC1"/>
            <w:tabs>
              <w:tab w:val="left" w:pos="1773"/>
            </w:tabs>
            <w:rPr>
              <w:rFonts w:asciiTheme="minorHAnsi" w:eastAsiaTheme="minorEastAsia" w:hAnsiTheme="minorHAnsi" w:cstheme="minorBidi"/>
              <w:b w:val="0"/>
              <w:caps w:val="0"/>
              <w:noProof/>
              <w:sz w:val="22"/>
              <w:szCs w:val="22"/>
            </w:rPr>
          </w:pPr>
          <w:hyperlink w:anchor="_Toc303151993" w:history="1">
            <w:r w:rsidR="000330AF" w:rsidRPr="000701B9">
              <w:rPr>
                <w:rStyle w:val="Hyperlink"/>
                <w:noProof/>
              </w:rPr>
              <w:t>Appendix C:</w:t>
            </w:r>
            <w:r w:rsidR="000330AF">
              <w:rPr>
                <w:rFonts w:asciiTheme="minorHAnsi" w:eastAsiaTheme="minorEastAsia" w:hAnsiTheme="minorHAnsi" w:cstheme="minorBidi"/>
                <w:b w:val="0"/>
                <w:caps w:val="0"/>
                <w:noProof/>
                <w:sz w:val="22"/>
                <w:szCs w:val="22"/>
              </w:rPr>
              <w:tab/>
            </w:r>
            <w:r w:rsidR="000330AF" w:rsidRPr="000701B9">
              <w:rPr>
                <w:rStyle w:val="Hyperlink"/>
                <w:noProof/>
              </w:rPr>
              <w:t>Points of Contact</w:t>
            </w:r>
            <w:r w:rsidR="000330AF">
              <w:rPr>
                <w:noProof/>
                <w:webHidden/>
              </w:rPr>
              <w:tab/>
            </w:r>
            <w:r>
              <w:rPr>
                <w:noProof/>
                <w:webHidden/>
              </w:rPr>
              <w:fldChar w:fldCharType="begin"/>
            </w:r>
            <w:r w:rsidR="000330AF">
              <w:rPr>
                <w:noProof/>
                <w:webHidden/>
              </w:rPr>
              <w:instrText xml:space="preserve"> PAGEREF _Toc303151993 \h </w:instrText>
            </w:r>
            <w:r>
              <w:rPr>
                <w:noProof/>
                <w:webHidden/>
              </w:rPr>
            </w:r>
            <w:r>
              <w:rPr>
                <w:noProof/>
                <w:webHidden/>
              </w:rPr>
              <w:fldChar w:fldCharType="separate"/>
            </w:r>
            <w:r w:rsidR="000330AF">
              <w:rPr>
                <w:noProof/>
                <w:webHidden/>
              </w:rPr>
              <w:t>59</w:t>
            </w:r>
            <w:r>
              <w:rPr>
                <w:noProof/>
                <w:webHidden/>
              </w:rPr>
              <w:fldChar w:fldCharType="end"/>
            </w:r>
          </w:hyperlink>
        </w:p>
        <w:p w:rsidR="000330AF" w:rsidRDefault="000F008D">
          <w:pPr>
            <w:pStyle w:val="TOC1"/>
            <w:tabs>
              <w:tab w:val="left" w:pos="1773"/>
            </w:tabs>
            <w:rPr>
              <w:rFonts w:asciiTheme="minorHAnsi" w:eastAsiaTheme="minorEastAsia" w:hAnsiTheme="minorHAnsi" w:cstheme="minorBidi"/>
              <w:b w:val="0"/>
              <w:caps w:val="0"/>
              <w:noProof/>
              <w:sz w:val="22"/>
              <w:szCs w:val="22"/>
            </w:rPr>
          </w:pPr>
          <w:hyperlink w:anchor="_Toc303151994" w:history="1">
            <w:r w:rsidR="000330AF" w:rsidRPr="000701B9">
              <w:rPr>
                <w:rStyle w:val="Hyperlink"/>
                <w:noProof/>
              </w:rPr>
              <w:t>Appendix D:</w:t>
            </w:r>
            <w:r w:rsidR="000330AF">
              <w:rPr>
                <w:rFonts w:asciiTheme="minorHAnsi" w:eastAsiaTheme="minorEastAsia" w:hAnsiTheme="minorHAnsi" w:cstheme="minorBidi"/>
                <w:b w:val="0"/>
                <w:caps w:val="0"/>
                <w:noProof/>
                <w:sz w:val="22"/>
                <w:szCs w:val="22"/>
              </w:rPr>
              <w:tab/>
            </w:r>
            <w:r w:rsidR="000330AF" w:rsidRPr="000701B9">
              <w:rPr>
                <w:rStyle w:val="Hyperlink"/>
                <w:noProof/>
              </w:rPr>
              <w:t>Bibliography</w:t>
            </w:r>
            <w:r w:rsidR="000330AF">
              <w:rPr>
                <w:noProof/>
                <w:webHidden/>
              </w:rPr>
              <w:tab/>
            </w:r>
            <w:r>
              <w:rPr>
                <w:noProof/>
                <w:webHidden/>
              </w:rPr>
              <w:fldChar w:fldCharType="begin"/>
            </w:r>
            <w:r w:rsidR="000330AF">
              <w:rPr>
                <w:noProof/>
                <w:webHidden/>
              </w:rPr>
              <w:instrText xml:space="preserve"> PAGEREF _Toc303151994 \h </w:instrText>
            </w:r>
            <w:r>
              <w:rPr>
                <w:noProof/>
                <w:webHidden/>
              </w:rPr>
            </w:r>
            <w:r>
              <w:rPr>
                <w:noProof/>
                <w:webHidden/>
              </w:rPr>
              <w:fldChar w:fldCharType="separate"/>
            </w:r>
            <w:r w:rsidR="000330AF">
              <w:rPr>
                <w:noProof/>
                <w:webHidden/>
              </w:rPr>
              <w:t>60</w:t>
            </w:r>
            <w:r>
              <w:rPr>
                <w:noProof/>
                <w:webHidden/>
              </w:rPr>
              <w:fldChar w:fldCharType="end"/>
            </w:r>
          </w:hyperlink>
        </w:p>
        <w:p w:rsidR="000330AF" w:rsidRDefault="000F008D">
          <w:pPr>
            <w:pStyle w:val="TOC1"/>
            <w:tabs>
              <w:tab w:val="left" w:pos="1760"/>
            </w:tabs>
            <w:rPr>
              <w:rFonts w:asciiTheme="minorHAnsi" w:eastAsiaTheme="minorEastAsia" w:hAnsiTheme="minorHAnsi" w:cstheme="minorBidi"/>
              <w:b w:val="0"/>
              <w:caps w:val="0"/>
              <w:noProof/>
              <w:sz w:val="22"/>
              <w:szCs w:val="22"/>
            </w:rPr>
          </w:pPr>
          <w:hyperlink w:anchor="_Toc303151995" w:history="1">
            <w:r w:rsidR="000330AF" w:rsidRPr="000701B9">
              <w:rPr>
                <w:rStyle w:val="Hyperlink"/>
                <w:noProof/>
              </w:rPr>
              <w:t>Appendix E:</w:t>
            </w:r>
            <w:r w:rsidR="000330AF">
              <w:rPr>
                <w:rFonts w:asciiTheme="minorHAnsi" w:eastAsiaTheme="minorEastAsia" w:hAnsiTheme="minorHAnsi" w:cstheme="minorBidi"/>
                <w:b w:val="0"/>
                <w:caps w:val="0"/>
                <w:noProof/>
                <w:sz w:val="22"/>
                <w:szCs w:val="22"/>
              </w:rPr>
              <w:tab/>
            </w:r>
            <w:r w:rsidR="000330AF" w:rsidRPr="000701B9">
              <w:rPr>
                <w:rStyle w:val="Hyperlink"/>
                <w:noProof/>
              </w:rPr>
              <w:t>Technical References</w:t>
            </w:r>
            <w:r w:rsidR="000330AF">
              <w:rPr>
                <w:noProof/>
                <w:webHidden/>
              </w:rPr>
              <w:tab/>
            </w:r>
            <w:r>
              <w:rPr>
                <w:noProof/>
                <w:webHidden/>
              </w:rPr>
              <w:fldChar w:fldCharType="begin"/>
            </w:r>
            <w:r w:rsidR="000330AF">
              <w:rPr>
                <w:noProof/>
                <w:webHidden/>
              </w:rPr>
              <w:instrText xml:space="preserve"> PAGEREF _Toc303151995 \h </w:instrText>
            </w:r>
            <w:r>
              <w:rPr>
                <w:noProof/>
                <w:webHidden/>
              </w:rPr>
            </w:r>
            <w:r>
              <w:rPr>
                <w:noProof/>
                <w:webHidden/>
              </w:rPr>
              <w:fldChar w:fldCharType="separate"/>
            </w:r>
            <w:r w:rsidR="000330AF">
              <w:rPr>
                <w:noProof/>
                <w:webHidden/>
              </w:rPr>
              <w:t>61</w:t>
            </w:r>
            <w:r>
              <w:rPr>
                <w:noProof/>
                <w:webHidden/>
              </w:rPr>
              <w:fldChar w:fldCharType="end"/>
            </w:r>
          </w:hyperlink>
        </w:p>
        <w:p w:rsidR="000330AF" w:rsidRDefault="000F008D">
          <w:pPr>
            <w:pStyle w:val="TOC1"/>
            <w:rPr>
              <w:rFonts w:asciiTheme="minorHAnsi" w:eastAsiaTheme="minorEastAsia" w:hAnsiTheme="minorHAnsi" w:cstheme="minorBidi"/>
              <w:b w:val="0"/>
              <w:caps w:val="0"/>
              <w:noProof/>
              <w:sz w:val="22"/>
              <w:szCs w:val="22"/>
            </w:rPr>
          </w:pPr>
          <w:hyperlink w:anchor="_Toc303151996" w:history="1">
            <w:r w:rsidR="000330AF" w:rsidRPr="000701B9">
              <w:rPr>
                <w:rStyle w:val="Hyperlink"/>
                <w:noProof/>
              </w:rPr>
              <w:t>8</w:t>
            </w:r>
            <w:r w:rsidR="000330AF">
              <w:rPr>
                <w:rFonts w:asciiTheme="minorHAnsi" w:eastAsiaTheme="minorEastAsia" w:hAnsiTheme="minorHAnsi" w:cstheme="minorBidi"/>
                <w:b w:val="0"/>
                <w:caps w:val="0"/>
                <w:noProof/>
                <w:sz w:val="22"/>
                <w:szCs w:val="22"/>
              </w:rPr>
              <w:tab/>
            </w:r>
            <w:r w:rsidR="000330AF" w:rsidRPr="000701B9">
              <w:rPr>
                <w:rStyle w:val="Hyperlink"/>
                <w:noProof/>
              </w:rPr>
              <w:t>Heading 1   Arial 14 B 0.0 0.50 24 12</w:t>
            </w:r>
            <w:r w:rsidR="000330AF">
              <w:rPr>
                <w:noProof/>
                <w:webHidden/>
              </w:rPr>
              <w:tab/>
            </w:r>
            <w:r>
              <w:rPr>
                <w:noProof/>
                <w:webHidden/>
              </w:rPr>
              <w:fldChar w:fldCharType="begin"/>
            </w:r>
            <w:r w:rsidR="000330AF">
              <w:rPr>
                <w:noProof/>
                <w:webHidden/>
              </w:rPr>
              <w:instrText xml:space="preserve"> PAGEREF _Toc303151996 \h </w:instrText>
            </w:r>
            <w:r>
              <w:rPr>
                <w:noProof/>
                <w:webHidden/>
              </w:rPr>
            </w:r>
            <w:r>
              <w:rPr>
                <w:noProof/>
                <w:webHidden/>
              </w:rPr>
              <w:fldChar w:fldCharType="separate"/>
            </w:r>
            <w:r w:rsidR="000330AF">
              <w:rPr>
                <w:noProof/>
                <w:webHidden/>
              </w:rPr>
              <w:t>65</w:t>
            </w:r>
            <w:r>
              <w:rPr>
                <w:noProof/>
                <w:webHidden/>
              </w:rPr>
              <w:fldChar w:fldCharType="end"/>
            </w:r>
          </w:hyperlink>
        </w:p>
        <w:p w:rsidR="000330AF" w:rsidRDefault="000F008D">
          <w:pPr>
            <w:pStyle w:val="TOC2"/>
            <w:rPr>
              <w:rFonts w:asciiTheme="minorHAnsi" w:eastAsiaTheme="minorEastAsia" w:hAnsiTheme="minorHAnsi" w:cstheme="minorBidi"/>
              <w:smallCaps w:val="0"/>
              <w:noProof/>
              <w:sz w:val="22"/>
              <w:szCs w:val="22"/>
            </w:rPr>
          </w:pPr>
          <w:hyperlink w:anchor="_Toc303151997" w:history="1">
            <w:r w:rsidR="000330AF" w:rsidRPr="000701B9">
              <w:rPr>
                <w:rStyle w:val="Hyperlink"/>
                <w:noProof/>
              </w:rPr>
              <w:t>8.1</w:t>
            </w:r>
            <w:r w:rsidR="000330AF">
              <w:rPr>
                <w:rFonts w:asciiTheme="minorHAnsi" w:eastAsiaTheme="minorEastAsia" w:hAnsiTheme="minorHAnsi" w:cstheme="minorBidi"/>
                <w:smallCaps w:val="0"/>
                <w:noProof/>
                <w:sz w:val="22"/>
                <w:szCs w:val="22"/>
              </w:rPr>
              <w:tab/>
            </w:r>
            <w:r w:rsidR="000330AF" w:rsidRPr="000701B9">
              <w:rPr>
                <w:rStyle w:val="Hyperlink"/>
                <w:noProof/>
              </w:rPr>
              <w:t>Heading 2  Arial 13 B 0.2 0.55 12 6</w:t>
            </w:r>
            <w:r w:rsidR="000330AF">
              <w:rPr>
                <w:noProof/>
                <w:webHidden/>
              </w:rPr>
              <w:tab/>
            </w:r>
            <w:r>
              <w:rPr>
                <w:noProof/>
                <w:webHidden/>
              </w:rPr>
              <w:fldChar w:fldCharType="begin"/>
            </w:r>
            <w:r w:rsidR="000330AF">
              <w:rPr>
                <w:noProof/>
                <w:webHidden/>
              </w:rPr>
              <w:instrText xml:space="preserve"> PAGEREF _Toc303151997 \h </w:instrText>
            </w:r>
            <w:r>
              <w:rPr>
                <w:noProof/>
                <w:webHidden/>
              </w:rPr>
            </w:r>
            <w:r>
              <w:rPr>
                <w:noProof/>
                <w:webHidden/>
              </w:rPr>
              <w:fldChar w:fldCharType="separate"/>
            </w:r>
            <w:r w:rsidR="000330AF">
              <w:rPr>
                <w:noProof/>
                <w:webHidden/>
              </w:rPr>
              <w:t>65</w:t>
            </w:r>
            <w:r>
              <w:rPr>
                <w:noProof/>
                <w:webHidden/>
              </w:rPr>
              <w:fldChar w:fldCharType="end"/>
            </w:r>
          </w:hyperlink>
        </w:p>
        <w:p w:rsidR="000330AF" w:rsidRDefault="000F008D">
          <w:pPr>
            <w:pStyle w:val="TOC3"/>
            <w:tabs>
              <w:tab w:val="left" w:pos="1100"/>
              <w:tab w:val="right" w:leader="dot" w:pos="9350"/>
            </w:tabs>
            <w:rPr>
              <w:rFonts w:asciiTheme="minorHAnsi" w:eastAsiaTheme="minorEastAsia" w:hAnsiTheme="minorHAnsi" w:cstheme="minorBidi"/>
              <w:i w:val="0"/>
              <w:noProof/>
              <w:sz w:val="22"/>
              <w:szCs w:val="22"/>
            </w:rPr>
          </w:pPr>
          <w:hyperlink w:anchor="_Toc303151998" w:history="1">
            <w:r w:rsidR="000330AF" w:rsidRPr="000701B9">
              <w:rPr>
                <w:rStyle w:val="Hyperlink"/>
                <w:noProof/>
              </w:rPr>
              <w:t>8.1.1</w:t>
            </w:r>
            <w:r w:rsidR="000330AF">
              <w:rPr>
                <w:rFonts w:asciiTheme="minorHAnsi" w:eastAsiaTheme="minorEastAsia" w:hAnsiTheme="minorHAnsi" w:cstheme="minorBidi"/>
                <w:i w:val="0"/>
                <w:noProof/>
                <w:sz w:val="22"/>
                <w:szCs w:val="22"/>
              </w:rPr>
              <w:tab/>
            </w:r>
            <w:r w:rsidR="000330AF" w:rsidRPr="000701B9">
              <w:rPr>
                <w:rStyle w:val="Hyperlink"/>
                <w:noProof/>
              </w:rPr>
              <w:t>Heading 3  Arial 12 B 0.4 0.60 12 6</w:t>
            </w:r>
            <w:r w:rsidR="000330AF">
              <w:rPr>
                <w:noProof/>
                <w:webHidden/>
              </w:rPr>
              <w:tab/>
            </w:r>
            <w:r>
              <w:rPr>
                <w:noProof/>
                <w:webHidden/>
              </w:rPr>
              <w:fldChar w:fldCharType="begin"/>
            </w:r>
            <w:r w:rsidR="000330AF">
              <w:rPr>
                <w:noProof/>
                <w:webHidden/>
              </w:rPr>
              <w:instrText xml:space="preserve"> PAGEREF _Toc303151998 \h </w:instrText>
            </w:r>
            <w:r>
              <w:rPr>
                <w:noProof/>
                <w:webHidden/>
              </w:rPr>
            </w:r>
            <w:r>
              <w:rPr>
                <w:noProof/>
                <w:webHidden/>
              </w:rPr>
              <w:fldChar w:fldCharType="separate"/>
            </w:r>
            <w:r w:rsidR="000330AF">
              <w:rPr>
                <w:noProof/>
                <w:webHidden/>
              </w:rPr>
              <w:t>65</w:t>
            </w:r>
            <w:r>
              <w:rPr>
                <w:noProof/>
                <w:webHidden/>
              </w:rPr>
              <w:fldChar w:fldCharType="end"/>
            </w:r>
          </w:hyperlink>
        </w:p>
        <w:p w:rsidR="00C665B3" w:rsidRDefault="000F008D" w:rsidP="00C665B3">
          <w:r>
            <w:fldChar w:fldCharType="end"/>
          </w:r>
        </w:p>
      </w:sdtContent>
    </w:sdt>
    <w:p w:rsidR="00C665B3" w:rsidRDefault="00C665B3" w:rsidP="00893402">
      <w:pPr>
        <w:pStyle w:val="TOCHeading"/>
        <w:outlineLvl w:val="0"/>
        <w:sectPr w:rsidR="00C665B3" w:rsidSect="00556651">
          <w:headerReference w:type="default" r:id="rId45"/>
          <w:pgSz w:w="12240" w:h="15840"/>
          <w:pgMar w:top="1440" w:right="1440" w:bottom="1440" w:left="1440" w:header="720" w:footer="720" w:gutter="0"/>
          <w:lnNumType w:countBy="1" w:restart="continuous"/>
          <w:cols w:space="720"/>
          <w:docGrid w:linePitch="360"/>
        </w:sectPr>
      </w:pPr>
    </w:p>
    <w:p w:rsidR="00793AD6" w:rsidRPr="000B7B09" w:rsidRDefault="00793AD6" w:rsidP="00693F9B">
      <w:pPr>
        <w:pStyle w:val="TOCHeading"/>
        <w:outlineLvl w:val="0"/>
      </w:pPr>
      <w:bookmarkStart w:id="0" w:name="_Toc303151912"/>
      <w:r w:rsidRPr="000B7B09">
        <w:lastRenderedPageBreak/>
        <w:t xml:space="preserve">Table of </w:t>
      </w:r>
      <w:r w:rsidR="00830225" w:rsidRPr="000B7B09">
        <w:t>Figures</w:t>
      </w:r>
      <w:bookmarkEnd w:id="0"/>
    </w:p>
    <w:p w:rsidR="00E071C3" w:rsidRDefault="000F008D">
      <w:pPr>
        <w:pStyle w:val="TableofFigures"/>
        <w:tabs>
          <w:tab w:val="left" w:pos="1100"/>
          <w:tab w:val="right" w:leader="dot" w:pos="9350"/>
        </w:tabs>
        <w:rPr>
          <w:rFonts w:eastAsiaTheme="minorEastAsia" w:cstheme="minorBidi"/>
          <w:smallCaps w:val="0"/>
          <w:noProof/>
          <w:sz w:val="22"/>
          <w:szCs w:val="22"/>
        </w:rPr>
      </w:pPr>
      <w:r w:rsidRPr="000F008D">
        <w:rPr>
          <w:rFonts w:ascii="Times New Roman" w:hAnsi="Times New Roman"/>
          <w:smallCaps w:val="0"/>
          <w:sz w:val="22"/>
          <w:szCs w:val="22"/>
        </w:rPr>
        <w:fldChar w:fldCharType="begin"/>
      </w:r>
      <w:r w:rsidR="00793AD6" w:rsidRPr="00830225">
        <w:rPr>
          <w:rFonts w:ascii="Times New Roman" w:hAnsi="Times New Roman"/>
          <w:smallCaps w:val="0"/>
          <w:sz w:val="22"/>
          <w:szCs w:val="22"/>
        </w:rPr>
        <w:instrText xml:space="preserve"> TOC \h \z \c "Figure" </w:instrText>
      </w:r>
      <w:r w:rsidRPr="000F008D">
        <w:rPr>
          <w:rFonts w:ascii="Times New Roman" w:hAnsi="Times New Roman"/>
          <w:smallCaps w:val="0"/>
          <w:sz w:val="22"/>
          <w:szCs w:val="22"/>
        </w:rPr>
        <w:fldChar w:fldCharType="separate"/>
      </w:r>
      <w:hyperlink w:anchor="_Toc303240016" w:history="1">
        <w:r w:rsidR="00E071C3" w:rsidRPr="007D63C0">
          <w:rPr>
            <w:rStyle w:val="Hyperlink"/>
            <w:noProof/>
          </w:rPr>
          <w:t>Figure 8</w:t>
        </w:r>
        <w:r w:rsidR="00E071C3" w:rsidRPr="007D63C0">
          <w:rPr>
            <w:rStyle w:val="Hyperlink"/>
            <w:noProof/>
          </w:rPr>
          <w:noBreakHyphen/>
          <w:t>1</w:t>
        </w:r>
        <w:r w:rsidR="00E071C3">
          <w:rPr>
            <w:rFonts w:eastAsiaTheme="minorEastAsia" w:cstheme="minorBidi"/>
            <w:smallCaps w:val="0"/>
            <w:noProof/>
            <w:sz w:val="22"/>
            <w:szCs w:val="22"/>
          </w:rPr>
          <w:tab/>
        </w:r>
        <w:r w:rsidR="00E071C3" w:rsidRPr="007D63C0">
          <w:rPr>
            <w:rStyle w:val="Hyperlink"/>
            <w:noProof/>
          </w:rPr>
          <w:t>Thinking Guide … Transactional Facts</w:t>
        </w:r>
        <w:r w:rsidR="00E071C3">
          <w:rPr>
            <w:noProof/>
            <w:webHidden/>
          </w:rPr>
          <w:tab/>
        </w:r>
        <w:r>
          <w:rPr>
            <w:noProof/>
            <w:webHidden/>
          </w:rPr>
          <w:fldChar w:fldCharType="begin"/>
        </w:r>
        <w:r w:rsidR="00E071C3">
          <w:rPr>
            <w:noProof/>
            <w:webHidden/>
          </w:rPr>
          <w:instrText xml:space="preserve"> PAGEREF _Toc303240016 \h </w:instrText>
        </w:r>
        <w:r>
          <w:rPr>
            <w:noProof/>
            <w:webHidden/>
          </w:rPr>
        </w:r>
        <w:r>
          <w:rPr>
            <w:noProof/>
            <w:webHidden/>
          </w:rPr>
          <w:fldChar w:fldCharType="separate"/>
        </w:r>
        <w:r w:rsidR="00E071C3">
          <w:rPr>
            <w:noProof/>
            <w:webHidden/>
          </w:rPr>
          <w:t>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17" w:history="1">
        <w:r w:rsidR="00E071C3" w:rsidRPr="007D63C0">
          <w:rPr>
            <w:rStyle w:val="Hyperlink"/>
            <w:noProof/>
          </w:rPr>
          <w:t>Figure 3</w:t>
        </w:r>
        <w:r w:rsidR="00E071C3" w:rsidRPr="007D63C0">
          <w:rPr>
            <w:rStyle w:val="Hyperlink"/>
            <w:noProof/>
          </w:rPr>
          <w:noBreakHyphen/>
          <w:t>1</w:t>
        </w:r>
        <w:r w:rsidR="00E071C3">
          <w:rPr>
            <w:rFonts w:eastAsiaTheme="minorEastAsia" w:cstheme="minorBidi"/>
            <w:smallCaps w:val="0"/>
            <w:noProof/>
            <w:sz w:val="22"/>
            <w:szCs w:val="22"/>
          </w:rPr>
          <w:tab/>
        </w:r>
        <w:r w:rsidR="00E071C3" w:rsidRPr="007D63C0">
          <w:rPr>
            <w:rStyle w:val="Hyperlink"/>
            <w:noProof/>
          </w:rPr>
          <w:t>The RCM Process</w:t>
        </w:r>
        <w:r w:rsidR="00E071C3">
          <w:rPr>
            <w:noProof/>
            <w:webHidden/>
          </w:rPr>
          <w:tab/>
        </w:r>
        <w:r>
          <w:rPr>
            <w:noProof/>
            <w:webHidden/>
          </w:rPr>
          <w:fldChar w:fldCharType="begin"/>
        </w:r>
        <w:r w:rsidR="00E071C3">
          <w:rPr>
            <w:noProof/>
            <w:webHidden/>
          </w:rPr>
          <w:instrText xml:space="preserve"> PAGEREF _Toc303240017 \h </w:instrText>
        </w:r>
        <w:r>
          <w:rPr>
            <w:noProof/>
            <w:webHidden/>
          </w:rPr>
        </w:r>
        <w:r>
          <w:rPr>
            <w:noProof/>
            <w:webHidden/>
          </w:rPr>
          <w:fldChar w:fldCharType="separate"/>
        </w:r>
        <w:r w:rsidR="00E071C3">
          <w:rPr>
            <w:noProof/>
            <w:webHidden/>
          </w:rPr>
          <w:t>14</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18" w:history="1">
        <w:r w:rsidR="00E071C3" w:rsidRPr="007D63C0">
          <w:rPr>
            <w:rStyle w:val="Hyperlink"/>
            <w:noProof/>
          </w:rPr>
          <w:t>Figure 3</w:t>
        </w:r>
        <w:r w:rsidR="00E071C3" w:rsidRPr="007D63C0">
          <w:rPr>
            <w:rStyle w:val="Hyperlink"/>
            <w:noProof/>
          </w:rPr>
          <w:noBreakHyphen/>
          <w:t>2</w:t>
        </w:r>
        <w:r w:rsidR="00E071C3">
          <w:rPr>
            <w:rFonts w:eastAsiaTheme="minorEastAsia" w:cstheme="minorBidi"/>
            <w:smallCaps w:val="0"/>
            <w:noProof/>
            <w:sz w:val="22"/>
            <w:szCs w:val="22"/>
          </w:rPr>
          <w:tab/>
        </w:r>
        <w:r w:rsidR="00E071C3" w:rsidRPr="007D63C0">
          <w:rPr>
            <w:rStyle w:val="Hyperlink"/>
            <w:noProof/>
          </w:rPr>
          <w:t>DoD CBM+</w:t>
        </w:r>
        <w:r w:rsidR="00E071C3">
          <w:rPr>
            <w:noProof/>
            <w:webHidden/>
          </w:rPr>
          <w:tab/>
        </w:r>
        <w:r>
          <w:rPr>
            <w:noProof/>
            <w:webHidden/>
          </w:rPr>
          <w:fldChar w:fldCharType="begin"/>
        </w:r>
        <w:r w:rsidR="00E071C3">
          <w:rPr>
            <w:noProof/>
            <w:webHidden/>
          </w:rPr>
          <w:instrText xml:space="preserve"> PAGEREF _Toc303240018 \h </w:instrText>
        </w:r>
        <w:r>
          <w:rPr>
            <w:noProof/>
            <w:webHidden/>
          </w:rPr>
        </w:r>
        <w:r>
          <w:rPr>
            <w:noProof/>
            <w:webHidden/>
          </w:rPr>
          <w:fldChar w:fldCharType="separate"/>
        </w:r>
        <w:r w:rsidR="00E071C3">
          <w:rPr>
            <w:noProof/>
            <w:webHidden/>
          </w:rPr>
          <w:t>15</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19" w:history="1">
        <w:r w:rsidR="00E071C3" w:rsidRPr="007D63C0">
          <w:rPr>
            <w:rStyle w:val="Hyperlink"/>
            <w:noProof/>
          </w:rPr>
          <w:t>Figure 3</w:t>
        </w:r>
        <w:r w:rsidR="00E071C3" w:rsidRPr="007D63C0">
          <w:rPr>
            <w:rStyle w:val="Hyperlink"/>
            <w:noProof/>
          </w:rPr>
          <w:noBreakHyphen/>
          <w:t>3</w:t>
        </w:r>
        <w:r w:rsidR="00E071C3">
          <w:rPr>
            <w:rFonts w:eastAsiaTheme="minorEastAsia" w:cstheme="minorBidi"/>
            <w:smallCaps w:val="0"/>
            <w:noProof/>
            <w:sz w:val="22"/>
            <w:szCs w:val="22"/>
          </w:rPr>
          <w:tab/>
        </w:r>
        <w:r w:rsidR="00E071C3" w:rsidRPr="007D63C0">
          <w:rPr>
            <w:rStyle w:val="Hyperlink"/>
            <w:noProof/>
          </w:rPr>
          <w:t>Condition Assessment Processing Blocks</w:t>
        </w:r>
        <w:r w:rsidR="00E071C3">
          <w:rPr>
            <w:noProof/>
            <w:webHidden/>
          </w:rPr>
          <w:tab/>
        </w:r>
        <w:r>
          <w:rPr>
            <w:noProof/>
            <w:webHidden/>
          </w:rPr>
          <w:fldChar w:fldCharType="begin"/>
        </w:r>
        <w:r w:rsidR="00E071C3">
          <w:rPr>
            <w:noProof/>
            <w:webHidden/>
          </w:rPr>
          <w:instrText xml:space="preserve"> PAGEREF _Toc303240019 \h </w:instrText>
        </w:r>
        <w:r>
          <w:rPr>
            <w:noProof/>
            <w:webHidden/>
          </w:rPr>
        </w:r>
        <w:r>
          <w:rPr>
            <w:noProof/>
            <w:webHidden/>
          </w:rPr>
          <w:fldChar w:fldCharType="separate"/>
        </w:r>
        <w:r w:rsidR="00E071C3">
          <w:rPr>
            <w:noProof/>
            <w:webHidden/>
          </w:rPr>
          <w:t>17</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0" w:history="1">
        <w:r w:rsidR="00E071C3" w:rsidRPr="007D63C0">
          <w:rPr>
            <w:rStyle w:val="Hyperlink"/>
            <w:noProof/>
          </w:rPr>
          <w:t>Figure 3</w:t>
        </w:r>
        <w:r w:rsidR="00E071C3" w:rsidRPr="007D63C0">
          <w:rPr>
            <w:rStyle w:val="Hyperlink"/>
            <w:noProof/>
          </w:rPr>
          <w:noBreakHyphen/>
          <w:t>4</w:t>
        </w:r>
        <w:r w:rsidR="00E071C3">
          <w:rPr>
            <w:rFonts w:eastAsiaTheme="minorEastAsia" w:cstheme="minorBidi"/>
            <w:smallCaps w:val="0"/>
            <w:noProof/>
            <w:sz w:val="22"/>
            <w:szCs w:val="22"/>
          </w:rPr>
          <w:tab/>
        </w:r>
        <w:r w:rsidR="00E071C3" w:rsidRPr="007D63C0">
          <w:rPr>
            <w:rStyle w:val="Hyperlink"/>
            <w:noProof/>
          </w:rPr>
          <w:t>From Sensor to Enterprise Overview (Pre-CBM)</w:t>
        </w:r>
        <w:r w:rsidR="00E071C3">
          <w:rPr>
            <w:noProof/>
            <w:webHidden/>
          </w:rPr>
          <w:tab/>
        </w:r>
        <w:r>
          <w:rPr>
            <w:noProof/>
            <w:webHidden/>
          </w:rPr>
          <w:fldChar w:fldCharType="begin"/>
        </w:r>
        <w:r w:rsidR="00E071C3">
          <w:rPr>
            <w:noProof/>
            <w:webHidden/>
          </w:rPr>
          <w:instrText xml:space="preserve"> PAGEREF _Toc303240020 \h </w:instrText>
        </w:r>
        <w:r>
          <w:rPr>
            <w:noProof/>
            <w:webHidden/>
          </w:rPr>
        </w:r>
        <w:r>
          <w:rPr>
            <w:noProof/>
            <w:webHidden/>
          </w:rPr>
          <w:fldChar w:fldCharType="separate"/>
        </w:r>
        <w:r w:rsidR="00E071C3">
          <w:rPr>
            <w:noProof/>
            <w:webHidden/>
          </w:rPr>
          <w:t>18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1" w:history="1">
        <w:r w:rsidR="00E071C3" w:rsidRPr="007D63C0">
          <w:rPr>
            <w:rStyle w:val="Hyperlink"/>
            <w:noProof/>
          </w:rPr>
          <w:t>Figure 3</w:t>
        </w:r>
        <w:r w:rsidR="00E071C3" w:rsidRPr="007D63C0">
          <w:rPr>
            <w:rStyle w:val="Hyperlink"/>
            <w:noProof/>
          </w:rPr>
          <w:noBreakHyphen/>
          <w:t>5</w:t>
        </w:r>
        <w:r w:rsidR="00E071C3">
          <w:rPr>
            <w:rFonts w:eastAsiaTheme="minorEastAsia" w:cstheme="minorBidi"/>
            <w:smallCaps w:val="0"/>
            <w:noProof/>
            <w:sz w:val="22"/>
            <w:szCs w:val="22"/>
          </w:rPr>
          <w:tab/>
        </w:r>
        <w:r w:rsidR="00E071C3" w:rsidRPr="007D63C0">
          <w:rPr>
            <w:rStyle w:val="Hyperlink"/>
            <w:noProof/>
          </w:rPr>
          <w:t>From Sensor to Enterprise Overview (Post-CBM)</w:t>
        </w:r>
        <w:r w:rsidR="00E071C3">
          <w:rPr>
            <w:noProof/>
            <w:webHidden/>
          </w:rPr>
          <w:tab/>
        </w:r>
        <w:r>
          <w:rPr>
            <w:noProof/>
            <w:webHidden/>
          </w:rPr>
          <w:fldChar w:fldCharType="begin"/>
        </w:r>
        <w:r w:rsidR="00E071C3">
          <w:rPr>
            <w:noProof/>
            <w:webHidden/>
          </w:rPr>
          <w:instrText xml:space="preserve"> PAGEREF _Toc303240021 \h </w:instrText>
        </w:r>
        <w:r>
          <w:rPr>
            <w:noProof/>
            <w:webHidden/>
          </w:rPr>
        </w:r>
        <w:r>
          <w:rPr>
            <w:noProof/>
            <w:webHidden/>
          </w:rPr>
          <w:fldChar w:fldCharType="separate"/>
        </w:r>
        <w:r w:rsidR="00E071C3">
          <w:rPr>
            <w:noProof/>
            <w:webHidden/>
          </w:rPr>
          <w:t>18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2" w:history="1">
        <w:r w:rsidR="00E071C3" w:rsidRPr="007D63C0">
          <w:rPr>
            <w:rStyle w:val="Hyperlink"/>
            <w:noProof/>
          </w:rPr>
          <w:t>Figure 3</w:t>
        </w:r>
        <w:r w:rsidR="00E071C3" w:rsidRPr="007D63C0">
          <w:rPr>
            <w:rStyle w:val="Hyperlink"/>
            <w:noProof/>
          </w:rPr>
          <w:noBreakHyphen/>
          <w:t>6</w:t>
        </w:r>
        <w:r w:rsidR="00E071C3">
          <w:rPr>
            <w:rFonts w:eastAsiaTheme="minorEastAsia" w:cstheme="minorBidi"/>
            <w:smallCaps w:val="0"/>
            <w:noProof/>
            <w:sz w:val="22"/>
            <w:szCs w:val="22"/>
          </w:rPr>
          <w:tab/>
        </w:r>
        <w:r w:rsidR="00E071C3" w:rsidRPr="007D63C0">
          <w:rPr>
            <w:rStyle w:val="Hyperlink"/>
            <w:noProof/>
          </w:rPr>
          <w:t>Instrument / Control Panel (Pre-CBM)</w:t>
        </w:r>
        <w:r w:rsidR="00E071C3">
          <w:rPr>
            <w:noProof/>
            <w:webHidden/>
          </w:rPr>
          <w:tab/>
        </w:r>
        <w:r>
          <w:rPr>
            <w:noProof/>
            <w:webHidden/>
          </w:rPr>
          <w:fldChar w:fldCharType="begin"/>
        </w:r>
        <w:r w:rsidR="00E071C3">
          <w:rPr>
            <w:noProof/>
            <w:webHidden/>
          </w:rPr>
          <w:instrText xml:space="preserve"> PAGEREF _Toc303240022 \h </w:instrText>
        </w:r>
        <w:r>
          <w:rPr>
            <w:noProof/>
            <w:webHidden/>
          </w:rPr>
        </w:r>
        <w:r>
          <w:rPr>
            <w:noProof/>
            <w:webHidden/>
          </w:rPr>
          <w:fldChar w:fldCharType="separate"/>
        </w:r>
        <w:r w:rsidR="00E071C3">
          <w:rPr>
            <w:noProof/>
            <w:webHidden/>
          </w:rPr>
          <w:t>20</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3" w:history="1">
        <w:r w:rsidR="00E071C3" w:rsidRPr="007D63C0">
          <w:rPr>
            <w:rStyle w:val="Hyperlink"/>
            <w:noProof/>
          </w:rPr>
          <w:t>Figure 3</w:t>
        </w:r>
        <w:r w:rsidR="00E071C3" w:rsidRPr="007D63C0">
          <w:rPr>
            <w:rStyle w:val="Hyperlink"/>
            <w:noProof/>
          </w:rPr>
          <w:noBreakHyphen/>
          <w:t>7</w:t>
        </w:r>
        <w:r w:rsidR="00E071C3">
          <w:rPr>
            <w:rFonts w:eastAsiaTheme="minorEastAsia" w:cstheme="minorBidi"/>
            <w:smallCaps w:val="0"/>
            <w:noProof/>
            <w:sz w:val="22"/>
            <w:szCs w:val="22"/>
          </w:rPr>
          <w:tab/>
        </w:r>
        <w:r w:rsidR="00E071C3" w:rsidRPr="007D63C0">
          <w:rPr>
            <w:rStyle w:val="Hyperlink"/>
            <w:noProof/>
          </w:rPr>
          <w:t>Instrument / Control Panel (Post-CBM)</w:t>
        </w:r>
        <w:r w:rsidR="00E071C3">
          <w:rPr>
            <w:noProof/>
            <w:webHidden/>
          </w:rPr>
          <w:tab/>
        </w:r>
        <w:r>
          <w:rPr>
            <w:noProof/>
            <w:webHidden/>
          </w:rPr>
          <w:fldChar w:fldCharType="begin"/>
        </w:r>
        <w:r w:rsidR="00E071C3">
          <w:rPr>
            <w:noProof/>
            <w:webHidden/>
          </w:rPr>
          <w:instrText xml:space="preserve"> PAGEREF _Toc303240023 \h </w:instrText>
        </w:r>
        <w:r>
          <w:rPr>
            <w:noProof/>
            <w:webHidden/>
          </w:rPr>
        </w:r>
        <w:r>
          <w:rPr>
            <w:noProof/>
            <w:webHidden/>
          </w:rPr>
          <w:fldChar w:fldCharType="separate"/>
        </w:r>
        <w:r w:rsidR="00E071C3">
          <w:rPr>
            <w:noProof/>
            <w:webHidden/>
          </w:rPr>
          <w:t>21</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4" w:history="1">
        <w:r w:rsidR="00E071C3" w:rsidRPr="007D63C0">
          <w:rPr>
            <w:rStyle w:val="Hyperlink"/>
            <w:noProof/>
          </w:rPr>
          <w:t>Figure 3</w:t>
        </w:r>
        <w:r w:rsidR="00E071C3" w:rsidRPr="007D63C0">
          <w:rPr>
            <w:rStyle w:val="Hyperlink"/>
            <w:noProof/>
          </w:rPr>
          <w:noBreakHyphen/>
          <w:t>8</w:t>
        </w:r>
        <w:r w:rsidR="00E071C3">
          <w:rPr>
            <w:rFonts w:eastAsiaTheme="minorEastAsia" w:cstheme="minorBidi"/>
            <w:smallCaps w:val="0"/>
            <w:noProof/>
            <w:sz w:val="22"/>
            <w:szCs w:val="22"/>
          </w:rPr>
          <w:tab/>
        </w:r>
        <w:r w:rsidR="00E071C3" w:rsidRPr="007D63C0">
          <w:rPr>
            <w:rStyle w:val="Hyperlink"/>
            <w:noProof/>
          </w:rPr>
          <w:t>Basic vs. Advanced Fuel Sensor</w:t>
        </w:r>
        <w:r w:rsidR="00E071C3">
          <w:rPr>
            <w:noProof/>
            <w:webHidden/>
          </w:rPr>
          <w:tab/>
        </w:r>
        <w:r>
          <w:rPr>
            <w:noProof/>
            <w:webHidden/>
          </w:rPr>
          <w:fldChar w:fldCharType="begin"/>
        </w:r>
        <w:r w:rsidR="00E071C3">
          <w:rPr>
            <w:noProof/>
            <w:webHidden/>
          </w:rPr>
          <w:instrText xml:space="preserve"> PAGEREF _Toc303240024 \h </w:instrText>
        </w:r>
        <w:r>
          <w:rPr>
            <w:noProof/>
            <w:webHidden/>
          </w:rPr>
        </w:r>
        <w:r>
          <w:rPr>
            <w:noProof/>
            <w:webHidden/>
          </w:rPr>
          <w:fldChar w:fldCharType="separate"/>
        </w:r>
        <w:r w:rsidR="00E071C3">
          <w:rPr>
            <w:noProof/>
            <w:webHidden/>
          </w:rPr>
          <w:t>21</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5" w:history="1">
        <w:r w:rsidR="00E071C3" w:rsidRPr="007D63C0">
          <w:rPr>
            <w:rStyle w:val="Hyperlink"/>
            <w:noProof/>
          </w:rPr>
          <w:t>Figure 3</w:t>
        </w:r>
        <w:r w:rsidR="00E071C3" w:rsidRPr="007D63C0">
          <w:rPr>
            <w:rStyle w:val="Hyperlink"/>
            <w:noProof/>
          </w:rPr>
          <w:noBreakHyphen/>
          <w:t>9</w:t>
        </w:r>
        <w:r w:rsidR="00E071C3">
          <w:rPr>
            <w:rFonts w:eastAsiaTheme="minorEastAsia" w:cstheme="minorBidi"/>
            <w:smallCaps w:val="0"/>
            <w:noProof/>
            <w:sz w:val="22"/>
            <w:szCs w:val="22"/>
          </w:rPr>
          <w:tab/>
        </w:r>
        <w:r w:rsidR="00E071C3" w:rsidRPr="007D63C0">
          <w:rPr>
            <w:rStyle w:val="Hyperlink"/>
            <w:noProof/>
          </w:rPr>
          <w:t>CBM Implementation Activity Flow (Post-CBM)</w:t>
        </w:r>
        <w:r w:rsidR="00E071C3">
          <w:rPr>
            <w:noProof/>
            <w:webHidden/>
          </w:rPr>
          <w:tab/>
        </w:r>
        <w:r>
          <w:rPr>
            <w:noProof/>
            <w:webHidden/>
          </w:rPr>
          <w:fldChar w:fldCharType="begin"/>
        </w:r>
        <w:r w:rsidR="00E071C3">
          <w:rPr>
            <w:noProof/>
            <w:webHidden/>
          </w:rPr>
          <w:instrText xml:space="preserve"> PAGEREF _Toc303240025 \h </w:instrText>
        </w:r>
        <w:r>
          <w:rPr>
            <w:noProof/>
            <w:webHidden/>
          </w:rPr>
        </w:r>
        <w:r>
          <w:rPr>
            <w:noProof/>
            <w:webHidden/>
          </w:rPr>
          <w:fldChar w:fldCharType="separate"/>
        </w:r>
        <w:r w:rsidR="00E071C3">
          <w:rPr>
            <w:noProof/>
            <w:webHidden/>
          </w:rPr>
          <w:t>27</w:t>
        </w:r>
        <w:r>
          <w:rPr>
            <w:noProof/>
            <w:webHidden/>
          </w:rPr>
          <w:fldChar w:fldCharType="end"/>
        </w:r>
      </w:hyperlink>
    </w:p>
    <w:p w:rsidR="00E071C3" w:rsidRDefault="000F008D">
      <w:pPr>
        <w:pStyle w:val="TableofFigures"/>
        <w:tabs>
          <w:tab w:val="left" w:pos="1320"/>
          <w:tab w:val="right" w:leader="dot" w:pos="9350"/>
        </w:tabs>
        <w:rPr>
          <w:rFonts w:eastAsiaTheme="minorEastAsia" w:cstheme="minorBidi"/>
          <w:smallCaps w:val="0"/>
          <w:noProof/>
          <w:sz w:val="22"/>
          <w:szCs w:val="22"/>
        </w:rPr>
      </w:pPr>
      <w:hyperlink w:anchor="_Toc303240026" w:history="1">
        <w:r w:rsidR="00E071C3" w:rsidRPr="007D63C0">
          <w:rPr>
            <w:rStyle w:val="Hyperlink"/>
            <w:noProof/>
          </w:rPr>
          <w:t>Figure 3</w:t>
        </w:r>
        <w:r w:rsidR="00E071C3" w:rsidRPr="007D63C0">
          <w:rPr>
            <w:rStyle w:val="Hyperlink"/>
            <w:noProof/>
          </w:rPr>
          <w:noBreakHyphen/>
          <w:t>10</w:t>
        </w:r>
        <w:r w:rsidR="00E071C3">
          <w:rPr>
            <w:rFonts w:eastAsiaTheme="minorEastAsia" w:cstheme="minorBidi"/>
            <w:smallCaps w:val="0"/>
            <w:noProof/>
            <w:sz w:val="22"/>
            <w:szCs w:val="22"/>
          </w:rPr>
          <w:tab/>
        </w:r>
        <w:r w:rsidR="00E071C3" w:rsidRPr="007D63C0">
          <w:rPr>
            <w:rStyle w:val="Hyperlink"/>
            <w:noProof/>
          </w:rPr>
          <w:t>Platform Life Cycle Framework (CBM)</w:t>
        </w:r>
        <w:r w:rsidR="00E071C3">
          <w:rPr>
            <w:noProof/>
            <w:webHidden/>
          </w:rPr>
          <w:tab/>
        </w:r>
        <w:r>
          <w:rPr>
            <w:noProof/>
            <w:webHidden/>
          </w:rPr>
          <w:fldChar w:fldCharType="begin"/>
        </w:r>
        <w:r w:rsidR="00E071C3">
          <w:rPr>
            <w:noProof/>
            <w:webHidden/>
          </w:rPr>
          <w:instrText xml:space="preserve"> PAGEREF _Toc303240026 \h </w:instrText>
        </w:r>
        <w:r>
          <w:rPr>
            <w:noProof/>
            <w:webHidden/>
          </w:rPr>
        </w:r>
        <w:r>
          <w:rPr>
            <w:noProof/>
            <w:webHidden/>
          </w:rPr>
          <w:fldChar w:fldCharType="separate"/>
        </w:r>
        <w:r w:rsidR="00E071C3">
          <w:rPr>
            <w:noProof/>
            <w:webHidden/>
          </w:rPr>
          <w:t>28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7" w:history="1">
        <w:r w:rsidR="00E071C3" w:rsidRPr="007D63C0">
          <w:rPr>
            <w:rStyle w:val="Hyperlink"/>
            <w:noProof/>
          </w:rPr>
          <w:t>Figure 5</w:t>
        </w:r>
        <w:r w:rsidR="00E071C3" w:rsidRPr="007D63C0">
          <w:rPr>
            <w:rStyle w:val="Hyperlink"/>
            <w:noProof/>
          </w:rPr>
          <w:noBreakHyphen/>
          <w:t>1</w:t>
        </w:r>
        <w:r w:rsidR="00E071C3">
          <w:rPr>
            <w:rFonts w:eastAsiaTheme="minorEastAsia" w:cstheme="minorBidi"/>
            <w:smallCaps w:val="0"/>
            <w:noProof/>
            <w:sz w:val="22"/>
            <w:szCs w:val="22"/>
          </w:rPr>
          <w:tab/>
        </w:r>
        <w:r w:rsidR="00E071C3" w:rsidRPr="007D63C0">
          <w:rPr>
            <w:rStyle w:val="Hyperlink"/>
            <w:noProof/>
          </w:rPr>
          <w:t>OSA-CBM Construct</w:t>
        </w:r>
        <w:r w:rsidR="00E071C3">
          <w:rPr>
            <w:noProof/>
            <w:webHidden/>
          </w:rPr>
          <w:tab/>
        </w:r>
        <w:r>
          <w:rPr>
            <w:noProof/>
            <w:webHidden/>
          </w:rPr>
          <w:fldChar w:fldCharType="begin"/>
        </w:r>
        <w:r w:rsidR="00E071C3">
          <w:rPr>
            <w:noProof/>
            <w:webHidden/>
          </w:rPr>
          <w:instrText xml:space="preserve"> PAGEREF _Toc303240027 \h </w:instrText>
        </w:r>
        <w:r>
          <w:rPr>
            <w:noProof/>
            <w:webHidden/>
          </w:rPr>
        </w:r>
        <w:r>
          <w:rPr>
            <w:noProof/>
            <w:webHidden/>
          </w:rPr>
          <w:fldChar w:fldCharType="separate"/>
        </w:r>
        <w:r w:rsidR="00E071C3">
          <w:rPr>
            <w:noProof/>
            <w:webHidden/>
          </w:rPr>
          <w:t>33</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8" w:history="1">
        <w:r w:rsidR="00E071C3" w:rsidRPr="007D63C0">
          <w:rPr>
            <w:rStyle w:val="Hyperlink"/>
            <w:noProof/>
          </w:rPr>
          <w:t>Figure 5</w:t>
        </w:r>
        <w:r w:rsidR="00E071C3" w:rsidRPr="007D63C0">
          <w:rPr>
            <w:rStyle w:val="Hyperlink"/>
            <w:noProof/>
          </w:rPr>
          <w:noBreakHyphen/>
          <w:t>2</w:t>
        </w:r>
        <w:r w:rsidR="00E071C3">
          <w:rPr>
            <w:rFonts w:eastAsiaTheme="minorEastAsia" w:cstheme="minorBidi"/>
            <w:smallCaps w:val="0"/>
            <w:noProof/>
            <w:sz w:val="22"/>
            <w:szCs w:val="22"/>
          </w:rPr>
          <w:tab/>
        </w:r>
        <w:r w:rsidR="00E071C3" w:rsidRPr="007D63C0">
          <w:rPr>
            <w:rStyle w:val="Hyperlink"/>
            <w:noProof/>
          </w:rPr>
          <w:t>Implementation Overview</w:t>
        </w:r>
        <w:r w:rsidR="00E071C3">
          <w:rPr>
            <w:noProof/>
            <w:webHidden/>
          </w:rPr>
          <w:tab/>
        </w:r>
        <w:r>
          <w:rPr>
            <w:noProof/>
            <w:webHidden/>
          </w:rPr>
          <w:fldChar w:fldCharType="begin"/>
        </w:r>
        <w:r w:rsidR="00E071C3">
          <w:rPr>
            <w:noProof/>
            <w:webHidden/>
          </w:rPr>
          <w:instrText xml:space="preserve"> PAGEREF _Toc303240028 \h </w:instrText>
        </w:r>
        <w:r>
          <w:rPr>
            <w:noProof/>
            <w:webHidden/>
          </w:rPr>
        </w:r>
        <w:r>
          <w:rPr>
            <w:noProof/>
            <w:webHidden/>
          </w:rPr>
          <w:fldChar w:fldCharType="separate"/>
        </w:r>
        <w:r w:rsidR="00E071C3">
          <w:rPr>
            <w:noProof/>
            <w:webHidden/>
          </w:rPr>
          <w:t>34</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29" w:history="1">
        <w:r w:rsidR="00E071C3" w:rsidRPr="007D63C0">
          <w:rPr>
            <w:rStyle w:val="Hyperlink"/>
            <w:noProof/>
          </w:rPr>
          <w:t>Figure 5</w:t>
        </w:r>
        <w:r w:rsidR="00E071C3" w:rsidRPr="007D63C0">
          <w:rPr>
            <w:rStyle w:val="Hyperlink"/>
            <w:noProof/>
          </w:rPr>
          <w:noBreakHyphen/>
          <w:t>3</w:t>
        </w:r>
        <w:r w:rsidR="00E071C3">
          <w:rPr>
            <w:rFonts w:eastAsiaTheme="minorEastAsia" w:cstheme="minorBidi"/>
            <w:smallCaps w:val="0"/>
            <w:noProof/>
            <w:sz w:val="22"/>
            <w:szCs w:val="22"/>
          </w:rPr>
          <w:tab/>
        </w:r>
        <w:r w:rsidR="00E071C3" w:rsidRPr="007D63C0">
          <w:rPr>
            <w:rStyle w:val="Hyperlink"/>
            <w:noProof/>
          </w:rPr>
          <w:t>Bulk File Handler Process Flow</w:t>
        </w:r>
        <w:r w:rsidR="00E071C3">
          <w:rPr>
            <w:noProof/>
            <w:webHidden/>
          </w:rPr>
          <w:tab/>
        </w:r>
        <w:r>
          <w:rPr>
            <w:noProof/>
            <w:webHidden/>
          </w:rPr>
          <w:fldChar w:fldCharType="begin"/>
        </w:r>
        <w:r w:rsidR="00E071C3">
          <w:rPr>
            <w:noProof/>
            <w:webHidden/>
          </w:rPr>
          <w:instrText xml:space="preserve"> PAGEREF _Toc303240029 \h </w:instrText>
        </w:r>
        <w:r>
          <w:rPr>
            <w:noProof/>
            <w:webHidden/>
          </w:rPr>
        </w:r>
        <w:r>
          <w:rPr>
            <w:noProof/>
            <w:webHidden/>
          </w:rPr>
          <w:fldChar w:fldCharType="separate"/>
        </w:r>
        <w:r w:rsidR="00E071C3">
          <w:rPr>
            <w:noProof/>
            <w:webHidden/>
          </w:rPr>
          <w:t>38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0" w:history="1">
        <w:r w:rsidR="00E071C3" w:rsidRPr="007D63C0">
          <w:rPr>
            <w:rStyle w:val="Hyperlink"/>
            <w:noProof/>
          </w:rPr>
          <w:t>Figure 5</w:t>
        </w:r>
        <w:r w:rsidR="00E071C3" w:rsidRPr="007D63C0">
          <w:rPr>
            <w:rStyle w:val="Hyperlink"/>
            <w:noProof/>
          </w:rPr>
          <w:noBreakHyphen/>
          <w:t>4</w:t>
        </w:r>
        <w:r w:rsidR="00E071C3">
          <w:rPr>
            <w:rFonts w:eastAsiaTheme="minorEastAsia" w:cstheme="minorBidi"/>
            <w:smallCaps w:val="0"/>
            <w:noProof/>
            <w:sz w:val="22"/>
            <w:szCs w:val="22"/>
          </w:rPr>
          <w:tab/>
        </w:r>
        <w:r w:rsidR="00E071C3" w:rsidRPr="007D63C0">
          <w:rPr>
            <w:rStyle w:val="Hyperlink"/>
            <w:noProof/>
          </w:rPr>
          <w:t>CBM Data Flow</w:t>
        </w:r>
        <w:r w:rsidR="00E071C3">
          <w:rPr>
            <w:noProof/>
            <w:webHidden/>
          </w:rPr>
          <w:tab/>
        </w:r>
        <w:r>
          <w:rPr>
            <w:noProof/>
            <w:webHidden/>
          </w:rPr>
          <w:fldChar w:fldCharType="begin"/>
        </w:r>
        <w:r w:rsidR="00E071C3">
          <w:rPr>
            <w:noProof/>
            <w:webHidden/>
          </w:rPr>
          <w:instrText xml:space="preserve"> PAGEREF _Toc303240030 \h </w:instrText>
        </w:r>
        <w:r>
          <w:rPr>
            <w:noProof/>
            <w:webHidden/>
          </w:rPr>
        </w:r>
        <w:r>
          <w:rPr>
            <w:noProof/>
            <w:webHidden/>
          </w:rPr>
          <w:fldChar w:fldCharType="separate"/>
        </w:r>
        <w:r w:rsidR="00E071C3">
          <w:rPr>
            <w:noProof/>
            <w:webHidden/>
          </w:rPr>
          <w:t>39</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1" w:history="1">
        <w:r w:rsidR="00E071C3" w:rsidRPr="007D63C0">
          <w:rPr>
            <w:rStyle w:val="Hyperlink"/>
            <w:noProof/>
          </w:rPr>
          <w:t>Figure 7</w:t>
        </w:r>
        <w:r w:rsidR="00E071C3" w:rsidRPr="007D63C0">
          <w:rPr>
            <w:rStyle w:val="Hyperlink"/>
            <w:noProof/>
          </w:rPr>
          <w:noBreakHyphen/>
          <w:t>1</w:t>
        </w:r>
        <w:r w:rsidR="00E071C3">
          <w:rPr>
            <w:rFonts w:eastAsiaTheme="minorEastAsia" w:cstheme="minorBidi"/>
            <w:smallCaps w:val="0"/>
            <w:noProof/>
            <w:sz w:val="22"/>
            <w:szCs w:val="22"/>
          </w:rPr>
          <w:tab/>
        </w:r>
        <w:r w:rsidR="00E071C3" w:rsidRPr="007D63C0">
          <w:rPr>
            <w:rStyle w:val="Hyperlink"/>
            <w:noProof/>
          </w:rPr>
          <w:t>CECOM / LOGSA EOA Operational Layout (Draft)</w:t>
        </w:r>
        <w:r w:rsidR="00E071C3">
          <w:rPr>
            <w:noProof/>
            <w:webHidden/>
          </w:rPr>
          <w:tab/>
        </w:r>
        <w:r>
          <w:rPr>
            <w:noProof/>
            <w:webHidden/>
          </w:rPr>
          <w:fldChar w:fldCharType="begin"/>
        </w:r>
        <w:r w:rsidR="00E071C3">
          <w:rPr>
            <w:noProof/>
            <w:webHidden/>
          </w:rPr>
          <w:instrText xml:space="preserve"> PAGEREF _Toc303240031 \h </w:instrText>
        </w:r>
        <w:r>
          <w:rPr>
            <w:noProof/>
            <w:webHidden/>
          </w:rPr>
        </w:r>
        <w:r>
          <w:rPr>
            <w:noProof/>
            <w:webHidden/>
          </w:rPr>
          <w:fldChar w:fldCharType="separate"/>
        </w:r>
        <w:r w:rsidR="00E071C3">
          <w:rPr>
            <w:noProof/>
            <w:webHidden/>
          </w:rPr>
          <w:t>47</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2" w:history="1">
        <w:r w:rsidR="00E071C3" w:rsidRPr="007D63C0">
          <w:rPr>
            <w:rStyle w:val="Hyperlink"/>
            <w:noProof/>
          </w:rPr>
          <w:t>Figure 7</w:t>
        </w:r>
        <w:r w:rsidR="00E071C3" w:rsidRPr="007D63C0">
          <w:rPr>
            <w:rStyle w:val="Hyperlink"/>
            <w:noProof/>
          </w:rPr>
          <w:noBreakHyphen/>
          <w:t>2</w:t>
        </w:r>
        <w:r w:rsidR="00E071C3">
          <w:rPr>
            <w:rFonts w:eastAsiaTheme="minorEastAsia" w:cstheme="minorBidi"/>
            <w:smallCaps w:val="0"/>
            <w:noProof/>
            <w:sz w:val="22"/>
            <w:szCs w:val="22"/>
          </w:rPr>
          <w:tab/>
        </w:r>
        <w:r w:rsidR="00E071C3" w:rsidRPr="007D63C0">
          <w:rPr>
            <w:rStyle w:val="Hyperlink"/>
            <w:noProof/>
          </w:rPr>
          <w:t>TACOM CBM+ Pilot (FY12-13)</w:t>
        </w:r>
        <w:r w:rsidR="00E071C3">
          <w:rPr>
            <w:noProof/>
            <w:webHidden/>
          </w:rPr>
          <w:tab/>
        </w:r>
        <w:r>
          <w:rPr>
            <w:noProof/>
            <w:webHidden/>
          </w:rPr>
          <w:fldChar w:fldCharType="begin"/>
        </w:r>
        <w:r w:rsidR="00E071C3">
          <w:rPr>
            <w:noProof/>
            <w:webHidden/>
          </w:rPr>
          <w:instrText xml:space="preserve"> PAGEREF _Toc303240032 \h </w:instrText>
        </w:r>
        <w:r>
          <w:rPr>
            <w:noProof/>
            <w:webHidden/>
          </w:rPr>
        </w:r>
        <w:r>
          <w:rPr>
            <w:noProof/>
            <w:webHidden/>
          </w:rPr>
          <w:fldChar w:fldCharType="separate"/>
        </w:r>
        <w:r w:rsidR="00E071C3">
          <w:rPr>
            <w:noProof/>
            <w:webHidden/>
          </w:rPr>
          <w:t>48</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3" w:history="1">
        <w:r w:rsidR="00E071C3" w:rsidRPr="007D63C0">
          <w:rPr>
            <w:rStyle w:val="Hyperlink"/>
            <w:noProof/>
          </w:rPr>
          <w:t>Figure 7</w:t>
        </w:r>
        <w:r w:rsidR="00E071C3" w:rsidRPr="007D63C0">
          <w:rPr>
            <w:rStyle w:val="Hyperlink"/>
            <w:noProof/>
          </w:rPr>
          <w:noBreakHyphen/>
          <w:t>3</w:t>
        </w:r>
        <w:r w:rsidR="00E071C3">
          <w:rPr>
            <w:rFonts w:eastAsiaTheme="minorEastAsia" w:cstheme="minorBidi"/>
            <w:smallCaps w:val="0"/>
            <w:noProof/>
            <w:sz w:val="22"/>
            <w:szCs w:val="22"/>
          </w:rPr>
          <w:tab/>
        </w:r>
        <w:r w:rsidR="00E071C3" w:rsidRPr="007D63C0">
          <w:rPr>
            <w:rStyle w:val="Hyperlink"/>
            <w:noProof/>
          </w:rPr>
          <w:t>LOGSA _____________</w:t>
        </w:r>
        <w:r w:rsidR="00E071C3">
          <w:rPr>
            <w:noProof/>
            <w:webHidden/>
          </w:rPr>
          <w:tab/>
        </w:r>
        <w:r>
          <w:rPr>
            <w:noProof/>
            <w:webHidden/>
          </w:rPr>
          <w:fldChar w:fldCharType="begin"/>
        </w:r>
        <w:r w:rsidR="00E071C3">
          <w:rPr>
            <w:noProof/>
            <w:webHidden/>
          </w:rPr>
          <w:instrText xml:space="preserve"> PAGEREF _Toc303240033 \h </w:instrText>
        </w:r>
        <w:r>
          <w:rPr>
            <w:noProof/>
            <w:webHidden/>
          </w:rPr>
        </w:r>
        <w:r>
          <w:rPr>
            <w:noProof/>
            <w:webHidden/>
          </w:rPr>
          <w:fldChar w:fldCharType="separate"/>
        </w:r>
        <w:r w:rsidR="00E071C3">
          <w:rPr>
            <w:noProof/>
            <w:webHidden/>
          </w:rPr>
          <w:t>51</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4" w:history="1">
        <w:r w:rsidR="00E071C3" w:rsidRPr="007D63C0">
          <w:rPr>
            <w:rStyle w:val="Hyperlink"/>
            <w:noProof/>
          </w:rPr>
          <w:t>Figure 7</w:t>
        </w:r>
        <w:r w:rsidR="00E071C3" w:rsidRPr="007D63C0">
          <w:rPr>
            <w:rStyle w:val="Hyperlink"/>
            <w:noProof/>
          </w:rPr>
          <w:noBreakHyphen/>
          <w:t>4</w:t>
        </w:r>
        <w:r w:rsidR="00E071C3">
          <w:rPr>
            <w:rFonts w:eastAsiaTheme="minorEastAsia" w:cstheme="minorBidi"/>
            <w:smallCaps w:val="0"/>
            <w:noProof/>
            <w:sz w:val="22"/>
            <w:szCs w:val="22"/>
          </w:rPr>
          <w:tab/>
        </w:r>
        <w:r w:rsidR="00E071C3" w:rsidRPr="007D63C0">
          <w:rPr>
            <w:rStyle w:val="Hyperlink"/>
            <w:noProof/>
          </w:rPr>
          <w:t>CLOE Composition</w:t>
        </w:r>
        <w:r w:rsidR="00E071C3">
          <w:rPr>
            <w:noProof/>
            <w:webHidden/>
          </w:rPr>
          <w:tab/>
        </w:r>
        <w:r>
          <w:rPr>
            <w:noProof/>
            <w:webHidden/>
          </w:rPr>
          <w:fldChar w:fldCharType="begin"/>
        </w:r>
        <w:r w:rsidR="00E071C3">
          <w:rPr>
            <w:noProof/>
            <w:webHidden/>
          </w:rPr>
          <w:instrText xml:space="preserve"> PAGEREF _Toc303240034 \h </w:instrText>
        </w:r>
        <w:r>
          <w:rPr>
            <w:noProof/>
            <w:webHidden/>
          </w:rPr>
        </w:r>
        <w:r>
          <w:rPr>
            <w:noProof/>
            <w:webHidden/>
          </w:rPr>
          <w:fldChar w:fldCharType="separate"/>
        </w:r>
        <w:r w:rsidR="00E071C3">
          <w:rPr>
            <w:noProof/>
            <w:webHidden/>
          </w:rPr>
          <w:t>52</w:t>
        </w:r>
        <w:r>
          <w:rPr>
            <w:noProof/>
            <w:webHidden/>
          </w:rPr>
          <w:fldChar w:fldCharType="end"/>
        </w:r>
      </w:hyperlink>
    </w:p>
    <w:p w:rsidR="00E071C3" w:rsidRDefault="000F008D">
      <w:pPr>
        <w:pStyle w:val="TableofFigures"/>
        <w:tabs>
          <w:tab w:val="left" w:pos="1100"/>
          <w:tab w:val="right" w:leader="dot" w:pos="9350"/>
        </w:tabs>
        <w:rPr>
          <w:rFonts w:eastAsiaTheme="minorEastAsia" w:cstheme="minorBidi"/>
          <w:smallCaps w:val="0"/>
          <w:noProof/>
          <w:sz w:val="22"/>
          <w:szCs w:val="22"/>
        </w:rPr>
      </w:pPr>
      <w:hyperlink w:anchor="_Toc303240035" w:history="1">
        <w:r w:rsidR="00E071C3" w:rsidRPr="007D63C0">
          <w:rPr>
            <w:rStyle w:val="Hyperlink"/>
            <w:noProof/>
          </w:rPr>
          <w:t>Figure 7</w:t>
        </w:r>
        <w:r w:rsidR="00E071C3" w:rsidRPr="007D63C0">
          <w:rPr>
            <w:rStyle w:val="Hyperlink"/>
            <w:noProof/>
          </w:rPr>
          <w:noBreakHyphen/>
          <w:t>5</w:t>
        </w:r>
        <w:r w:rsidR="00E071C3">
          <w:rPr>
            <w:rFonts w:eastAsiaTheme="minorEastAsia" w:cstheme="minorBidi"/>
            <w:smallCaps w:val="0"/>
            <w:noProof/>
            <w:sz w:val="22"/>
            <w:szCs w:val="22"/>
          </w:rPr>
          <w:tab/>
        </w:r>
        <w:r w:rsidR="00E071C3" w:rsidRPr="007D63C0">
          <w:rPr>
            <w:rStyle w:val="Hyperlink"/>
            <w:noProof/>
          </w:rPr>
          <w:t>New CLOE Overview</w:t>
        </w:r>
        <w:r w:rsidR="00E071C3">
          <w:rPr>
            <w:noProof/>
            <w:webHidden/>
          </w:rPr>
          <w:tab/>
        </w:r>
        <w:r>
          <w:rPr>
            <w:noProof/>
            <w:webHidden/>
          </w:rPr>
          <w:fldChar w:fldCharType="begin"/>
        </w:r>
        <w:r w:rsidR="00E071C3">
          <w:rPr>
            <w:noProof/>
            <w:webHidden/>
          </w:rPr>
          <w:instrText xml:space="preserve"> PAGEREF _Toc303240035 \h </w:instrText>
        </w:r>
        <w:r>
          <w:rPr>
            <w:noProof/>
            <w:webHidden/>
          </w:rPr>
        </w:r>
        <w:r>
          <w:rPr>
            <w:noProof/>
            <w:webHidden/>
          </w:rPr>
          <w:fldChar w:fldCharType="separate"/>
        </w:r>
        <w:r w:rsidR="00E071C3">
          <w:rPr>
            <w:noProof/>
            <w:webHidden/>
          </w:rPr>
          <w:t>53</w:t>
        </w:r>
        <w:r>
          <w:rPr>
            <w:noProof/>
            <w:webHidden/>
          </w:rPr>
          <w:fldChar w:fldCharType="end"/>
        </w:r>
      </w:hyperlink>
    </w:p>
    <w:p w:rsidR="00BC4824" w:rsidRPr="001057A2" w:rsidRDefault="000F008D" w:rsidP="00693F9B">
      <w:pPr>
        <w:pStyle w:val="TOCHeading"/>
        <w:outlineLvl w:val="0"/>
      </w:pPr>
      <w:r w:rsidRPr="00830225">
        <w:rPr>
          <w:smallCaps/>
          <w:sz w:val="22"/>
          <w:szCs w:val="22"/>
        </w:rPr>
        <w:fldChar w:fldCharType="end"/>
      </w:r>
      <w:bookmarkStart w:id="1" w:name="_Toc296499676"/>
      <w:bookmarkStart w:id="2" w:name="_Toc296926543"/>
      <w:bookmarkStart w:id="3" w:name="_Toc298317727"/>
      <w:bookmarkStart w:id="4" w:name="_Toc303151913"/>
      <w:r w:rsidR="00BC4824" w:rsidRPr="001057A2">
        <w:t>References</w:t>
      </w:r>
      <w:bookmarkEnd w:id="1"/>
      <w:bookmarkEnd w:id="2"/>
      <w:bookmarkEnd w:id="3"/>
      <w:bookmarkEnd w:id="4"/>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20"/>
        <w:gridCol w:w="7860"/>
      </w:tblGrid>
      <w:tr w:rsidR="00BC4824"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C4824" w:rsidRPr="00237036" w:rsidRDefault="00BC4824" w:rsidP="00531EF0">
            <w:pPr>
              <w:jc w:val="center"/>
              <w:rPr>
                <w:b/>
                <w:sz w:val="22"/>
                <w:szCs w:val="22"/>
              </w:rPr>
            </w:pPr>
            <w:r w:rsidRPr="00237036">
              <w:rPr>
                <w:b/>
                <w:sz w:val="22"/>
                <w:szCs w:val="22"/>
              </w:rPr>
              <w:t>Date</w:t>
            </w:r>
          </w:p>
        </w:tc>
        <w:tc>
          <w:tcPr>
            <w:tcW w:w="7860" w:type="dxa"/>
            <w:tcBorders>
              <w:top w:val="single" w:sz="4" w:space="0" w:color="auto"/>
              <w:left w:val="single" w:sz="4" w:space="0" w:color="auto"/>
              <w:bottom w:val="single" w:sz="4" w:space="0" w:color="auto"/>
              <w:right w:val="single" w:sz="4" w:space="0" w:color="auto"/>
            </w:tcBorders>
          </w:tcPr>
          <w:p w:rsidR="00BC4824" w:rsidRPr="00237036" w:rsidRDefault="00BC4824" w:rsidP="00531EF0">
            <w:pPr>
              <w:jc w:val="center"/>
              <w:rPr>
                <w:b/>
                <w:sz w:val="22"/>
                <w:szCs w:val="22"/>
              </w:rPr>
            </w:pPr>
            <w:r>
              <w:rPr>
                <w:b/>
                <w:sz w:val="22"/>
                <w:szCs w:val="22"/>
              </w:rPr>
              <w:t>Document</w:t>
            </w:r>
          </w:p>
        </w:tc>
      </w:tr>
      <w:tr w:rsidR="00BC4824"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C4824" w:rsidRPr="00746AF2" w:rsidRDefault="00BC4824" w:rsidP="00531EF0">
            <w:pPr>
              <w:rPr>
                <w:sz w:val="22"/>
                <w:szCs w:val="22"/>
              </w:rPr>
            </w:pPr>
            <w:r>
              <w:rPr>
                <w:sz w:val="22"/>
                <w:szCs w:val="22"/>
              </w:rPr>
              <w:t>2007.DEC</w:t>
            </w:r>
          </w:p>
        </w:tc>
        <w:tc>
          <w:tcPr>
            <w:tcW w:w="7860" w:type="dxa"/>
            <w:tcBorders>
              <w:top w:val="single" w:sz="4" w:space="0" w:color="auto"/>
              <w:left w:val="single" w:sz="4" w:space="0" w:color="auto"/>
              <w:bottom w:val="single" w:sz="4" w:space="0" w:color="auto"/>
              <w:right w:val="single" w:sz="4" w:space="0" w:color="auto"/>
            </w:tcBorders>
          </w:tcPr>
          <w:p w:rsidR="00BC4824" w:rsidRPr="00746AF2" w:rsidRDefault="00B30D6F" w:rsidP="00531EF0">
            <w:pPr>
              <w:rPr>
                <w:sz w:val="22"/>
                <w:szCs w:val="22"/>
              </w:rPr>
            </w:pPr>
            <w:r>
              <w:rPr>
                <w:sz w:val="22"/>
                <w:szCs w:val="22"/>
              </w:rPr>
              <w:t xml:space="preserve">DoD </w:t>
            </w:r>
            <w:r w:rsidR="00BC4824">
              <w:rPr>
                <w:sz w:val="22"/>
                <w:szCs w:val="22"/>
              </w:rPr>
              <w:t>CBM+ Roadmap</w:t>
            </w:r>
          </w:p>
        </w:tc>
      </w:tr>
      <w:tr w:rsidR="00BC4824"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C4824" w:rsidRPr="00746AF2" w:rsidRDefault="00BC4824" w:rsidP="00531EF0">
            <w:pPr>
              <w:rPr>
                <w:sz w:val="22"/>
                <w:szCs w:val="22"/>
              </w:rPr>
            </w:pPr>
            <w:r>
              <w:rPr>
                <w:sz w:val="22"/>
                <w:szCs w:val="22"/>
              </w:rPr>
              <w:t>2008.MAY</w:t>
            </w:r>
          </w:p>
        </w:tc>
        <w:tc>
          <w:tcPr>
            <w:tcW w:w="7860" w:type="dxa"/>
            <w:tcBorders>
              <w:top w:val="single" w:sz="4" w:space="0" w:color="auto"/>
              <w:left w:val="single" w:sz="4" w:space="0" w:color="auto"/>
              <w:bottom w:val="single" w:sz="4" w:space="0" w:color="auto"/>
              <w:right w:val="single" w:sz="4" w:space="0" w:color="auto"/>
            </w:tcBorders>
          </w:tcPr>
          <w:p w:rsidR="00BC4824" w:rsidRPr="00746AF2" w:rsidRDefault="00B30D6F" w:rsidP="00531EF0">
            <w:pPr>
              <w:rPr>
                <w:sz w:val="22"/>
                <w:szCs w:val="22"/>
              </w:rPr>
            </w:pPr>
            <w:r>
              <w:rPr>
                <w:sz w:val="22"/>
                <w:szCs w:val="22"/>
              </w:rPr>
              <w:t>DoD CBM+ Guidebook</w:t>
            </w:r>
          </w:p>
        </w:tc>
      </w:tr>
      <w:tr w:rsidR="00BC4824"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C4824" w:rsidRPr="00746AF2" w:rsidRDefault="009C762E" w:rsidP="00531EF0">
            <w:pPr>
              <w:rPr>
                <w:sz w:val="22"/>
                <w:szCs w:val="22"/>
              </w:rPr>
            </w:pPr>
            <w:r>
              <w:rPr>
                <w:sz w:val="22"/>
                <w:szCs w:val="22"/>
              </w:rPr>
              <w:t>2011.MAY</w:t>
            </w:r>
          </w:p>
        </w:tc>
        <w:tc>
          <w:tcPr>
            <w:tcW w:w="7860" w:type="dxa"/>
            <w:tcBorders>
              <w:top w:val="single" w:sz="4" w:space="0" w:color="auto"/>
              <w:left w:val="single" w:sz="4" w:space="0" w:color="auto"/>
              <w:bottom w:val="single" w:sz="4" w:space="0" w:color="auto"/>
              <w:right w:val="single" w:sz="4" w:space="0" w:color="auto"/>
            </w:tcBorders>
          </w:tcPr>
          <w:p w:rsidR="00BC4824" w:rsidRPr="00746AF2" w:rsidRDefault="000A5255" w:rsidP="000A5255">
            <w:pPr>
              <w:rPr>
                <w:sz w:val="22"/>
                <w:szCs w:val="22"/>
              </w:rPr>
            </w:pPr>
            <w:r w:rsidRPr="000A5255">
              <w:rPr>
                <w:sz w:val="22"/>
                <w:szCs w:val="22"/>
              </w:rPr>
              <w:t>CBMGDE001</w:t>
            </w:r>
            <w:r>
              <w:tab/>
            </w:r>
            <w:r>
              <w:rPr>
                <w:sz w:val="22"/>
                <w:szCs w:val="22"/>
              </w:rPr>
              <w:t>L</w:t>
            </w:r>
            <w:r w:rsidR="00B30D6F">
              <w:rPr>
                <w:sz w:val="22"/>
                <w:szCs w:val="22"/>
              </w:rPr>
              <w:t>OGSA File Naming Guidelines</w:t>
            </w:r>
            <w:r w:rsidR="009C762E">
              <w:rPr>
                <w:sz w:val="22"/>
                <w:szCs w:val="22"/>
              </w:rPr>
              <w:t xml:space="preserve"> 0.08</w:t>
            </w:r>
          </w:p>
        </w:tc>
      </w:tr>
      <w:tr w:rsidR="00BC4824"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C4824" w:rsidRPr="00746AF2" w:rsidRDefault="00B30D6F" w:rsidP="00531EF0">
            <w:pPr>
              <w:rPr>
                <w:sz w:val="22"/>
                <w:szCs w:val="22"/>
              </w:rPr>
            </w:pPr>
            <w:r>
              <w:rPr>
                <w:sz w:val="22"/>
                <w:szCs w:val="22"/>
              </w:rPr>
              <w:t>in process</w:t>
            </w:r>
          </w:p>
        </w:tc>
        <w:tc>
          <w:tcPr>
            <w:tcW w:w="7860" w:type="dxa"/>
            <w:tcBorders>
              <w:top w:val="single" w:sz="4" w:space="0" w:color="auto"/>
              <w:left w:val="single" w:sz="4" w:space="0" w:color="auto"/>
              <w:bottom w:val="single" w:sz="4" w:space="0" w:color="auto"/>
              <w:right w:val="single" w:sz="4" w:space="0" w:color="auto"/>
            </w:tcBorders>
          </w:tcPr>
          <w:p w:rsidR="00BC4824" w:rsidRPr="00746AF2" w:rsidRDefault="00B30D6F" w:rsidP="00531EF0">
            <w:pPr>
              <w:rPr>
                <w:sz w:val="22"/>
                <w:szCs w:val="22"/>
              </w:rPr>
            </w:pPr>
            <w:r>
              <w:rPr>
                <w:sz w:val="22"/>
                <w:szCs w:val="22"/>
              </w:rPr>
              <w:t>LOGSA CBM</w:t>
            </w:r>
            <w:r w:rsidR="00986695">
              <w:rPr>
                <w:sz w:val="22"/>
                <w:szCs w:val="22"/>
              </w:rPr>
              <w:t>+</w:t>
            </w:r>
            <w:r>
              <w:rPr>
                <w:sz w:val="22"/>
                <w:szCs w:val="22"/>
              </w:rPr>
              <w:t xml:space="preserve"> File Identifiers Request</w:t>
            </w:r>
          </w:p>
        </w:tc>
      </w:tr>
      <w:tr w:rsidR="00B30D6F"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30D6F" w:rsidRDefault="00B30D6F" w:rsidP="00531EF0">
            <w:pPr>
              <w:rPr>
                <w:sz w:val="22"/>
                <w:szCs w:val="22"/>
              </w:rPr>
            </w:pPr>
            <w:r>
              <w:rPr>
                <w:sz w:val="22"/>
                <w:szCs w:val="22"/>
              </w:rPr>
              <w:t>2008.DEC</w:t>
            </w:r>
          </w:p>
        </w:tc>
        <w:tc>
          <w:tcPr>
            <w:tcW w:w="7860" w:type="dxa"/>
            <w:tcBorders>
              <w:top w:val="single" w:sz="4" w:space="0" w:color="auto"/>
              <w:left w:val="single" w:sz="4" w:space="0" w:color="auto"/>
              <w:bottom w:val="single" w:sz="4" w:space="0" w:color="auto"/>
              <w:right w:val="single" w:sz="4" w:space="0" w:color="auto"/>
            </w:tcBorders>
          </w:tcPr>
          <w:p w:rsidR="00B30D6F" w:rsidRDefault="00B30D6F" w:rsidP="00531EF0">
            <w:pPr>
              <w:rPr>
                <w:sz w:val="22"/>
                <w:szCs w:val="22"/>
              </w:rPr>
            </w:pPr>
            <w:r>
              <w:rPr>
                <w:sz w:val="22"/>
                <w:szCs w:val="22"/>
              </w:rPr>
              <w:t>DoD MIL-STD-3008 (IETM Requirements to Support the GCSS-A)</w:t>
            </w:r>
          </w:p>
        </w:tc>
      </w:tr>
      <w:tr w:rsidR="00467CD3" w:rsidRPr="00762FF0" w:rsidTr="00C665B3">
        <w:trPr>
          <w:tblHeader/>
        </w:trPr>
        <w:tc>
          <w:tcPr>
            <w:tcW w:w="1620" w:type="dxa"/>
            <w:tcBorders>
              <w:top w:val="single" w:sz="4" w:space="0" w:color="auto"/>
              <w:left w:val="single" w:sz="4" w:space="0" w:color="auto"/>
              <w:bottom w:val="single" w:sz="4" w:space="0" w:color="auto"/>
              <w:right w:val="single" w:sz="4" w:space="0" w:color="auto"/>
            </w:tcBorders>
          </w:tcPr>
          <w:p w:rsidR="00467CD3" w:rsidRDefault="00467CD3" w:rsidP="00531EF0">
            <w:pPr>
              <w:rPr>
                <w:sz w:val="22"/>
                <w:szCs w:val="22"/>
              </w:rPr>
            </w:pPr>
            <w:r>
              <w:rPr>
                <w:sz w:val="22"/>
                <w:szCs w:val="22"/>
              </w:rPr>
              <w:t>2010.APR</w:t>
            </w:r>
          </w:p>
        </w:tc>
        <w:tc>
          <w:tcPr>
            <w:tcW w:w="7860" w:type="dxa"/>
            <w:tcBorders>
              <w:top w:val="single" w:sz="4" w:space="0" w:color="auto"/>
              <w:left w:val="single" w:sz="4" w:space="0" w:color="auto"/>
              <w:bottom w:val="single" w:sz="4" w:space="0" w:color="auto"/>
              <w:right w:val="single" w:sz="4" w:space="0" w:color="auto"/>
            </w:tcBorders>
          </w:tcPr>
          <w:p w:rsidR="00467CD3" w:rsidRDefault="00467CD3" w:rsidP="00531EF0">
            <w:pPr>
              <w:rPr>
                <w:sz w:val="22"/>
                <w:szCs w:val="22"/>
              </w:rPr>
            </w:pPr>
            <w:r>
              <w:rPr>
                <w:sz w:val="22"/>
                <w:szCs w:val="22"/>
              </w:rPr>
              <w:t>Common CBM+ Enterprise Repository</w:t>
            </w:r>
          </w:p>
        </w:tc>
      </w:tr>
      <w:tr w:rsidR="00B30D6F"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B30D6F" w:rsidRPr="000C340C" w:rsidRDefault="00467CD3" w:rsidP="00531EF0">
            <w:pPr>
              <w:rPr>
                <w:sz w:val="22"/>
                <w:szCs w:val="22"/>
              </w:rPr>
            </w:pPr>
            <w:r w:rsidRPr="000C340C">
              <w:rPr>
                <w:sz w:val="22"/>
                <w:szCs w:val="22"/>
              </w:rPr>
              <w:t>2006.AUG</w:t>
            </w:r>
          </w:p>
        </w:tc>
        <w:tc>
          <w:tcPr>
            <w:tcW w:w="7860" w:type="dxa"/>
            <w:tcBorders>
              <w:top w:val="single" w:sz="4" w:space="0" w:color="auto"/>
              <w:left w:val="single" w:sz="4" w:space="0" w:color="auto"/>
              <w:bottom w:val="single" w:sz="4" w:space="0" w:color="auto"/>
              <w:right w:val="single" w:sz="4" w:space="0" w:color="auto"/>
            </w:tcBorders>
          </w:tcPr>
          <w:p w:rsidR="00B30D6F" w:rsidRDefault="00467CD3" w:rsidP="00531EF0">
            <w:pPr>
              <w:rPr>
                <w:sz w:val="22"/>
                <w:szCs w:val="22"/>
              </w:rPr>
            </w:pPr>
            <w:r w:rsidRPr="000C340C">
              <w:rPr>
                <w:sz w:val="22"/>
                <w:szCs w:val="22"/>
              </w:rPr>
              <w:t>MIMOSA OSA-CBM Primer</w:t>
            </w:r>
          </w:p>
        </w:tc>
      </w:tr>
      <w:tr w:rsidR="00C26B98"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C26B98" w:rsidRPr="000C340C" w:rsidRDefault="00C26B98" w:rsidP="00531EF0">
            <w:pPr>
              <w:rPr>
                <w:sz w:val="22"/>
                <w:szCs w:val="22"/>
              </w:rPr>
            </w:pPr>
            <w:r>
              <w:rPr>
                <w:sz w:val="22"/>
                <w:szCs w:val="22"/>
              </w:rPr>
              <w:t>2003.MAR</w:t>
            </w:r>
          </w:p>
        </w:tc>
        <w:tc>
          <w:tcPr>
            <w:tcW w:w="7860" w:type="dxa"/>
            <w:tcBorders>
              <w:top w:val="single" w:sz="4" w:space="0" w:color="auto"/>
              <w:left w:val="single" w:sz="4" w:space="0" w:color="auto"/>
              <w:bottom w:val="single" w:sz="4" w:space="0" w:color="auto"/>
              <w:right w:val="single" w:sz="4" w:space="0" w:color="auto"/>
            </w:tcBorders>
          </w:tcPr>
          <w:p w:rsidR="00C26B98" w:rsidRPr="000C340C" w:rsidRDefault="00C26B98" w:rsidP="00531EF0">
            <w:pPr>
              <w:rPr>
                <w:sz w:val="22"/>
                <w:szCs w:val="22"/>
              </w:rPr>
            </w:pPr>
            <w:r>
              <w:rPr>
                <w:sz w:val="22"/>
                <w:szCs w:val="22"/>
              </w:rPr>
              <w:t>ISO 13374 Condition monitoring and diagnostics of machines – Data processing, communication and presentation</w:t>
            </w:r>
          </w:p>
        </w:tc>
      </w:tr>
      <w:tr w:rsidR="00C1193B" w:rsidRPr="00762FF0" w:rsidTr="00B30D6F">
        <w:trPr>
          <w:tblHeader/>
        </w:trPr>
        <w:tc>
          <w:tcPr>
            <w:tcW w:w="1620" w:type="dxa"/>
            <w:tcBorders>
              <w:top w:val="single" w:sz="4" w:space="0" w:color="auto"/>
              <w:left w:val="single" w:sz="4" w:space="0" w:color="auto"/>
              <w:bottom w:val="single" w:sz="4" w:space="0" w:color="auto"/>
              <w:right w:val="single" w:sz="4" w:space="0" w:color="auto"/>
            </w:tcBorders>
          </w:tcPr>
          <w:p w:rsidR="00C1193B" w:rsidRPr="000C340C" w:rsidRDefault="00C1193B" w:rsidP="00C1193B">
            <w:pPr>
              <w:rPr>
                <w:sz w:val="22"/>
                <w:szCs w:val="22"/>
              </w:rPr>
            </w:pPr>
            <w:r>
              <w:rPr>
                <w:sz w:val="22"/>
                <w:szCs w:val="22"/>
              </w:rPr>
              <w:t>2011</w:t>
            </w:r>
          </w:p>
        </w:tc>
        <w:tc>
          <w:tcPr>
            <w:tcW w:w="7860" w:type="dxa"/>
            <w:tcBorders>
              <w:top w:val="single" w:sz="4" w:space="0" w:color="auto"/>
              <w:left w:val="single" w:sz="4" w:space="0" w:color="auto"/>
              <w:bottom w:val="single" w:sz="4" w:space="0" w:color="auto"/>
              <w:right w:val="single" w:sz="4" w:space="0" w:color="auto"/>
            </w:tcBorders>
          </w:tcPr>
          <w:p w:rsidR="00C1193B" w:rsidRPr="000C340C" w:rsidRDefault="00C1193B" w:rsidP="00C1193B">
            <w:pPr>
              <w:rPr>
                <w:sz w:val="22"/>
                <w:szCs w:val="22"/>
              </w:rPr>
            </w:pPr>
            <w:r>
              <w:rPr>
                <w:sz w:val="22"/>
                <w:szCs w:val="22"/>
              </w:rPr>
              <w:t>Army Posture Statement: CBM+</w:t>
            </w:r>
          </w:p>
        </w:tc>
      </w:tr>
    </w:tbl>
    <w:p w:rsidR="00C665B3" w:rsidRDefault="00C665B3" w:rsidP="00893402">
      <w:pPr>
        <w:pStyle w:val="TOCHeading"/>
        <w:outlineLvl w:val="0"/>
        <w:sectPr w:rsidR="00C665B3" w:rsidSect="006E20CA">
          <w:pgSz w:w="12240" w:h="15840"/>
          <w:pgMar w:top="1440" w:right="1440" w:bottom="1440" w:left="1440" w:header="720" w:footer="720" w:gutter="0"/>
          <w:lnNumType w:countBy="1" w:restart="continuous"/>
          <w:cols w:space="720"/>
          <w:titlePg/>
          <w:docGrid w:linePitch="360"/>
        </w:sectPr>
      </w:pPr>
      <w:bookmarkStart w:id="5" w:name="_Toc298317728"/>
      <w:bookmarkStart w:id="6" w:name="_Toc298317730"/>
      <w:bookmarkStart w:id="7" w:name="_Toc296499677"/>
      <w:bookmarkEnd w:id="5"/>
    </w:p>
    <w:p w:rsidR="00AB318E" w:rsidRPr="00657EF3" w:rsidRDefault="00AB318E" w:rsidP="00693F9B">
      <w:pPr>
        <w:pStyle w:val="TOCHeading"/>
        <w:outlineLvl w:val="0"/>
      </w:pPr>
      <w:bookmarkStart w:id="8" w:name="_Toc303151914"/>
      <w:r w:rsidRPr="00657EF3">
        <w:lastRenderedPageBreak/>
        <w:t xml:space="preserve">CBM+ </w:t>
      </w:r>
      <w:r w:rsidR="00F14BAC" w:rsidRPr="00657EF3">
        <w:t>PM Primer</w:t>
      </w:r>
      <w:r w:rsidRPr="00657EF3">
        <w:t xml:space="preserve"> Topics and Objectives</w:t>
      </w:r>
      <w:bookmarkEnd w:id="6"/>
      <w:bookmarkEnd w:id="8"/>
    </w:p>
    <w:p w:rsidR="008424C0" w:rsidRDefault="00B879D8" w:rsidP="004974CF">
      <w:pPr>
        <w:pStyle w:val="ListParagraph"/>
        <w:numPr>
          <w:ilvl w:val="0"/>
          <w:numId w:val="8"/>
        </w:numPr>
        <w:spacing w:before="0" w:line="264" w:lineRule="auto"/>
        <w:jc w:val="both"/>
        <w:rPr>
          <w:rFonts w:ascii="Arial" w:hAnsi="Arial" w:cs="Arial"/>
          <w:sz w:val="18"/>
          <w:szCs w:val="18"/>
        </w:rPr>
      </w:pPr>
      <w:r w:rsidRPr="0053104D">
        <w:rPr>
          <w:rFonts w:ascii="Arial" w:hAnsi="Arial" w:cs="Arial"/>
          <w:sz w:val="18"/>
          <w:szCs w:val="18"/>
        </w:rPr>
        <w:t xml:space="preserve">It is estimated that the </w:t>
      </w:r>
      <w:r w:rsidRPr="0053104D">
        <w:rPr>
          <w:rFonts w:ascii="Arial" w:hAnsi="Arial" w:cs="Arial"/>
          <w:i/>
          <w:sz w:val="18"/>
          <w:szCs w:val="18"/>
        </w:rPr>
        <w:t>Program Manager CBM+ Primer</w:t>
      </w:r>
      <w:r w:rsidRPr="0053104D">
        <w:rPr>
          <w:rFonts w:ascii="Arial" w:hAnsi="Arial" w:cs="Arial"/>
          <w:sz w:val="18"/>
          <w:szCs w:val="18"/>
        </w:rPr>
        <w:t xml:space="preserve"> will be 60 pages (± 5%).</w:t>
      </w:r>
    </w:p>
    <w:p w:rsidR="008424C0" w:rsidRDefault="00B879D8" w:rsidP="004974CF">
      <w:pPr>
        <w:pStyle w:val="ListParagraph"/>
        <w:numPr>
          <w:ilvl w:val="0"/>
          <w:numId w:val="8"/>
        </w:numPr>
        <w:spacing w:before="0" w:line="264" w:lineRule="auto"/>
        <w:jc w:val="both"/>
        <w:rPr>
          <w:rFonts w:ascii="Arial" w:hAnsi="Arial" w:cs="Arial"/>
          <w:sz w:val="18"/>
          <w:szCs w:val="18"/>
        </w:rPr>
      </w:pPr>
      <w:r w:rsidRPr="0053104D">
        <w:rPr>
          <w:rFonts w:ascii="Arial" w:hAnsi="Arial" w:cs="Arial"/>
          <w:sz w:val="18"/>
          <w:szCs w:val="18"/>
        </w:rPr>
        <w:t>The Primer will not provide in depth information on any one subject.</w:t>
      </w:r>
    </w:p>
    <w:p w:rsidR="008424C0" w:rsidRDefault="00B879D8" w:rsidP="004974CF">
      <w:pPr>
        <w:pStyle w:val="ListParagraph"/>
        <w:numPr>
          <w:ilvl w:val="0"/>
          <w:numId w:val="8"/>
        </w:numPr>
        <w:spacing w:before="0" w:line="264" w:lineRule="auto"/>
        <w:jc w:val="both"/>
        <w:rPr>
          <w:rFonts w:ascii="Arial" w:hAnsi="Arial" w:cs="Arial"/>
          <w:sz w:val="18"/>
          <w:szCs w:val="18"/>
        </w:rPr>
      </w:pPr>
      <w:r w:rsidRPr="0053104D">
        <w:rPr>
          <w:rFonts w:ascii="Arial" w:hAnsi="Arial" w:cs="Arial"/>
          <w:sz w:val="18"/>
          <w:szCs w:val="18"/>
        </w:rPr>
        <w:t>The Primer will provide a cursory discussion of several subjects.</w:t>
      </w:r>
    </w:p>
    <w:p w:rsidR="008424C0" w:rsidRDefault="00B879D8" w:rsidP="004974CF">
      <w:pPr>
        <w:pStyle w:val="ListParagraph"/>
        <w:numPr>
          <w:ilvl w:val="0"/>
          <w:numId w:val="8"/>
        </w:numPr>
        <w:spacing w:before="0" w:after="200" w:line="264" w:lineRule="auto"/>
        <w:jc w:val="both"/>
        <w:rPr>
          <w:rFonts w:ascii="Arial" w:hAnsi="Arial" w:cs="Arial"/>
          <w:sz w:val="18"/>
          <w:szCs w:val="18"/>
        </w:rPr>
      </w:pPr>
      <w:r w:rsidRPr="0053104D">
        <w:rPr>
          <w:rFonts w:ascii="Arial" w:hAnsi="Arial" w:cs="Arial"/>
          <w:sz w:val="18"/>
          <w:szCs w:val="18"/>
        </w:rPr>
        <w:t>The proposed subjects to be covered in the Primer are outlined in the tables below.</w:t>
      </w:r>
    </w:p>
    <w:p w:rsidR="00B879D8" w:rsidRPr="0053104D" w:rsidRDefault="00B879D8" w:rsidP="00531EF0">
      <w:pPr>
        <w:spacing w:after="240"/>
        <w:jc w:val="both"/>
        <w:rPr>
          <w:rFonts w:ascii="Arial" w:hAnsi="Arial" w:cs="Arial"/>
          <w:sz w:val="18"/>
          <w:szCs w:val="18"/>
        </w:rPr>
      </w:pPr>
      <w:r w:rsidRPr="0053104D">
        <w:rPr>
          <w:rFonts w:ascii="Arial" w:hAnsi="Arial" w:cs="Arial"/>
          <w:sz w:val="18"/>
          <w:szCs w:val="18"/>
        </w:rPr>
        <w:t>CBM</w:t>
      </w:r>
      <w:r w:rsidRPr="000931D1">
        <w:rPr>
          <w:rFonts w:ascii="Arial" w:hAnsi="Arial" w:cs="Arial"/>
          <w:sz w:val="18"/>
          <w:szCs w:val="18"/>
        </w:rPr>
        <w:t>+</w:t>
      </w:r>
      <w:r w:rsidRPr="0053104D">
        <w:rPr>
          <w:rFonts w:ascii="Arial" w:hAnsi="Arial" w:cs="Arial"/>
          <w:sz w:val="18"/>
          <w:szCs w:val="18"/>
        </w:rPr>
        <w:t xml:space="preserve"> is not a process by itself.  It is a comprehensive strategy that includes a variety of interrelated and independent capabilities and initiatives.  As such, CBM</w:t>
      </w:r>
      <w:r w:rsidRPr="000931D1">
        <w:rPr>
          <w:rFonts w:ascii="Arial" w:hAnsi="Arial" w:cs="Arial"/>
          <w:sz w:val="18"/>
          <w:szCs w:val="18"/>
        </w:rPr>
        <w:t>+</w:t>
      </w:r>
      <w:r w:rsidRPr="0053104D">
        <w:rPr>
          <w:rFonts w:ascii="Arial" w:hAnsi="Arial" w:cs="Arial"/>
          <w:sz w:val="18"/>
          <w:szCs w:val="18"/>
        </w:rPr>
        <w:t xml:space="preserve"> involves a wide spectrum of data producers and consumers from across all of the Department of Defense.  The purpose of this CBM</w:t>
      </w:r>
      <w:r w:rsidRPr="000931D1">
        <w:rPr>
          <w:rFonts w:ascii="Arial" w:hAnsi="Arial" w:cs="Arial"/>
          <w:sz w:val="18"/>
          <w:szCs w:val="18"/>
        </w:rPr>
        <w:t>+</w:t>
      </w:r>
      <w:r w:rsidRPr="0053104D">
        <w:rPr>
          <w:rFonts w:ascii="Arial" w:hAnsi="Arial" w:cs="Arial"/>
          <w:sz w:val="18"/>
          <w:szCs w:val="18"/>
        </w:rPr>
        <w:t xml:space="preserve"> </w:t>
      </w:r>
      <w:r w:rsidR="00054F44">
        <w:rPr>
          <w:rFonts w:ascii="Arial" w:hAnsi="Arial" w:cs="Arial"/>
          <w:sz w:val="18"/>
          <w:szCs w:val="18"/>
        </w:rPr>
        <w:t>Files and Messages</w:t>
      </w:r>
      <w:r w:rsidRPr="0053104D">
        <w:rPr>
          <w:rFonts w:ascii="Arial" w:hAnsi="Arial" w:cs="Arial"/>
          <w:sz w:val="18"/>
          <w:szCs w:val="18"/>
        </w:rPr>
        <w:t xml:space="preserve"> </w:t>
      </w:r>
      <w:r w:rsidR="00CC61EB">
        <w:rPr>
          <w:rFonts w:ascii="Arial" w:hAnsi="Arial" w:cs="Arial"/>
          <w:sz w:val="18"/>
          <w:szCs w:val="18"/>
        </w:rPr>
        <w:t>Primer</w:t>
      </w:r>
      <w:r w:rsidRPr="0053104D">
        <w:rPr>
          <w:rFonts w:ascii="Arial" w:hAnsi="Arial" w:cs="Arial"/>
          <w:sz w:val="18"/>
          <w:szCs w:val="18"/>
        </w:rPr>
        <w:t xml:space="preserve"> is to provide a high level view of the considerations that should be taken into account to successfully implement CBM</w:t>
      </w:r>
      <w:r w:rsidRPr="000931D1">
        <w:rPr>
          <w:rFonts w:ascii="Arial" w:hAnsi="Arial" w:cs="Arial"/>
          <w:sz w:val="18"/>
          <w:szCs w:val="18"/>
        </w:rPr>
        <w:t>+</w:t>
      </w:r>
      <w:r w:rsidRPr="0053104D">
        <w:rPr>
          <w:rFonts w:ascii="Arial" w:hAnsi="Arial" w:cs="Arial"/>
          <w:sz w:val="18"/>
          <w:szCs w:val="18"/>
        </w:rPr>
        <w:t xml:space="preserve"> from sensor to enterprise.  Put another way, this guidebook will present PM level decision makers with an overall view of CBM</w:t>
      </w:r>
      <w:r w:rsidRPr="000931D1">
        <w:rPr>
          <w:rFonts w:ascii="Arial" w:hAnsi="Arial" w:cs="Arial"/>
          <w:sz w:val="18"/>
          <w:szCs w:val="18"/>
        </w:rPr>
        <w:t>+</w:t>
      </w:r>
      <w:r w:rsidRPr="0053104D">
        <w:rPr>
          <w:rFonts w:ascii="Arial" w:hAnsi="Arial" w:cs="Arial"/>
          <w:sz w:val="18"/>
          <w:szCs w:val="18"/>
        </w:rPr>
        <w:t xml:space="preserve"> that will help them understand how to implement CBM</w:t>
      </w:r>
      <w:r w:rsidRPr="000931D1">
        <w:rPr>
          <w:rFonts w:ascii="Arial" w:hAnsi="Arial" w:cs="Arial"/>
          <w:sz w:val="18"/>
          <w:szCs w:val="18"/>
        </w:rPr>
        <w:t>+</w:t>
      </w:r>
      <w:r w:rsidRPr="0053104D">
        <w:rPr>
          <w:rFonts w:ascii="Arial" w:hAnsi="Arial" w:cs="Arial"/>
          <w:sz w:val="18"/>
          <w:szCs w:val="18"/>
        </w:rPr>
        <w:t xml:space="preserve"> within their program.</w:t>
      </w:r>
    </w:p>
    <w:p w:rsidR="00B879D8" w:rsidRPr="00736A13" w:rsidRDefault="00B879D8" w:rsidP="00693F9B">
      <w:pPr>
        <w:outlineLvl w:val="0"/>
        <w:rPr>
          <w:b/>
          <w:sz w:val="18"/>
          <w:szCs w:val="18"/>
        </w:rPr>
      </w:pPr>
      <w:bookmarkStart w:id="9" w:name="_Toc303151915"/>
      <w:r w:rsidRPr="00736A13">
        <w:rPr>
          <w:b/>
          <w:sz w:val="18"/>
          <w:szCs w:val="18"/>
        </w:rPr>
        <w:t>Questions this guide will address:</w:t>
      </w:r>
      <w:bookmarkEnd w:id="9"/>
    </w:p>
    <w:tbl>
      <w:tblPr>
        <w:tblW w:w="0" w:type="auto"/>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5"/>
        <w:gridCol w:w="4550"/>
      </w:tblGrid>
      <w:tr w:rsidR="00B879D8" w:rsidRPr="0053104D" w:rsidTr="00657EF3">
        <w:tc>
          <w:tcPr>
            <w:tcW w:w="461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Who/What is a producer of CBM</w:t>
            </w:r>
            <w:r w:rsidRPr="000931D1">
              <w:rPr>
                <w:rFonts w:ascii="Arial" w:hAnsi="Arial" w:cs="Arial"/>
                <w:sz w:val="18"/>
                <w:szCs w:val="18"/>
              </w:rPr>
              <w:t>+</w:t>
            </w:r>
            <w:r w:rsidRPr="0053104D">
              <w:rPr>
                <w:rFonts w:ascii="Arial" w:hAnsi="Arial" w:cs="Arial"/>
                <w:sz w:val="18"/>
                <w:szCs w:val="18"/>
              </w:rPr>
              <w:t xml:space="preserve"> data?</w:t>
            </w:r>
          </w:p>
        </w:tc>
        <w:tc>
          <w:tcPr>
            <w:tcW w:w="455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Who/What is a consumer of CBM</w:t>
            </w:r>
            <w:r w:rsidRPr="000931D1">
              <w:rPr>
                <w:rFonts w:ascii="Arial" w:hAnsi="Arial" w:cs="Arial"/>
                <w:sz w:val="18"/>
                <w:szCs w:val="18"/>
              </w:rPr>
              <w:t>+</w:t>
            </w:r>
            <w:r w:rsidRPr="0053104D">
              <w:rPr>
                <w:rFonts w:ascii="Arial" w:hAnsi="Arial" w:cs="Arial"/>
                <w:sz w:val="18"/>
                <w:szCs w:val="18"/>
              </w:rPr>
              <w:t xml:space="preserve"> data?</w:t>
            </w:r>
          </w:p>
        </w:tc>
      </w:tr>
      <w:tr w:rsidR="00B879D8" w:rsidRPr="0053104D" w:rsidTr="00657EF3">
        <w:tc>
          <w:tcPr>
            <w:tcW w:w="461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CBM</w:t>
            </w:r>
            <w:r w:rsidRPr="000931D1">
              <w:rPr>
                <w:rFonts w:ascii="Arial" w:hAnsi="Arial" w:cs="Arial"/>
                <w:sz w:val="18"/>
                <w:szCs w:val="18"/>
              </w:rPr>
              <w:t>+</w:t>
            </w:r>
            <w:r w:rsidRPr="0053104D">
              <w:rPr>
                <w:rFonts w:ascii="Arial" w:hAnsi="Arial" w:cs="Arial"/>
                <w:sz w:val="18"/>
                <w:szCs w:val="18"/>
              </w:rPr>
              <w:t xml:space="preserve"> Identifier Synchronization (MIMOSA/NIIN/et al)</w:t>
            </w:r>
          </w:p>
        </w:tc>
        <w:tc>
          <w:tcPr>
            <w:tcW w:w="4550" w:type="dxa"/>
            <w:vAlign w:val="center"/>
          </w:tcPr>
          <w:p w:rsidR="008424C0" w:rsidRDefault="008424C0" w:rsidP="004974CF">
            <w:pPr>
              <w:numPr>
                <w:ilvl w:val="0"/>
                <w:numId w:val="7"/>
              </w:numPr>
              <w:spacing w:before="0" w:after="0"/>
              <w:rPr>
                <w:rFonts w:ascii="Arial" w:hAnsi="Arial" w:cs="Arial"/>
                <w:sz w:val="18"/>
                <w:szCs w:val="18"/>
              </w:rPr>
            </w:pPr>
          </w:p>
        </w:tc>
      </w:tr>
    </w:tbl>
    <w:p w:rsidR="00657EF3" w:rsidRPr="0053104D" w:rsidRDefault="00657EF3" w:rsidP="00657EF3">
      <w:pPr>
        <w:spacing w:before="360" w:after="0"/>
        <w:jc w:val="both"/>
        <w:rPr>
          <w:rFonts w:ascii="Arial" w:hAnsi="Arial" w:cs="Arial"/>
          <w:b/>
          <w:sz w:val="18"/>
          <w:szCs w:val="18"/>
        </w:rPr>
      </w:pPr>
      <w:r>
        <w:rPr>
          <w:rFonts w:ascii="Arial" w:hAnsi="Arial" w:cs="Arial"/>
          <w:b/>
          <w:sz w:val="18"/>
          <w:szCs w:val="18"/>
        </w:rPr>
        <w:t>General t</w:t>
      </w:r>
      <w:r w:rsidRPr="0053104D">
        <w:rPr>
          <w:rFonts w:ascii="Arial" w:hAnsi="Arial" w:cs="Arial"/>
          <w:b/>
          <w:sz w:val="18"/>
          <w:szCs w:val="18"/>
        </w:rPr>
        <w:t xml:space="preserve">opics </w:t>
      </w:r>
      <w:r>
        <w:rPr>
          <w:rFonts w:ascii="Arial" w:hAnsi="Arial" w:cs="Arial"/>
          <w:b/>
          <w:sz w:val="18"/>
          <w:szCs w:val="18"/>
        </w:rPr>
        <w:t>visited throughout</w:t>
      </w:r>
      <w:r w:rsidRPr="0053104D">
        <w:rPr>
          <w:rFonts w:ascii="Arial" w:hAnsi="Arial" w:cs="Arial"/>
          <w:b/>
          <w:sz w:val="18"/>
          <w:szCs w:val="18"/>
        </w:rPr>
        <w:t>:</w:t>
      </w:r>
    </w:p>
    <w:tbl>
      <w:tblPr>
        <w:tblW w:w="0" w:type="auto"/>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01"/>
        <w:gridCol w:w="4464"/>
      </w:tblGrid>
      <w:tr w:rsidR="00B879D8" w:rsidRPr="0053104D" w:rsidTr="00E219CB">
        <w:tc>
          <w:tcPr>
            <w:tcW w:w="4701"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Planning / As Designed</w:t>
            </w:r>
          </w:p>
        </w:tc>
        <w:tc>
          <w:tcPr>
            <w:tcW w:w="4464"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CBM</w:t>
            </w:r>
            <w:r w:rsidRPr="000931D1">
              <w:rPr>
                <w:rFonts w:ascii="Arial" w:hAnsi="Arial" w:cs="Arial"/>
                <w:sz w:val="18"/>
                <w:szCs w:val="18"/>
              </w:rPr>
              <w:t>+</w:t>
            </w:r>
            <w:r w:rsidRPr="0053104D">
              <w:rPr>
                <w:rFonts w:ascii="Arial" w:hAnsi="Arial" w:cs="Arial"/>
                <w:sz w:val="18"/>
                <w:szCs w:val="18"/>
              </w:rPr>
              <w:t xml:space="preserve"> Producers and Consumers</w:t>
            </w:r>
          </w:p>
        </w:tc>
      </w:tr>
      <w:tr w:rsidR="00B879D8" w:rsidRPr="0053104D" w:rsidTr="00E219CB">
        <w:tc>
          <w:tcPr>
            <w:tcW w:w="4701"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Implementation /  As-Built</w:t>
            </w:r>
          </w:p>
        </w:tc>
        <w:tc>
          <w:tcPr>
            <w:tcW w:w="4464"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Active CBM</w:t>
            </w:r>
            <w:r w:rsidRPr="000931D1">
              <w:rPr>
                <w:rFonts w:ascii="Arial" w:hAnsi="Arial" w:cs="Arial"/>
                <w:sz w:val="18"/>
                <w:szCs w:val="18"/>
              </w:rPr>
              <w:t>+</w:t>
            </w:r>
            <w:r w:rsidRPr="0053104D">
              <w:rPr>
                <w:rFonts w:ascii="Arial" w:hAnsi="Arial" w:cs="Arial"/>
                <w:sz w:val="18"/>
                <w:szCs w:val="18"/>
              </w:rPr>
              <w:t xml:space="preserve"> Programs</w:t>
            </w:r>
          </w:p>
        </w:tc>
      </w:tr>
      <w:tr w:rsidR="00B879D8" w:rsidRPr="0053104D" w:rsidTr="00E219CB">
        <w:tc>
          <w:tcPr>
            <w:tcW w:w="4701"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Operations / As-Maintained</w:t>
            </w:r>
          </w:p>
        </w:tc>
        <w:tc>
          <w:tcPr>
            <w:tcW w:w="4464" w:type="dxa"/>
            <w:vAlign w:val="center"/>
          </w:tcPr>
          <w:p w:rsidR="008424C0" w:rsidRDefault="008424C0" w:rsidP="004974CF">
            <w:pPr>
              <w:numPr>
                <w:ilvl w:val="0"/>
                <w:numId w:val="7"/>
              </w:numPr>
              <w:spacing w:before="0" w:after="0"/>
              <w:rPr>
                <w:rFonts w:ascii="Arial" w:hAnsi="Arial" w:cs="Arial"/>
                <w:sz w:val="18"/>
                <w:szCs w:val="18"/>
              </w:rPr>
            </w:pPr>
          </w:p>
        </w:tc>
      </w:tr>
    </w:tbl>
    <w:p w:rsidR="00B879D8" w:rsidRPr="0053104D" w:rsidRDefault="00B879D8" w:rsidP="00531EF0">
      <w:pPr>
        <w:spacing w:before="360" w:after="0"/>
        <w:jc w:val="both"/>
        <w:rPr>
          <w:rFonts w:ascii="Arial" w:hAnsi="Arial" w:cs="Arial"/>
          <w:b/>
          <w:sz w:val="18"/>
          <w:szCs w:val="18"/>
        </w:rPr>
      </w:pPr>
      <w:r w:rsidRPr="0053104D">
        <w:rPr>
          <w:rFonts w:ascii="Arial" w:hAnsi="Arial" w:cs="Arial"/>
          <w:b/>
          <w:sz w:val="18"/>
          <w:szCs w:val="18"/>
        </w:rPr>
        <w:t>Topics discussed from a data producer point-of-view:</w:t>
      </w:r>
    </w:p>
    <w:tbl>
      <w:tblPr>
        <w:tblW w:w="0" w:type="auto"/>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31"/>
        <w:gridCol w:w="4534"/>
      </w:tblGrid>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Sensors</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Data Bus Standards</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Messaging Standards</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Data Acquisition Systems</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Adding an existing Platform to CCBMDW</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Adding a new Platform to CCBMDW</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MIMOSA</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MOA with LOGSA</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CCBMDW</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File Transfers</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CBM Enterprise Repository</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Data Ownership vs. Data Stewardship</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File Formats (CDF/ABCD, Excel, CSV, XML, HDF5)</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Business Rules</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Cataloging Data</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Data Manipulation</w:t>
            </w:r>
          </w:p>
        </w:tc>
      </w:tr>
    </w:tbl>
    <w:p w:rsidR="00B879D8" w:rsidRPr="0053104D" w:rsidRDefault="00B879D8" w:rsidP="00531EF0">
      <w:pPr>
        <w:spacing w:before="360" w:after="0"/>
        <w:jc w:val="both"/>
        <w:rPr>
          <w:rFonts w:ascii="Arial" w:hAnsi="Arial" w:cs="Arial"/>
          <w:b/>
          <w:sz w:val="18"/>
          <w:szCs w:val="18"/>
        </w:rPr>
      </w:pPr>
      <w:r w:rsidRPr="0053104D">
        <w:rPr>
          <w:rFonts w:ascii="Arial" w:hAnsi="Arial" w:cs="Arial"/>
          <w:b/>
          <w:sz w:val="18"/>
          <w:szCs w:val="18"/>
        </w:rPr>
        <w:t>Topics discussed from a data consumer point-of-view:</w:t>
      </w:r>
    </w:p>
    <w:tbl>
      <w:tblPr>
        <w:tblW w:w="0" w:type="auto"/>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70"/>
        <w:gridCol w:w="4595"/>
      </w:tblGrid>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MOA with LOGSA</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CCBMDW</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File Formats (served as stored)</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RCM</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Data Analysis</w:t>
            </w:r>
          </w:p>
        </w:tc>
        <w:tc>
          <w:tcPr>
            <w:tcW w:w="5260" w:type="dxa"/>
            <w:vAlign w:val="center"/>
          </w:tcPr>
          <w:p w:rsidR="008424C0" w:rsidRDefault="008424C0" w:rsidP="004974CF">
            <w:pPr>
              <w:numPr>
                <w:ilvl w:val="0"/>
                <w:numId w:val="7"/>
              </w:numPr>
              <w:spacing w:before="0" w:after="0"/>
              <w:rPr>
                <w:rFonts w:ascii="Arial" w:hAnsi="Arial" w:cs="Arial"/>
                <w:sz w:val="18"/>
                <w:szCs w:val="18"/>
              </w:rPr>
            </w:pPr>
          </w:p>
        </w:tc>
      </w:tr>
    </w:tbl>
    <w:p w:rsidR="00B879D8" w:rsidRPr="0053104D" w:rsidRDefault="00B879D8" w:rsidP="00531EF0">
      <w:pPr>
        <w:spacing w:before="360" w:after="0"/>
        <w:jc w:val="both"/>
        <w:rPr>
          <w:rFonts w:ascii="Arial" w:hAnsi="Arial" w:cs="Arial"/>
          <w:sz w:val="18"/>
          <w:szCs w:val="18"/>
        </w:rPr>
      </w:pPr>
      <w:r w:rsidRPr="0053104D">
        <w:rPr>
          <w:rFonts w:ascii="Arial" w:hAnsi="Arial" w:cs="Arial"/>
          <w:b/>
          <w:sz w:val="18"/>
          <w:szCs w:val="18"/>
        </w:rPr>
        <w:t>Documentation to be referenced:</w:t>
      </w:r>
    </w:p>
    <w:tbl>
      <w:tblPr>
        <w:tblW w:w="0" w:type="auto"/>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6"/>
        <w:gridCol w:w="4549"/>
      </w:tblGrid>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DoD - CBM</w:t>
            </w:r>
            <w:r w:rsidRPr="000931D1">
              <w:rPr>
                <w:rFonts w:ascii="Arial" w:hAnsi="Arial" w:cs="Arial"/>
                <w:sz w:val="18"/>
                <w:szCs w:val="18"/>
              </w:rPr>
              <w:t>+</w:t>
            </w:r>
            <w:r w:rsidRPr="0053104D">
              <w:rPr>
                <w:rFonts w:ascii="Arial" w:hAnsi="Arial" w:cs="Arial"/>
                <w:sz w:val="18"/>
                <w:szCs w:val="18"/>
              </w:rPr>
              <w:t xml:space="preserve"> Roadmap (2007.DEC)</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DoD - CBM</w:t>
            </w:r>
            <w:r w:rsidRPr="000931D1">
              <w:rPr>
                <w:rFonts w:ascii="Arial" w:hAnsi="Arial" w:cs="Arial"/>
                <w:sz w:val="18"/>
                <w:szCs w:val="18"/>
              </w:rPr>
              <w:t>+</w:t>
            </w:r>
            <w:r w:rsidRPr="0053104D">
              <w:rPr>
                <w:rFonts w:ascii="Arial" w:hAnsi="Arial" w:cs="Arial"/>
                <w:sz w:val="18"/>
                <w:szCs w:val="18"/>
              </w:rPr>
              <w:t xml:space="preserve"> DoD Guidebook (2008.MAY)</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Army – File Naming Guidelines</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Army – CBM File Identifiers Request</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Army – DISCoE Interface Requirements Spec</w:t>
            </w:r>
          </w:p>
        </w:tc>
        <w:tc>
          <w:tcPr>
            <w:tcW w:w="5260"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SAE – J1939</w:t>
            </w:r>
          </w:p>
        </w:tc>
      </w:tr>
      <w:tr w:rsidR="00B879D8" w:rsidRPr="0053104D" w:rsidTr="002072A3">
        <w:tc>
          <w:tcPr>
            <w:tcW w:w="5345" w:type="dxa"/>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SAE – J1708 (physical) / J1587 (message content)</w:t>
            </w:r>
          </w:p>
        </w:tc>
        <w:tc>
          <w:tcPr>
            <w:tcW w:w="5260" w:type="dxa"/>
            <w:vAlign w:val="center"/>
          </w:tcPr>
          <w:p w:rsidR="008424C0" w:rsidRDefault="008424C0" w:rsidP="004974CF">
            <w:pPr>
              <w:numPr>
                <w:ilvl w:val="0"/>
                <w:numId w:val="7"/>
              </w:numPr>
              <w:spacing w:before="0" w:after="0"/>
              <w:rPr>
                <w:rFonts w:ascii="Arial" w:hAnsi="Arial" w:cs="Arial"/>
                <w:sz w:val="18"/>
                <w:szCs w:val="18"/>
              </w:rPr>
            </w:pPr>
          </w:p>
        </w:tc>
      </w:tr>
      <w:tr w:rsidR="00B879D8" w:rsidRPr="0053104D" w:rsidTr="002072A3">
        <w:tc>
          <w:tcPr>
            <w:tcW w:w="10605" w:type="dxa"/>
            <w:gridSpan w:val="2"/>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DoD - MIL-STD-3008  (IETM Requirements to Support the GCSS-A – 2008.DEC)</w:t>
            </w:r>
          </w:p>
        </w:tc>
      </w:tr>
      <w:tr w:rsidR="00B879D8" w:rsidRPr="0053104D" w:rsidTr="002072A3">
        <w:tc>
          <w:tcPr>
            <w:tcW w:w="10605" w:type="dxa"/>
            <w:gridSpan w:val="2"/>
            <w:vAlign w:val="center"/>
          </w:tcPr>
          <w:p w:rsidR="008424C0" w:rsidRDefault="00B879D8" w:rsidP="004974CF">
            <w:pPr>
              <w:numPr>
                <w:ilvl w:val="0"/>
                <w:numId w:val="7"/>
              </w:numPr>
              <w:spacing w:before="0" w:after="0"/>
              <w:rPr>
                <w:rFonts w:ascii="Arial" w:hAnsi="Arial" w:cs="Arial"/>
                <w:sz w:val="18"/>
                <w:szCs w:val="18"/>
              </w:rPr>
            </w:pPr>
            <w:r w:rsidRPr="0053104D">
              <w:rPr>
                <w:rFonts w:ascii="Arial" w:hAnsi="Arial" w:cs="Arial"/>
                <w:sz w:val="18"/>
                <w:szCs w:val="18"/>
              </w:rPr>
              <w:t>Army – Common Condition Based Maintenance Enterprise Repository (CCBMER – 2010.APR)</w:t>
            </w:r>
          </w:p>
        </w:tc>
      </w:tr>
    </w:tbl>
    <w:p w:rsidR="000D2085" w:rsidRPr="00396209" w:rsidRDefault="000D2085" w:rsidP="00893402">
      <w:pPr>
        <w:pStyle w:val="TOCHeading"/>
        <w:outlineLvl w:val="0"/>
      </w:pPr>
      <w:bookmarkStart w:id="10" w:name="_Toc300054319"/>
      <w:bookmarkStart w:id="11" w:name="_Toc303151916"/>
      <w:r w:rsidRPr="00396209">
        <w:lastRenderedPageBreak/>
        <w:t>Thinking Guide … Transactional Facts</w:t>
      </w:r>
      <w:bookmarkEnd w:id="10"/>
      <w:bookmarkEnd w:id="11"/>
    </w:p>
    <w:p w:rsidR="00262EC8" w:rsidRDefault="000A5255" w:rsidP="00CA643C">
      <w:pPr>
        <w:keepNext/>
        <w:spacing w:before="0" w:after="0"/>
        <w:ind w:left="-360"/>
        <w:jc w:val="center"/>
      </w:pPr>
      <w:r>
        <w:rPr>
          <w:noProof/>
        </w:rPr>
        <w:t>`</w:t>
      </w:r>
      <w:r w:rsidR="00CA643C">
        <w:rPr>
          <w:noProof/>
        </w:rPr>
        <w:drawing>
          <wp:inline distT="0" distB="0" distL="0" distR="0">
            <wp:extent cx="6583680" cy="3923751"/>
            <wp:effectExtent l="1905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srcRect/>
                    <a:stretch>
                      <a:fillRect/>
                    </a:stretch>
                  </pic:blipFill>
                  <pic:spPr bwMode="auto">
                    <a:xfrm>
                      <a:off x="0" y="0"/>
                      <a:ext cx="6583680" cy="3923751"/>
                    </a:xfrm>
                    <a:prstGeom prst="rect">
                      <a:avLst/>
                    </a:prstGeom>
                    <a:noFill/>
                    <a:ln w="9525">
                      <a:noFill/>
                      <a:miter lim="800000"/>
                      <a:headEnd/>
                      <a:tailEnd/>
                    </a:ln>
                  </pic:spPr>
                </pic:pic>
              </a:graphicData>
            </a:graphic>
          </wp:inline>
        </w:drawing>
      </w:r>
    </w:p>
    <w:p w:rsidR="004E2AC9" w:rsidRDefault="004E2AC9" w:rsidP="004E2AC9">
      <w:pPr>
        <w:pStyle w:val="Caption"/>
        <w:jc w:val="center"/>
      </w:pPr>
      <w:bookmarkStart w:id="12" w:name="_Toc303240016"/>
      <w:bookmarkStart w:id="13" w:name="_Toc298317731"/>
      <w:bookmarkStart w:id="14" w:name="_Toc296499678"/>
      <w:bookmarkEnd w:id="7"/>
      <w:r>
        <w:t xml:space="preserve">Figure </w:t>
      </w:r>
      <w:fldSimple w:instr=" STYLEREF 1 \s ">
        <w:r w:rsidR="000F4D0C">
          <w:rPr>
            <w:noProof/>
          </w:rPr>
          <w:t>1</w:t>
        </w:r>
      </w:fldSimple>
      <w:r w:rsidR="00384754">
        <w:noBreakHyphen/>
      </w:r>
      <w:fldSimple w:instr=" SEQ Figure \* ARABIC \s 1 ">
        <w:r w:rsidR="000F4D0C">
          <w:rPr>
            <w:noProof/>
          </w:rPr>
          <w:t>1</w:t>
        </w:r>
      </w:fldSimple>
      <w:r>
        <w:tab/>
      </w:r>
      <w:r w:rsidR="00262EC8">
        <w:t>Thinking Guide … Transactional Facts</w:t>
      </w:r>
      <w:bookmarkEnd w:id="12"/>
    </w:p>
    <w:p w:rsidR="001057A2" w:rsidRPr="001057A2" w:rsidRDefault="001057A2" w:rsidP="001057A2"/>
    <w:p w:rsidR="003F582D" w:rsidRDefault="003F582D" w:rsidP="00387541">
      <w:pPr>
        <w:pStyle w:val="Head01-NoNumbering"/>
        <w:sectPr w:rsidR="003F582D" w:rsidSect="006E20CA">
          <w:pgSz w:w="12240" w:h="15840"/>
          <w:pgMar w:top="1440" w:right="1440" w:bottom="1440" w:left="1440" w:header="720" w:footer="720" w:gutter="0"/>
          <w:lnNumType w:countBy="1" w:restart="continuous"/>
          <w:cols w:space="720"/>
          <w:titlePg/>
          <w:docGrid w:linePitch="360"/>
        </w:sectPr>
      </w:pPr>
      <w:bookmarkStart w:id="15" w:name="_Toc296926544"/>
      <w:bookmarkStart w:id="16" w:name="_Toc298317729"/>
      <w:bookmarkStart w:id="17" w:name="_Toc300054317"/>
      <w:bookmarkStart w:id="18" w:name="_Toc301501224"/>
    </w:p>
    <w:p w:rsidR="00237637" w:rsidRPr="007019CF" w:rsidRDefault="00237637" w:rsidP="00693F9B">
      <w:pPr>
        <w:pStyle w:val="Head01-NoNumbering"/>
      </w:pPr>
      <w:bookmarkStart w:id="19" w:name="_Toc303151917"/>
      <w:r>
        <w:lastRenderedPageBreak/>
        <w:t>Executive Summary</w:t>
      </w:r>
      <w:bookmarkEnd w:id="15"/>
      <w:bookmarkEnd w:id="16"/>
      <w:bookmarkEnd w:id="17"/>
      <w:bookmarkEnd w:id="18"/>
      <w:bookmarkEnd w:id="19"/>
    </w:p>
    <w:p w:rsidR="00237637" w:rsidRPr="004B0693" w:rsidRDefault="00237637" w:rsidP="00237637">
      <w:pPr>
        <w:pStyle w:val="H1Text"/>
      </w:pPr>
      <w:r w:rsidRPr="004B0693">
        <w:t>Paragraph 7-3e of AR 750-1 states “LOGSA, AMC will maintain the single Army database repository for</w:t>
      </w:r>
      <w:r>
        <w:t xml:space="preserve"> RCM data (to include CBM data)</w:t>
      </w:r>
      <w:r w:rsidRPr="004B0693">
        <w:t>”</w:t>
      </w:r>
      <w:r>
        <w:t>.</w:t>
      </w:r>
    </w:p>
    <w:p w:rsidR="00237637" w:rsidRDefault="00237637" w:rsidP="00237637">
      <w:pPr>
        <w:pStyle w:val="H1Text"/>
      </w:pPr>
      <w:r>
        <w:t>Written from a Logistics Support Activity (LOGSA) Perspective, t</w:t>
      </w:r>
      <w:r w:rsidRPr="00244DF5">
        <w:t xml:space="preserve">his CBM+ </w:t>
      </w:r>
      <w:r>
        <w:t>Files and Messages</w:t>
      </w:r>
      <w:r w:rsidRPr="00244DF5">
        <w:t xml:space="preserve"> </w:t>
      </w:r>
      <w:r>
        <w:t>Primer</w:t>
      </w:r>
      <w:r w:rsidRPr="00244DF5">
        <w:t xml:space="preserve"> </w:t>
      </w:r>
      <w:r>
        <w:t xml:space="preserve">for Program Managers provides a discussion of the </w:t>
      </w:r>
      <w:r w:rsidRPr="00244DF5">
        <w:t xml:space="preserve">steps necessary to achieve initial Condition Based Maintenance-Plus (CBM+) capabilities in the Army. </w:t>
      </w:r>
      <w:r>
        <w:t xml:space="preserve"> It addresses </w:t>
      </w:r>
      <w:r w:rsidRPr="00244DF5">
        <w:t>major actions and decision points necessary to achieve the sustainment capabilities inherent in CBM+, including new information infrastructure for informati</w:t>
      </w:r>
      <w:r>
        <w:t xml:space="preserve">on echelons above the platform. Its </w:t>
      </w:r>
      <w:r w:rsidRPr="00DF521A">
        <w:t>purpose is to provide a high level view of the considerations</w:t>
      </w:r>
      <w:r>
        <w:t>, steps, and processes</w:t>
      </w:r>
      <w:r w:rsidRPr="00DF521A">
        <w:t xml:space="preserve"> that should be taken into account to successfully implement CBM</w:t>
      </w:r>
      <w:r w:rsidRPr="002F6548">
        <w:t>+</w:t>
      </w:r>
      <w:r w:rsidRPr="00DF521A">
        <w:t xml:space="preserve"> </w:t>
      </w:r>
      <w:r>
        <w:t xml:space="preserve">and </w:t>
      </w:r>
      <w:r w:rsidRPr="00DF521A">
        <w:t>ensure that data generated on a platform can become usable information across the Army Enterprise.</w:t>
      </w:r>
    </w:p>
    <w:p w:rsidR="00237637" w:rsidRDefault="00237637" w:rsidP="00237637">
      <w:pPr>
        <w:pStyle w:val="H1Text"/>
      </w:pPr>
      <w:r>
        <w:t xml:space="preserve">This Primer </w:t>
      </w:r>
      <w:r w:rsidRPr="006129DB">
        <w:t xml:space="preserve">is not comprehensive and is not intended to answer every question.  It is, however, intended to be a reasonably thorough </w:t>
      </w:r>
      <w:r>
        <w:t>high-level P</w:t>
      </w:r>
      <w:r w:rsidRPr="006129DB">
        <w:t>rimer that will</w:t>
      </w:r>
      <w:r>
        <w:t xml:space="preserve"> provide PM level decision makers with a better understanding of how to implement CBM+ within their program and to </w:t>
      </w:r>
      <w:r w:rsidRPr="006129DB">
        <w:t>realize which</w:t>
      </w:r>
      <w:r>
        <w:t>, and of whom,</w:t>
      </w:r>
      <w:r w:rsidRPr="006129DB">
        <w:t xml:space="preserve"> questions need to be ask</w:t>
      </w:r>
      <w:r>
        <w:t>ed.</w:t>
      </w:r>
    </w:p>
    <w:p w:rsidR="00237637" w:rsidRDefault="00237637" w:rsidP="00237637">
      <w:pPr>
        <w:pStyle w:val="H1Text"/>
      </w:pPr>
      <w:r>
        <w:t>Specific focus is placed on the path of CBM files and messages from platform to the LOGSA Common CBM Data Warehouse (CCBMDW) with a more general f</w:t>
      </w:r>
      <w:r w:rsidRPr="00255BC4">
        <w:t xml:space="preserve">ocus placed </w:t>
      </w:r>
      <w:r>
        <w:t>on the concepts, tools, and processes that enable collected data to become actionable information.</w:t>
      </w:r>
    </w:p>
    <w:p w:rsidR="00237637" w:rsidRDefault="00237637" w:rsidP="00237637">
      <w:pPr>
        <w:pStyle w:val="H1Text"/>
      </w:pPr>
      <w:r w:rsidRPr="00244DF5">
        <w:t>Th</w:t>
      </w:r>
      <w:r>
        <w:t>e</w:t>
      </w:r>
      <w:r w:rsidRPr="00244DF5">
        <w:t xml:space="preserve"> combination of necessary actions and the identification of supporting infrastructure </w:t>
      </w:r>
      <w:r>
        <w:t xml:space="preserve">needed to field CBM+ </w:t>
      </w:r>
      <w:r w:rsidRPr="00244DF5">
        <w:t>are defined as the Army initial capability. Systems and platforms will move towards an initial capability over time, as platform modifications and new platform production enables the force structure to apply the capability.</w:t>
      </w:r>
    </w:p>
    <w:p w:rsidR="00CC61EB" w:rsidRDefault="00237637" w:rsidP="00237637">
      <w:pPr>
        <w:spacing w:before="0" w:after="0"/>
      </w:pPr>
      <w:r>
        <w:t xml:space="preserve">This document will evolve as </w:t>
      </w:r>
      <w:r w:rsidRPr="00244DF5">
        <w:t>the Army initial capability</w:t>
      </w:r>
      <w:r>
        <w:t xml:space="preserve"> progresses towards maturity.</w:t>
      </w:r>
    </w:p>
    <w:p w:rsidR="00481670" w:rsidRDefault="00481670" w:rsidP="00237637">
      <w:pPr>
        <w:spacing w:before="0" w:after="0"/>
      </w:pPr>
    </w:p>
    <w:p w:rsidR="003F582D" w:rsidRDefault="003F582D" w:rsidP="00693F9B">
      <w:pPr>
        <w:pStyle w:val="Heading1"/>
        <w:sectPr w:rsidR="003F582D" w:rsidSect="006E20CA">
          <w:pgSz w:w="12240" w:h="15840"/>
          <w:pgMar w:top="1440" w:right="1440" w:bottom="1440" w:left="1440" w:header="720" w:footer="720" w:gutter="0"/>
          <w:lnNumType w:countBy="1" w:restart="continuous"/>
          <w:cols w:space="720"/>
          <w:titlePg/>
          <w:docGrid w:linePitch="360"/>
        </w:sectPr>
      </w:pPr>
      <w:bookmarkStart w:id="20" w:name="_Toc300054321"/>
      <w:bookmarkStart w:id="21" w:name="_Toc301501226"/>
    </w:p>
    <w:p w:rsidR="00E409B1" w:rsidRPr="00FA17D5" w:rsidRDefault="00E409B1" w:rsidP="00693F9B">
      <w:pPr>
        <w:pStyle w:val="Heading1"/>
      </w:pPr>
      <w:bookmarkStart w:id="22" w:name="_Toc303151918"/>
      <w:r w:rsidRPr="00FA17D5">
        <w:lastRenderedPageBreak/>
        <w:t>Introduction</w:t>
      </w:r>
      <w:bookmarkEnd w:id="13"/>
      <w:bookmarkEnd w:id="20"/>
      <w:bookmarkEnd w:id="21"/>
      <w:bookmarkEnd w:id="22"/>
    </w:p>
    <w:p w:rsidR="003C7109" w:rsidRDefault="003C7109" w:rsidP="003C7109">
      <w:pPr>
        <w:pStyle w:val="H1Text"/>
        <w:ind w:left="360" w:right="360"/>
        <w:rPr>
          <w:i/>
          <w:sz w:val="22"/>
          <w:szCs w:val="22"/>
        </w:rPr>
      </w:pPr>
      <w:r w:rsidRPr="003C7109">
        <w:rPr>
          <w:i/>
          <w:sz w:val="22"/>
          <w:szCs w:val="22"/>
        </w:rPr>
        <w:t xml:space="preserve">This Primer is written from the perspective of the LOGSA Common CBM Data Warehouse (CCBMDW). </w:t>
      </w:r>
      <w:r w:rsidR="00AA2B6D">
        <w:rPr>
          <w:i/>
          <w:sz w:val="22"/>
          <w:szCs w:val="22"/>
        </w:rPr>
        <w:t xml:space="preserve"> </w:t>
      </w:r>
      <w:r w:rsidRPr="003C7109">
        <w:rPr>
          <w:i/>
          <w:sz w:val="22"/>
          <w:szCs w:val="22"/>
        </w:rPr>
        <w:t>Every effort has been made to ensure accuracy and the information herein is correct as of the publish date</w:t>
      </w:r>
      <w:r w:rsidR="00714980">
        <w:rPr>
          <w:i/>
          <w:sz w:val="22"/>
          <w:szCs w:val="22"/>
        </w:rPr>
        <w:t xml:space="preserve">.  </w:t>
      </w:r>
      <w:r w:rsidRPr="003C7109">
        <w:rPr>
          <w:i/>
          <w:sz w:val="22"/>
          <w:szCs w:val="22"/>
        </w:rPr>
        <w:t>However, Army CBM efforts are dynamic and information is always changing.</w:t>
      </w:r>
    </w:p>
    <w:p w:rsidR="00FA482A" w:rsidRDefault="00FA482A" w:rsidP="00FA482A">
      <w:pPr>
        <w:pStyle w:val="H1Text"/>
        <w:ind w:left="360" w:right="360"/>
        <w:rPr>
          <w:i/>
          <w:sz w:val="22"/>
          <w:szCs w:val="22"/>
        </w:rPr>
      </w:pPr>
      <w:r>
        <w:rPr>
          <w:i/>
          <w:sz w:val="22"/>
          <w:szCs w:val="22"/>
        </w:rPr>
        <w:t>LOGSA is ‘</w:t>
      </w:r>
      <w:r w:rsidRPr="00FA482A">
        <w:rPr>
          <w:sz w:val="22"/>
          <w:szCs w:val="22"/>
        </w:rPr>
        <w:t>Collaboration Ready</w:t>
      </w:r>
      <w:r>
        <w:rPr>
          <w:i/>
          <w:sz w:val="22"/>
          <w:szCs w:val="22"/>
        </w:rPr>
        <w:t>’ to work with you and your organization to ensure that your contributions help to make Army CBM+ as productive as possible as soon as possible.</w:t>
      </w:r>
    </w:p>
    <w:p w:rsidR="003C7109" w:rsidRDefault="003C7109" w:rsidP="003C7109">
      <w:pPr>
        <w:pStyle w:val="H1Text"/>
        <w:ind w:left="360" w:right="360"/>
        <w:rPr>
          <w:i/>
          <w:sz w:val="22"/>
          <w:szCs w:val="22"/>
        </w:rPr>
      </w:pPr>
      <w:r w:rsidRPr="003C7109">
        <w:rPr>
          <w:i/>
          <w:sz w:val="22"/>
          <w:szCs w:val="22"/>
        </w:rPr>
        <w:t xml:space="preserve">A Point-Of-Contact (POC) block is provided, where applicable, at the end of each section to which it pertains. Also, a POC summary table is provided in the appendix.  It is highly recommended that you make direct contact with the respective POCs to obtain guidance </w:t>
      </w:r>
      <w:r w:rsidR="007A051C">
        <w:rPr>
          <w:i/>
          <w:sz w:val="22"/>
          <w:szCs w:val="22"/>
        </w:rPr>
        <w:t xml:space="preserve">and that you do not base </w:t>
      </w:r>
      <w:r w:rsidRPr="003C7109">
        <w:rPr>
          <w:i/>
          <w:sz w:val="22"/>
          <w:szCs w:val="22"/>
        </w:rPr>
        <w:t>any decision solely on information contained in this primer.</w:t>
      </w:r>
    </w:p>
    <w:p w:rsidR="00E409B1" w:rsidRPr="006129DB" w:rsidRDefault="00E409B1" w:rsidP="00531EF0">
      <w:pPr>
        <w:pStyle w:val="H1Text"/>
      </w:pPr>
      <w:r w:rsidRPr="006129DB">
        <w:t>Condition Based Maintenance Plus (CBM+) is not a process by itself.  It is a comprehensive strategy that includes a variety of interrelated and independent capabilities and initiatives.  As such, CBM+ involves a wide spectrum of data producers and consumers from across all of the Department of Defense.</w:t>
      </w:r>
    </w:p>
    <w:p w:rsidR="00E409B1" w:rsidRPr="00255BC4" w:rsidRDefault="00E409B1" w:rsidP="00531EF0">
      <w:pPr>
        <w:pStyle w:val="H1Text"/>
      </w:pPr>
      <w:r w:rsidRPr="00255BC4">
        <w:t>Of all the discussion about Condition Based Maintenance (CBM) and, more recently, Condition Based Maintenance “Plus” (CBM+) there seems to be a lack of understanding as to the differences between the two. The stated goal of CBM is to perform maintenance only when there is evidence of need.  Established to expand upon CBM, the goal of CBM+ is to utilize sensor data to provide continuous assessment of platform condition and health.</w:t>
      </w:r>
    </w:p>
    <w:p w:rsidR="00E409B1" w:rsidRPr="006129DB" w:rsidRDefault="00E409B1" w:rsidP="00531EF0">
      <w:pPr>
        <w:pStyle w:val="H1Text"/>
      </w:pPr>
      <w:r w:rsidRPr="006129DB">
        <w:t xml:space="preserve">CBM+ is the future of Army </w:t>
      </w:r>
      <w:proofErr w:type="gramStart"/>
      <w:r w:rsidRPr="006129DB">
        <w:t>DoD</w:t>
      </w:r>
      <w:proofErr w:type="gramEnd"/>
      <w:r w:rsidRPr="006129DB">
        <w:t xml:space="preserve"> Enterprise maintenance.  Not only is CBM+ the process for determining the optimal timing of maintenance on a platform, it also provides the infrastructure and technologies that enable the maintainer to ascertain platform health and perform maintenance only on evidence of need.</w:t>
      </w:r>
    </w:p>
    <w:p w:rsidR="00E409B1" w:rsidRPr="006129DB" w:rsidRDefault="00E409B1" w:rsidP="00531EF0">
      <w:pPr>
        <w:pStyle w:val="H1Text"/>
      </w:pPr>
      <w:r w:rsidRPr="006129DB">
        <w:t>A commonly held misconception is that CBM+ is accomplished by installing sensors on a platform.  Platform / sensor integration is only one piece of the puzzle. A PM responsible for implementing a particular portion of CBM+ may be faced with sensor selection, integrating sensors with data buses, with data acquisition equipment</w:t>
      </w:r>
      <w:r w:rsidR="000F6833">
        <w:t xml:space="preserve"> inte</w:t>
      </w:r>
      <w:r w:rsidR="00B121C5">
        <w:t>rfaces</w:t>
      </w:r>
      <w:r w:rsidRPr="006129DB">
        <w:t>, with analysis software inte</w:t>
      </w:r>
      <w:r w:rsidR="000F6833">
        <w:t>gration, with enterprise system integration</w:t>
      </w:r>
      <w:r w:rsidRPr="006129DB">
        <w:t xml:space="preserve">, and/or anything </w:t>
      </w:r>
      <w:r w:rsidR="000F6833">
        <w:t xml:space="preserve">and everything </w:t>
      </w:r>
      <w:r w:rsidRPr="006129DB">
        <w:t>that is in between.</w:t>
      </w:r>
    </w:p>
    <w:p w:rsidR="00E409B1" w:rsidRPr="006129DB" w:rsidRDefault="00E409B1" w:rsidP="00531EF0">
      <w:pPr>
        <w:pStyle w:val="H1Text"/>
      </w:pPr>
      <w:r w:rsidRPr="00D47913">
        <w:t>Another misconception is that the algorithms for detecting failure and degradation are mature and accurate.  With rare exception this is not the case.</w:t>
      </w:r>
      <w:r w:rsidR="00FD2217" w:rsidRPr="00D47913">
        <w:t xml:space="preserve">  Effective implementation of CBM+ will result in platforms that are better mainta</w:t>
      </w:r>
      <w:r w:rsidR="00D47913" w:rsidRPr="00D47913">
        <w:t>i</w:t>
      </w:r>
      <w:r w:rsidR="00FD2217" w:rsidRPr="00D47913">
        <w:t>ne</w:t>
      </w:r>
      <w:r w:rsidR="00D47913" w:rsidRPr="00D47913">
        <w:t>d</w:t>
      </w:r>
      <w:r w:rsidR="00FD2217" w:rsidRPr="00D47913">
        <w:t xml:space="preserve"> </w:t>
      </w:r>
      <w:r w:rsidR="00D47913" w:rsidRPr="00D47913">
        <w:t xml:space="preserve">based on the scientific analysis of collected data.  This means that CBM+ begins at the platform in the form of data collection, and ends at the platform by providing maintainers with accurate, timely, and actionable information.  For this to occur </w:t>
      </w:r>
      <w:r w:rsidR="000D495D" w:rsidRPr="00D47913">
        <w:t>d</w:t>
      </w:r>
      <w:r w:rsidRPr="00D47913">
        <w:t>ata must be collected,</w:t>
      </w:r>
      <w:r w:rsidR="000D495D" w:rsidRPr="00D47913">
        <w:t xml:space="preserve"> normalized</w:t>
      </w:r>
      <w:r w:rsidRPr="00D47913">
        <w:t>, transmitted to the national level</w:t>
      </w:r>
      <w:r w:rsidR="000D495D" w:rsidRPr="00D47913">
        <w:t xml:space="preserve"> (where it is</w:t>
      </w:r>
      <w:r w:rsidR="002843FC" w:rsidRPr="00D47913">
        <w:t xml:space="preserve"> </w:t>
      </w:r>
      <w:r w:rsidRPr="00D47913">
        <w:t>stored</w:t>
      </w:r>
      <w:r w:rsidR="000D495D" w:rsidRPr="00D47913">
        <w:t xml:space="preserve"> and </w:t>
      </w:r>
      <w:r w:rsidR="002843FC" w:rsidRPr="00D47913">
        <w:t>cataloged</w:t>
      </w:r>
      <w:r w:rsidR="000D495D" w:rsidRPr="00D47913">
        <w:t>)</w:t>
      </w:r>
      <w:r w:rsidR="002843FC" w:rsidRPr="00D47913">
        <w:t>, retrieved,</w:t>
      </w:r>
      <w:r w:rsidRPr="00D47913">
        <w:t xml:space="preserve"> </w:t>
      </w:r>
      <w:r w:rsidR="00D47913" w:rsidRPr="00D47913">
        <w:t xml:space="preserve">and </w:t>
      </w:r>
      <w:r w:rsidRPr="00D47913">
        <w:t>analyzed</w:t>
      </w:r>
      <w:r w:rsidR="00D47913" w:rsidRPr="00D47913">
        <w:t>.</w:t>
      </w:r>
    </w:p>
    <w:p w:rsidR="00FD2217" w:rsidRDefault="00FD2217" w:rsidP="00531EF0">
      <w:pPr>
        <w:pStyle w:val="H1Text"/>
      </w:pPr>
      <w:r w:rsidRPr="00E4790D">
        <w:lastRenderedPageBreak/>
        <w:t xml:space="preserve">Each system or platform, be </w:t>
      </w:r>
      <w:r>
        <w:t>it a helicopter, a tank, a truck, a generator</w:t>
      </w:r>
      <w:r w:rsidRPr="00E4790D">
        <w:t xml:space="preserve">, a jeep, or something else, is unique in terms of what needs to be monitored and the </w:t>
      </w:r>
      <w:r>
        <w:t xml:space="preserve">data that has to be produced. </w:t>
      </w:r>
      <w:r w:rsidRPr="00E4790D">
        <w:t xml:space="preserve"> The path for developing a system or platform that can be fully integrated from sensor to enterprise is not simple. </w:t>
      </w:r>
      <w:r w:rsidR="00FA17D5">
        <w:t xml:space="preserve"> </w:t>
      </w:r>
      <w:r w:rsidRPr="00E4790D">
        <w:t>However, it can be made to be relatively straight forward by adhering to nationally recognized standards</w:t>
      </w:r>
      <w:r>
        <w:t xml:space="preserve">, </w:t>
      </w:r>
      <w:r w:rsidRPr="00E4790D">
        <w:t>recommended practices</w:t>
      </w:r>
      <w:r>
        <w:t xml:space="preserve">, and </w:t>
      </w:r>
      <w:r w:rsidR="007F4B8E">
        <w:t xml:space="preserve">LOGSA </w:t>
      </w:r>
      <w:r>
        <w:t>guidelines</w:t>
      </w:r>
      <w:r w:rsidRPr="00E4790D">
        <w:t>.</w:t>
      </w:r>
    </w:p>
    <w:p w:rsidR="00FD2217" w:rsidRDefault="000F6833" w:rsidP="00531EF0">
      <w:pPr>
        <w:pStyle w:val="H1Text"/>
      </w:pPr>
      <w:r>
        <w:t xml:space="preserve">Much has been written about CBM and CBM+ from a high level.  However, Power-Point slides cannot be compiled and </w:t>
      </w:r>
      <w:r w:rsidR="00FD2217">
        <w:t xml:space="preserve">so </w:t>
      </w:r>
      <w:r>
        <w:t xml:space="preserve">it is left to </w:t>
      </w:r>
      <w:r w:rsidR="00FD2217">
        <w:t xml:space="preserve">technical people, bounded by reality, to find and implement technical solutions that work.  In this case the colloquialism </w:t>
      </w:r>
      <w:r w:rsidR="00FD2217" w:rsidRPr="00FD2217">
        <w:rPr>
          <w:i/>
        </w:rPr>
        <w:t>the devil is in the details</w:t>
      </w:r>
      <w:r w:rsidR="00FD2217">
        <w:t xml:space="preserve"> has never been </w:t>
      </w:r>
      <w:proofErr w:type="gramStart"/>
      <w:r w:rsidR="00FD2217">
        <w:t>more true</w:t>
      </w:r>
      <w:proofErr w:type="gramEnd"/>
      <w:r w:rsidR="00FD2217">
        <w:t>.</w:t>
      </w:r>
    </w:p>
    <w:p w:rsidR="002C457D" w:rsidRDefault="00FD2217" w:rsidP="002C457D">
      <w:pPr>
        <w:pStyle w:val="H1Text"/>
      </w:pPr>
      <w:r>
        <w:t xml:space="preserve">This Primer </w:t>
      </w:r>
      <w:r w:rsidR="000F6833" w:rsidRPr="001726EE">
        <w:t xml:space="preserve">addresses </w:t>
      </w:r>
      <w:r w:rsidR="00D47913">
        <w:t xml:space="preserve">data handling </w:t>
      </w:r>
      <w:r>
        <w:t>issues</w:t>
      </w:r>
      <w:r w:rsidR="00D47913">
        <w:t xml:space="preserve"> that arise between the platform and the analyst</w:t>
      </w:r>
      <w:r w:rsidR="00ED672C">
        <w:t xml:space="preserve">.  A particular emphasis </w:t>
      </w:r>
      <w:r w:rsidR="003376EA">
        <w:t xml:space="preserve">is </w:t>
      </w:r>
      <w:r w:rsidR="00ED672C">
        <w:t xml:space="preserve">placed on </w:t>
      </w:r>
      <w:r w:rsidR="00D47913">
        <w:t>how to store data collected from sensors into a file</w:t>
      </w:r>
      <w:r w:rsidR="00ED672C">
        <w:t>,</w:t>
      </w:r>
      <w:r w:rsidR="00D47913">
        <w:t xml:space="preserve"> how to register a platform for data file association</w:t>
      </w:r>
      <w:r w:rsidR="00ED672C">
        <w:t xml:space="preserve">, and the events that must occur in order for LOGSA to </w:t>
      </w:r>
      <w:r w:rsidR="007F4B8E">
        <w:t xml:space="preserve">associate </w:t>
      </w:r>
      <w:r w:rsidR="00ED672C">
        <w:t>platform generated messages</w:t>
      </w:r>
      <w:r w:rsidR="007F4B8E">
        <w:t xml:space="preserve"> received with the registered platform that generated them</w:t>
      </w:r>
      <w:r w:rsidR="00C26DD3">
        <w:t>.</w:t>
      </w:r>
      <w:bookmarkStart w:id="23" w:name="_Toc300054322"/>
    </w:p>
    <w:p w:rsidR="00FA17D5" w:rsidRDefault="00FA17D5" w:rsidP="002C457D">
      <w:pPr>
        <w:pStyle w:val="H1Text"/>
      </w:pPr>
    </w:p>
    <w:p w:rsidR="00FA17D5" w:rsidRDefault="00FA17D5" w:rsidP="00693F9B">
      <w:pPr>
        <w:pStyle w:val="Heading1"/>
        <w:sectPr w:rsidR="00FA17D5" w:rsidSect="006E20CA">
          <w:pgSz w:w="12240" w:h="15840"/>
          <w:pgMar w:top="1440" w:right="1440" w:bottom="1440" w:left="1440" w:header="720" w:footer="720" w:gutter="0"/>
          <w:lnNumType w:countBy="1" w:restart="continuous"/>
          <w:cols w:space="720"/>
          <w:titlePg/>
          <w:docGrid w:linePitch="360"/>
        </w:sectPr>
      </w:pPr>
      <w:bookmarkStart w:id="24" w:name="_Toc301501227"/>
    </w:p>
    <w:p w:rsidR="008D1888" w:rsidRPr="00FA17D5" w:rsidRDefault="008D1888" w:rsidP="00693F9B">
      <w:pPr>
        <w:pStyle w:val="Heading1"/>
      </w:pPr>
      <w:bookmarkStart w:id="25" w:name="_Toc303151919"/>
      <w:r w:rsidRPr="00FA17D5">
        <w:lastRenderedPageBreak/>
        <w:t>A Brief History</w:t>
      </w:r>
      <w:bookmarkEnd w:id="23"/>
      <w:bookmarkEnd w:id="24"/>
      <w:bookmarkEnd w:id="25"/>
    </w:p>
    <w:bookmarkEnd w:id="14"/>
    <w:p w:rsidR="00DA6496" w:rsidRPr="006129DB" w:rsidRDefault="00DA6496" w:rsidP="00531EF0">
      <w:pPr>
        <w:pStyle w:val="H1Text"/>
      </w:pPr>
      <w:r w:rsidRPr="006129DB">
        <w:t>During World War II Conrad Waddington (1905-1975), a developmental biologist, paleontologist, geneticist, and embryologist, was asked to find ways to de</w:t>
      </w:r>
      <w:r w:rsidR="003A66CA">
        <w:t>crease</w:t>
      </w:r>
      <w:r w:rsidRPr="006129DB">
        <w:t xml:space="preserve"> the amount of time that RAF’s B-24 Liberator bombers spent in the maintenance shop. The idea, of course, was to increase the amount </w:t>
      </w:r>
      <w:r w:rsidR="00230A93">
        <w:t xml:space="preserve">of time </w:t>
      </w:r>
      <w:r w:rsidR="003A4C89">
        <w:t xml:space="preserve">that they could </w:t>
      </w:r>
      <w:r w:rsidRPr="006129DB">
        <w:t>spen</w:t>
      </w:r>
      <w:r w:rsidR="003A4C89">
        <w:t>d</w:t>
      </w:r>
      <w:r w:rsidRPr="006129DB">
        <w:t xml:space="preserve"> hunting and killing German U-boats.</w:t>
      </w:r>
    </w:p>
    <w:p w:rsidR="00DA6496" w:rsidRPr="006129DB" w:rsidRDefault="00DA6496" w:rsidP="00531EF0">
      <w:pPr>
        <w:pStyle w:val="H1Text"/>
      </w:pPr>
      <w:r w:rsidRPr="006129DB">
        <w:t>Conventional wisdom of the time held that fully mission capable aircraft and regularly scheduled preventive maintenance (PM) were directly proportional.  However, Waddington discovered that unscheduled repairs increased sharply after each scheduled 50-hour PM event. He also observed that the need for unscheduled repairs declined steadily until after the next scheduled 50-hour PM event … when they would spike again.</w:t>
      </w:r>
    </w:p>
    <w:p w:rsidR="00DA6496" w:rsidRPr="006129DB" w:rsidRDefault="00DA6496" w:rsidP="00531EF0">
      <w:pPr>
        <w:pStyle w:val="H1Text"/>
      </w:pPr>
      <w:r w:rsidRPr="006129DB">
        <w:t xml:space="preserve">Waddington concluded that scheduled maintenance “tends to </w:t>
      </w:r>
      <w:r w:rsidRPr="006129DB">
        <w:rPr>
          <w:i/>
        </w:rPr>
        <w:t>increase</w:t>
      </w:r>
      <w:r w:rsidRPr="006129DB">
        <w:t xml:space="preserve"> breakdowns, and this can only be because it is doing positive harm by disturbing a relatively satisfactory state of affairs”. Among Waddington’s proposals was to increase the time between PM events and eliminate PM tasks that were not demonstrably beneficial.</w:t>
      </w:r>
    </w:p>
    <w:p w:rsidR="00DA6496" w:rsidRPr="006129DB" w:rsidRDefault="00DA6496" w:rsidP="00531EF0">
      <w:pPr>
        <w:pStyle w:val="H1Text"/>
      </w:pPr>
      <w:r w:rsidRPr="006129DB">
        <w:t>Once his recommendation</w:t>
      </w:r>
      <w:r w:rsidR="00E759C1">
        <w:t>s</w:t>
      </w:r>
      <w:r w:rsidRPr="006129DB">
        <w:t xml:space="preserve"> were implemented, the number of effective flying hours of the British Coastal Command bomber fleet increased by more than 60%.</w:t>
      </w:r>
    </w:p>
    <w:p w:rsidR="00DA6496" w:rsidRPr="006129DB" w:rsidRDefault="00DA6496" w:rsidP="00531EF0">
      <w:pPr>
        <w:pStyle w:val="H1Text"/>
      </w:pPr>
      <w:r w:rsidRPr="006129DB">
        <w:t>Because the work of Waddington and his colleagues remained classified until 1973 it is very unlikely that Stanley Noland or Howard Heap had heard of it when their work at United Airlines became the origin of what is known today as Reliability Centered Maintenance (RCM).</w:t>
      </w:r>
    </w:p>
    <w:p w:rsidR="00DA6496" w:rsidRPr="00657EF3" w:rsidRDefault="00DA6496" w:rsidP="00F85537">
      <w:pPr>
        <w:pStyle w:val="H1Text"/>
      </w:pPr>
      <w:r w:rsidRPr="00657EF3">
        <w:t>Research by Noland and Heap noted that …</w:t>
      </w:r>
    </w:p>
    <w:p w:rsidR="00DA6496" w:rsidRPr="006129DB" w:rsidRDefault="00DA6496" w:rsidP="00531EF0">
      <w:pPr>
        <w:pStyle w:val="H1Text"/>
      </w:pPr>
      <w:r w:rsidRPr="006129DB">
        <w:t>The vast majority of failures are not age related, and that a large number of them are either infant mortality or maintenance induced.</w:t>
      </w:r>
    </w:p>
    <w:p w:rsidR="00DA6496" w:rsidRPr="006129DB" w:rsidRDefault="00DA6496" w:rsidP="00531EF0">
      <w:pPr>
        <w:pStyle w:val="H1Text"/>
      </w:pPr>
      <w:r w:rsidRPr="006129DB">
        <w:t>Efforts to predict life expectancies would be better spent managing failures</w:t>
      </w:r>
      <w:r w:rsidR="00FC26ED" w:rsidRPr="006129DB">
        <w:t>.</w:t>
      </w:r>
    </w:p>
    <w:p w:rsidR="00DA6496" w:rsidRPr="006129DB" w:rsidRDefault="00DA6496" w:rsidP="00531EF0">
      <w:pPr>
        <w:pStyle w:val="H1Text"/>
      </w:pPr>
      <w:r w:rsidRPr="006129DB">
        <w:t>There should be a shift from fixed-interval, time-directed maintenance to on-condition maintenance</w:t>
      </w:r>
      <w:r w:rsidR="00FC26ED" w:rsidRPr="006129DB">
        <w:t>.</w:t>
      </w:r>
    </w:p>
    <w:p w:rsidR="00DA6496" w:rsidRPr="006129DB" w:rsidRDefault="00DA6496" w:rsidP="00531EF0">
      <w:pPr>
        <w:pStyle w:val="H1Text"/>
      </w:pPr>
      <w:r w:rsidRPr="006129DB">
        <w:t>Time between overhauls (TBOs) and life limits should be eliminated in favor of condition monitoring and failure prediction</w:t>
      </w:r>
      <w:r w:rsidR="00FC26ED" w:rsidRPr="006129DB">
        <w:t>.</w:t>
      </w:r>
      <w:r w:rsidR="003A66CA">
        <w:t xml:space="preserve">  </w:t>
      </w:r>
      <w:r w:rsidRPr="006129DB">
        <w:t>Many component and subsystem failures have acceptable consequences, and that “run-to-failure” is often the best maintenance strategy.</w:t>
      </w:r>
    </w:p>
    <w:p w:rsidR="00DA6496" w:rsidRPr="006129DB" w:rsidRDefault="00DA6496" w:rsidP="00531EF0">
      <w:pPr>
        <w:pStyle w:val="H1Text"/>
      </w:pPr>
      <w:r w:rsidRPr="006129DB">
        <w:t xml:space="preserve">The work of Noland and Heap, </w:t>
      </w:r>
      <w:r w:rsidRPr="006129DB">
        <w:rPr>
          <w:i/>
        </w:rPr>
        <w:t>Reliability-Centered Maintenance</w:t>
      </w:r>
      <w:r w:rsidRPr="006129DB">
        <w:t>, was published by United Airlines for the (then) Office of the Assistant Secretary of Defense in 1978 and quickly became the de-facto source for how maintenance was done throughout the air transport industry.</w:t>
      </w:r>
    </w:p>
    <w:p w:rsidR="008D1888" w:rsidRDefault="00DA6496" w:rsidP="00531EF0">
      <w:pPr>
        <w:pStyle w:val="H1Text"/>
      </w:pPr>
      <w:r w:rsidRPr="006129DB">
        <w:t xml:space="preserve">Effects from the work of Waddington, Noland, and Heap are manifest today in the form of Condition Based Maintenance </w:t>
      </w:r>
      <w:r w:rsidR="00986695" w:rsidRPr="006129DB">
        <w:t xml:space="preserve">Plus </w:t>
      </w:r>
      <w:r w:rsidRPr="006129DB">
        <w:t>(CBM</w:t>
      </w:r>
      <w:r w:rsidR="00986695" w:rsidRPr="006129DB">
        <w:t>+</w:t>
      </w:r>
      <w:r w:rsidRPr="006129DB">
        <w:t>).</w:t>
      </w:r>
    </w:p>
    <w:p w:rsidR="003376EA" w:rsidRPr="003376EA" w:rsidRDefault="003376EA" w:rsidP="001057A2">
      <w:pPr>
        <w:pStyle w:val="H1Text"/>
        <w:spacing w:before="400" w:line="240" w:lineRule="auto"/>
        <w:rPr>
          <w:i/>
          <w:sz w:val="20"/>
          <w:szCs w:val="20"/>
        </w:rPr>
      </w:pPr>
      <w:r w:rsidRPr="003376EA">
        <w:rPr>
          <w:i/>
          <w:sz w:val="20"/>
          <w:szCs w:val="20"/>
        </w:rPr>
        <w:t>Reference: Sport Aviation Magazine, March 2011, “The Waddington Effect”</w:t>
      </w:r>
    </w:p>
    <w:p w:rsidR="008D1888" w:rsidRDefault="008D1888" w:rsidP="00693F9B">
      <w:pPr>
        <w:pStyle w:val="Heading1"/>
        <w:spacing w:before="0"/>
      </w:pPr>
      <w:bookmarkStart w:id="26" w:name="_Toc300054323"/>
      <w:bookmarkStart w:id="27" w:name="_Toc301501228"/>
      <w:bookmarkStart w:id="28" w:name="_Toc303151920"/>
      <w:r w:rsidRPr="00250A43">
        <w:lastRenderedPageBreak/>
        <w:t>CBM+ Concepts</w:t>
      </w:r>
      <w:bookmarkEnd w:id="26"/>
      <w:bookmarkEnd w:id="27"/>
      <w:bookmarkEnd w:id="28"/>
    </w:p>
    <w:tbl>
      <w:tblPr>
        <w:tblStyle w:val="TableGrid"/>
        <w:tblW w:w="0" w:type="auto"/>
        <w:shd w:val="clear" w:color="auto" w:fill="FFFF00"/>
        <w:tblLook w:val="04A0"/>
      </w:tblPr>
      <w:tblGrid>
        <w:gridCol w:w="9576"/>
      </w:tblGrid>
      <w:tr w:rsidR="00A157A6" w:rsidTr="00A157A6">
        <w:tc>
          <w:tcPr>
            <w:tcW w:w="9576" w:type="dxa"/>
            <w:shd w:val="clear" w:color="auto" w:fill="FFFF00"/>
          </w:tcPr>
          <w:p w:rsidR="00A157A6" w:rsidRDefault="00A157A6" w:rsidP="00A157A6">
            <w:pPr>
              <w:pStyle w:val="H1Text"/>
            </w:pPr>
            <w:r>
              <w:t xml:space="preserve">DAU link: </w:t>
            </w:r>
            <w:hyperlink r:id="rId47" w:tgtFrame="_blank" w:history="1">
              <w:r>
                <w:rPr>
                  <w:rStyle w:val="Hyperlink"/>
                </w:rPr>
                <w:t>https://learn.dau.mil/html/clc</w:t>
              </w:r>
              <w:r w:rsidRPr="00052C6C">
                <w:rPr>
                  <w:rStyle w:val="Hyperlink"/>
                </w:rPr>
                <w:t>/Clc1.j</w:t>
              </w:r>
              <w:r>
                <w:rPr>
                  <w:rStyle w:val="Hyperlink"/>
                </w:rPr>
                <w:t>sp?cl=</w:t>
              </w:r>
            </w:hyperlink>
          </w:p>
          <w:p w:rsidR="00A157A6" w:rsidRDefault="00A157A6" w:rsidP="00A157A6">
            <w:pPr>
              <w:pStyle w:val="H1Text"/>
            </w:pPr>
            <w:r>
              <w:t>A keyword search for 'CBM' returns "CLL029 Condition Based Maintenance (CBM+)"</w:t>
            </w:r>
          </w:p>
          <w:p w:rsidR="00A157A6" w:rsidRDefault="00A157A6" w:rsidP="00AD7341">
            <w:r>
              <w:t xml:space="preserve">Note: DAU is being revamped and this link </w:t>
            </w:r>
            <w:r w:rsidR="00AD7341">
              <w:t>will be</w:t>
            </w:r>
            <w:r>
              <w:t xml:space="preserve"> “broke” until “Mid-September”</w:t>
            </w:r>
          </w:p>
        </w:tc>
      </w:tr>
    </w:tbl>
    <w:p w:rsidR="00A157A6" w:rsidRDefault="00A157A6" w:rsidP="00A157A6">
      <w:pPr>
        <w:pStyle w:val="Heading2"/>
      </w:pPr>
      <w:bookmarkStart w:id="29" w:name="_Toc303151921"/>
      <w:r>
        <w:t>Reliability Centered Maintenance (RCM)</w:t>
      </w:r>
      <w:bookmarkEnd w:id="29"/>
    </w:p>
    <w:p w:rsidR="00E97562" w:rsidRPr="00181568" w:rsidRDefault="00722D93" w:rsidP="000C29C6">
      <w:pPr>
        <w:pStyle w:val="H2Text"/>
      </w:pPr>
      <w:r w:rsidRPr="00181568">
        <w:t xml:space="preserve">RCM is a </w:t>
      </w:r>
      <w:r w:rsidR="00A43D80" w:rsidRPr="00181568">
        <w:t xml:space="preserve">structured </w:t>
      </w:r>
      <w:r w:rsidRPr="00181568">
        <w:t>logical</w:t>
      </w:r>
      <w:r w:rsidR="00A43D80" w:rsidRPr="00181568">
        <w:t xml:space="preserve"> </w:t>
      </w:r>
      <w:r w:rsidR="00F671FE" w:rsidRPr="00181568">
        <w:t>approach to maintenance</w:t>
      </w:r>
      <w:r w:rsidRPr="00181568">
        <w:t xml:space="preserve"> </w:t>
      </w:r>
      <w:r w:rsidR="00A43D80" w:rsidRPr="00181568">
        <w:t xml:space="preserve">that uses system reliability characteristics to determine the </w:t>
      </w:r>
      <w:r w:rsidR="00EF5FD0">
        <w:t>optimal</w:t>
      </w:r>
      <w:r w:rsidR="00A43D80" w:rsidRPr="00181568">
        <w:t xml:space="preserve"> f</w:t>
      </w:r>
      <w:r w:rsidRPr="00181568">
        <w:t>ailure management strateg</w:t>
      </w:r>
      <w:r w:rsidR="00A43D80" w:rsidRPr="00181568">
        <w:t xml:space="preserve">y for a </w:t>
      </w:r>
      <w:r w:rsidR="00EF5FD0">
        <w:t xml:space="preserve">system in a </w:t>
      </w:r>
      <w:r w:rsidR="00A43D80" w:rsidRPr="00181568">
        <w:t>given operating context</w:t>
      </w:r>
      <w:r w:rsidRPr="00181568">
        <w:t>.</w:t>
      </w:r>
      <w:r w:rsidR="00A16FFA" w:rsidRPr="00181568">
        <w:t xml:space="preserve"> </w:t>
      </w:r>
      <w:r w:rsidR="000C29C6" w:rsidRPr="00181568">
        <w:t xml:space="preserve"> RCM does not provide a rigid formula for success. </w:t>
      </w:r>
      <w:r w:rsidR="00A16FFA" w:rsidRPr="00181568">
        <w:t xml:space="preserve"> Flexible in nature, RCM recognizes that maintenance is not and </w:t>
      </w:r>
      <w:r w:rsidR="00EC7B07" w:rsidRPr="00181568">
        <w:t>cannot</w:t>
      </w:r>
      <w:r w:rsidR="00A16FFA" w:rsidRPr="00181568">
        <w:t xml:space="preserve"> be a one-size-fits-all solution.  </w:t>
      </w:r>
      <w:r w:rsidR="00EC7B07" w:rsidRPr="00181568">
        <w:t>The RCM approach applies a m</w:t>
      </w:r>
      <w:r w:rsidR="000C29C6" w:rsidRPr="00181568">
        <w:t>ixture of four key maintenance ingredients: Proactive, Predictive, Preventive, and Run-to-Failure.</w:t>
      </w:r>
      <w:r w:rsidR="00F671FE" w:rsidRPr="00181568">
        <w:t xml:space="preserve">  </w:t>
      </w:r>
      <w:r w:rsidR="00E97562" w:rsidRPr="00181568">
        <w:t>These ingredients, w</w:t>
      </w:r>
      <w:r w:rsidR="00F671FE" w:rsidRPr="00181568">
        <w:t>hen intelligently selected and applied by subject matter experts</w:t>
      </w:r>
      <w:r w:rsidR="00E97562" w:rsidRPr="00181568">
        <w:t xml:space="preserve">, </w:t>
      </w:r>
      <w:r w:rsidR="00DB27D9" w:rsidRPr="00181568">
        <w:t xml:space="preserve">are used as the </w:t>
      </w:r>
      <w:r w:rsidR="00E97562" w:rsidRPr="00181568">
        <w:t xml:space="preserve">basis for </w:t>
      </w:r>
      <w:r w:rsidR="00DB27D9" w:rsidRPr="00181568">
        <w:t xml:space="preserve">identifying and defining </w:t>
      </w:r>
      <w:r w:rsidR="00E97562" w:rsidRPr="00181568">
        <w:t xml:space="preserve">the maintenance requirements for </w:t>
      </w:r>
      <w:r w:rsidR="000C29C6" w:rsidRPr="00181568">
        <w:t xml:space="preserve">individual </w:t>
      </w:r>
      <w:r w:rsidR="00DB27D9" w:rsidRPr="00181568">
        <w:t>systems.</w:t>
      </w:r>
    </w:p>
    <w:p w:rsidR="00181568" w:rsidRDefault="00181568" w:rsidP="00C93B18">
      <w:pPr>
        <w:pStyle w:val="H2Text"/>
      </w:pPr>
      <w:r>
        <w:t xml:space="preserve">More than a failure predictor, </w:t>
      </w:r>
      <w:r w:rsidR="00C93B18">
        <w:t>RCM is a lifecycle process</w:t>
      </w:r>
      <w:r>
        <w:t xml:space="preserve"> </w:t>
      </w:r>
      <w:r w:rsidR="00EF5FD0">
        <w:t xml:space="preserve">that is applied continuously </w:t>
      </w:r>
      <w:r w:rsidR="00EA1A9A">
        <w:t xml:space="preserve">and seeks </w:t>
      </w:r>
      <w:r>
        <w:t>to answer the question of failure probability for a given system at a given point in time.</w:t>
      </w:r>
    </w:p>
    <w:p w:rsidR="00C93B18" w:rsidRPr="00181568" w:rsidRDefault="00C93B18" w:rsidP="00C93B18">
      <w:pPr>
        <w:pStyle w:val="H2Text"/>
      </w:pPr>
      <w:r w:rsidRPr="00181568">
        <w:t>RCM is based on the following precepts:</w:t>
      </w:r>
    </w:p>
    <w:p w:rsidR="00C93B18" w:rsidRPr="00181568" w:rsidRDefault="00C93B18" w:rsidP="00181568">
      <w:pPr>
        <w:pStyle w:val="H2Text"/>
        <w:numPr>
          <w:ilvl w:val="0"/>
          <w:numId w:val="37"/>
        </w:numPr>
        <w:spacing w:before="60"/>
      </w:pPr>
      <w:r w:rsidRPr="00181568">
        <w:t>RCM seeks to preserve a desired level of system or equipment functionality</w:t>
      </w:r>
    </w:p>
    <w:p w:rsidR="00C93B18" w:rsidRPr="00181568" w:rsidRDefault="00C93B18" w:rsidP="00181568">
      <w:pPr>
        <w:pStyle w:val="H2Text"/>
        <w:numPr>
          <w:ilvl w:val="0"/>
          <w:numId w:val="37"/>
        </w:numPr>
        <w:spacing w:before="60"/>
      </w:pPr>
      <w:r w:rsidRPr="00181568">
        <w:t>The RCM process should be applied from design through disposal</w:t>
      </w:r>
    </w:p>
    <w:p w:rsidR="00C93B18" w:rsidRPr="00181568" w:rsidRDefault="00C93B18" w:rsidP="00181568">
      <w:pPr>
        <w:pStyle w:val="H2Text"/>
        <w:numPr>
          <w:ilvl w:val="0"/>
          <w:numId w:val="37"/>
        </w:numPr>
        <w:spacing w:before="60"/>
      </w:pPr>
      <w:r w:rsidRPr="00181568">
        <w:t>RCM seeks to manage the consequences of failure - not to prevent all failures</w:t>
      </w:r>
    </w:p>
    <w:p w:rsidR="00C93B18" w:rsidRPr="00181568" w:rsidRDefault="00C93B18" w:rsidP="00181568">
      <w:pPr>
        <w:pStyle w:val="H2Text"/>
        <w:numPr>
          <w:ilvl w:val="0"/>
          <w:numId w:val="37"/>
        </w:numPr>
        <w:spacing w:before="60"/>
      </w:pPr>
      <w:r w:rsidRPr="00181568">
        <w:t>RCM identifies the most technically appropriate and effective maintenance task and/or default strategy</w:t>
      </w:r>
    </w:p>
    <w:p w:rsidR="00C93B18" w:rsidRPr="00181568" w:rsidRDefault="00C93B18" w:rsidP="00181568">
      <w:pPr>
        <w:pStyle w:val="H2Text"/>
        <w:numPr>
          <w:ilvl w:val="0"/>
          <w:numId w:val="37"/>
        </w:numPr>
        <w:spacing w:before="60"/>
      </w:pPr>
      <w:r w:rsidRPr="00181568">
        <w:t>RCM is driven first by safety. When safety (or a similarly critical consideration) is not an issue, maintenance must be justified on the ability to complete the mission and finally, on economic grounds.</w:t>
      </w:r>
    </w:p>
    <w:p w:rsidR="00C93B18" w:rsidRPr="00181568" w:rsidRDefault="00C93B18" w:rsidP="00181568">
      <w:pPr>
        <w:pStyle w:val="H2Text"/>
        <w:numPr>
          <w:ilvl w:val="0"/>
          <w:numId w:val="38"/>
        </w:numPr>
        <w:spacing w:before="60"/>
      </w:pPr>
      <w:r w:rsidRPr="00181568">
        <w:t>RCM acknowledges design limitations and the operational environment. At best, maintenance can sustain the inherent level of reliability within the operating context over the life of an item.</w:t>
      </w:r>
    </w:p>
    <w:p w:rsidR="00384754" w:rsidRPr="00384754" w:rsidRDefault="00384754" w:rsidP="00384754">
      <w:pPr>
        <w:pStyle w:val="H2Text"/>
      </w:pPr>
      <w:r w:rsidRPr="00384754">
        <w:t xml:space="preserve">A DoD-approved RCM process includes sequentially identifying the </w:t>
      </w:r>
      <w:r w:rsidR="00052C6C" w:rsidRPr="00384754">
        <w:t>items</w:t>
      </w:r>
      <w:r w:rsidR="00052C6C">
        <w:t xml:space="preserve"> </w:t>
      </w:r>
      <w:r w:rsidR="00052C6C" w:rsidRPr="00384754">
        <w:t>in</w:t>
      </w:r>
      <w:r w:rsidR="00347AEA">
        <w:t xml:space="preserve"> </w:t>
      </w:r>
      <w:fldSimple w:instr=" REF _Ref303236243 \h  \* MERGEFORMAT ">
        <w:r w:rsidR="00052C6C" w:rsidRPr="00052C6C">
          <w:rPr>
            <w:color w:val="0000FF"/>
            <w:u w:val="single"/>
          </w:rPr>
          <w:t xml:space="preserve">Figure </w:t>
        </w:r>
        <w:r w:rsidR="00052C6C" w:rsidRPr="00052C6C">
          <w:rPr>
            <w:noProof/>
            <w:color w:val="0000FF"/>
            <w:u w:val="single"/>
          </w:rPr>
          <w:t>3</w:t>
        </w:r>
        <w:r w:rsidR="00052C6C" w:rsidRPr="00052C6C">
          <w:rPr>
            <w:color w:val="0000FF"/>
            <w:u w:val="single"/>
          </w:rPr>
          <w:noBreakHyphen/>
        </w:r>
        <w:r w:rsidR="00052C6C" w:rsidRPr="00052C6C">
          <w:rPr>
            <w:noProof/>
            <w:color w:val="0000FF"/>
            <w:u w:val="single"/>
          </w:rPr>
          <w:t>1</w:t>
        </w:r>
      </w:fldSimple>
      <w:r w:rsidRPr="00384754">
        <w:t>.</w:t>
      </w:r>
    </w:p>
    <w:p w:rsidR="003E50B6" w:rsidRDefault="003E50B6" w:rsidP="00EA1A9A">
      <w:pPr>
        <w:pStyle w:val="H2Text"/>
      </w:pPr>
    </w:p>
    <w:p w:rsidR="003E50B6" w:rsidRDefault="003E50B6" w:rsidP="00EA1A9A">
      <w:pPr>
        <w:pStyle w:val="H2Text"/>
      </w:pPr>
    </w:p>
    <w:p w:rsidR="00384754" w:rsidRDefault="00384754" w:rsidP="00384754">
      <w:pPr>
        <w:pStyle w:val="H2Text"/>
        <w:keepNext/>
      </w:pPr>
      <w:r>
        <w:rPr>
          <w:noProof/>
        </w:rPr>
        <w:lastRenderedPageBreak/>
        <w:drawing>
          <wp:inline distT="0" distB="0" distL="0" distR="0">
            <wp:extent cx="5943600" cy="3243580"/>
            <wp:effectExtent l="19050" t="0" r="0" b="0"/>
            <wp:docPr id="14" name="Picture 13" descr="03-02  0908-0842  DoD R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2  0908-0842  DoD RCM.png"/>
                    <pic:cNvPicPr/>
                  </pic:nvPicPr>
                  <pic:blipFill>
                    <a:blip r:embed="rId48" cstate="print"/>
                    <a:stretch>
                      <a:fillRect/>
                    </a:stretch>
                  </pic:blipFill>
                  <pic:spPr>
                    <a:xfrm>
                      <a:off x="0" y="0"/>
                      <a:ext cx="5943600" cy="3243580"/>
                    </a:xfrm>
                    <a:prstGeom prst="rect">
                      <a:avLst/>
                    </a:prstGeom>
                  </pic:spPr>
                </pic:pic>
              </a:graphicData>
            </a:graphic>
          </wp:inline>
        </w:drawing>
      </w:r>
    </w:p>
    <w:p w:rsidR="003E50B6" w:rsidRDefault="00384754" w:rsidP="00384754">
      <w:pPr>
        <w:pStyle w:val="Caption"/>
        <w:spacing w:after="360"/>
        <w:jc w:val="center"/>
      </w:pPr>
      <w:bookmarkStart w:id="30" w:name="_Ref303236243"/>
      <w:bookmarkStart w:id="31" w:name="_Ref303236228"/>
      <w:bookmarkStart w:id="32" w:name="_Toc303240017"/>
      <w:r>
        <w:t xml:space="preserve">Figure </w:t>
      </w:r>
      <w:fldSimple w:instr=" STYLEREF 1 \s ">
        <w:r>
          <w:rPr>
            <w:noProof/>
          </w:rPr>
          <w:t>3</w:t>
        </w:r>
      </w:fldSimple>
      <w:r>
        <w:noBreakHyphen/>
      </w:r>
      <w:fldSimple w:instr=" SEQ Figure \* ARABIC \s 1 ">
        <w:r>
          <w:rPr>
            <w:noProof/>
          </w:rPr>
          <w:t>1</w:t>
        </w:r>
      </w:fldSimple>
      <w:bookmarkEnd w:id="30"/>
      <w:r>
        <w:tab/>
      </w:r>
      <w:proofErr w:type="gramStart"/>
      <w:r w:rsidR="00052C6C">
        <w:t>The</w:t>
      </w:r>
      <w:proofErr w:type="gramEnd"/>
      <w:r w:rsidR="00052C6C">
        <w:t xml:space="preserve"> RCM Process</w:t>
      </w:r>
      <w:bookmarkEnd w:id="31"/>
      <w:bookmarkEnd w:id="32"/>
    </w:p>
    <w:p w:rsidR="00384754" w:rsidRDefault="00384754" w:rsidP="00384754">
      <w:pPr>
        <w:pStyle w:val="H2Text"/>
      </w:pPr>
      <w:r w:rsidRPr="00181568">
        <w:t>In summary, RCM combines professional intuition with collected data in a statistical approach to predict platform system health and provide feedback that can improve design.  The overarching goal of RCM is to accomplish maintenance in a way that provides a measurable increase in mission capability and a simultaneous decrease in cost</w:t>
      </w:r>
      <w:r>
        <w:t xml:space="preserve"> while achieving desired levels of safety, reliability, and environmental soundness</w:t>
      </w:r>
      <w:r w:rsidRPr="00181568">
        <w:t>.</w:t>
      </w:r>
    </w:p>
    <w:p w:rsidR="00A157A6" w:rsidRDefault="00A157A6" w:rsidP="002D40BE">
      <w:pPr>
        <w:pStyle w:val="Heading2"/>
        <w:spacing w:after="360"/>
      </w:pPr>
      <w:bookmarkStart w:id="33" w:name="_Toc303151922"/>
      <w:r>
        <w:lastRenderedPageBreak/>
        <w:t>CBM</w:t>
      </w:r>
      <w:r w:rsidR="00C1193B">
        <w:t>+</w:t>
      </w:r>
      <w:r>
        <w:t xml:space="preserve"> </w:t>
      </w:r>
      <w:r w:rsidR="00705AB8">
        <w:t>As</w:t>
      </w:r>
      <w:r>
        <w:t xml:space="preserve"> </w:t>
      </w:r>
      <w:r w:rsidR="002D40BE">
        <w:t>a</w:t>
      </w:r>
      <w:r>
        <w:t xml:space="preserve"> Subset of RCM</w:t>
      </w:r>
      <w:bookmarkEnd w:id="33"/>
    </w:p>
    <w:p w:rsidR="00EF5FD0" w:rsidRDefault="00693F9B" w:rsidP="00EF5FD0">
      <w:pPr>
        <w:pStyle w:val="H2Text"/>
        <w:keepNext/>
        <w:jc w:val="center"/>
      </w:pPr>
      <w:r>
        <w:rPr>
          <w:noProof/>
        </w:rPr>
        <w:drawing>
          <wp:inline distT="0" distB="0" distL="0" distR="0">
            <wp:extent cx="4180205" cy="35547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4180205" cy="3554730"/>
                    </a:xfrm>
                    <a:prstGeom prst="rect">
                      <a:avLst/>
                    </a:prstGeom>
                    <a:noFill/>
                    <a:ln w="9525">
                      <a:noFill/>
                      <a:miter lim="800000"/>
                      <a:headEnd/>
                      <a:tailEnd/>
                    </a:ln>
                  </pic:spPr>
                </pic:pic>
              </a:graphicData>
            </a:graphic>
          </wp:inline>
        </w:drawing>
      </w:r>
    </w:p>
    <w:p w:rsidR="00693F9B" w:rsidRDefault="00EF5FD0" w:rsidP="00EF5FD0">
      <w:pPr>
        <w:pStyle w:val="Caption"/>
        <w:spacing w:after="360"/>
        <w:jc w:val="center"/>
      </w:pPr>
      <w:bookmarkStart w:id="34" w:name="_Toc303240018"/>
      <w:r>
        <w:t xml:space="preserve">Figure </w:t>
      </w:r>
      <w:fldSimple w:instr=" STYLEREF 1 \s ">
        <w:r w:rsidR="00384754">
          <w:rPr>
            <w:noProof/>
          </w:rPr>
          <w:t>3</w:t>
        </w:r>
      </w:fldSimple>
      <w:r w:rsidR="00384754">
        <w:noBreakHyphen/>
      </w:r>
      <w:fldSimple w:instr=" SEQ Figure \* ARABIC \s 1 ">
        <w:r w:rsidR="00384754">
          <w:rPr>
            <w:noProof/>
          </w:rPr>
          <w:t>2</w:t>
        </w:r>
      </w:fldSimple>
      <w:r>
        <w:tab/>
      </w:r>
      <w:proofErr w:type="gramStart"/>
      <w:r>
        <w:t>DoD</w:t>
      </w:r>
      <w:proofErr w:type="gramEnd"/>
      <w:r>
        <w:t xml:space="preserve"> CBM+</w:t>
      </w:r>
      <w:bookmarkEnd w:id="34"/>
    </w:p>
    <w:p w:rsidR="00EF5FD0" w:rsidRDefault="00EF5FD0" w:rsidP="00EF5FD0">
      <w:pPr>
        <w:pStyle w:val="H2Text"/>
      </w:pPr>
      <w:r>
        <w:t xml:space="preserve">CBM+ is the application and integration of appropriate processes, technologies and knowledge-based capabilities to improve the reliability and maintenance effectiveness of </w:t>
      </w:r>
      <w:proofErr w:type="gramStart"/>
      <w:r>
        <w:t>DoD</w:t>
      </w:r>
      <w:proofErr w:type="gramEnd"/>
      <w:r>
        <w:t xml:space="preserve"> systems and components. At its core CBM+ is maintenance performed on evidence of need provided by Reliability-Centered Maintenance (RCM) analysis and other enabling processes and technologies.</w:t>
      </w:r>
    </w:p>
    <w:p w:rsidR="00E071C3" w:rsidRDefault="00E071C3" w:rsidP="00E071C3">
      <w:pPr>
        <w:pStyle w:val="Heading3"/>
      </w:pPr>
      <w:r>
        <w:t>2011 Army Posture Statement</w:t>
      </w:r>
    </w:p>
    <w:p w:rsidR="002D40BE" w:rsidRPr="002D40BE" w:rsidRDefault="00E071C3" w:rsidP="00E071C3">
      <w:pPr>
        <w:pStyle w:val="H2Text"/>
        <w:ind w:left="720"/>
        <w:jc w:val="left"/>
        <w:rPr>
          <w:i/>
          <w:sz w:val="18"/>
          <w:szCs w:val="18"/>
        </w:rPr>
      </w:pPr>
      <w:r>
        <w:rPr>
          <w:i/>
          <w:sz w:val="18"/>
          <w:szCs w:val="18"/>
        </w:rPr>
        <w:t>E</w:t>
      </w:r>
      <w:r w:rsidR="00F95DEB" w:rsidRPr="002D40BE">
        <w:rPr>
          <w:i/>
          <w:sz w:val="18"/>
          <w:szCs w:val="18"/>
        </w:rPr>
        <w:t>xcerpted from 2011 Army Posture Statement</w:t>
      </w:r>
      <w:r w:rsidR="002D40BE" w:rsidRPr="002D40BE">
        <w:rPr>
          <w:i/>
          <w:sz w:val="18"/>
          <w:szCs w:val="18"/>
        </w:rPr>
        <w:t>:</w:t>
      </w:r>
    </w:p>
    <w:p w:rsidR="00C1193B" w:rsidRPr="002D40BE" w:rsidRDefault="000F008D" w:rsidP="00E071C3">
      <w:pPr>
        <w:pStyle w:val="H2Text"/>
        <w:spacing w:before="0" w:line="240" w:lineRule="auto"/>
        <w:ind w:left="720"/>
        <w:jc w:val="left"/>
        <w:rPr>
          <w:sz w:val="17"/>
          <w:szCs w:val="17"/>
        </w:rPr>
      </w:pPr>
      <w:hyperlink r:id="rId50" w:history="1">
        <w:r w:rsidR="00F94C4C" w:rsidRPr="002D40BE">
          <w:rPr>
            <w:rStyle w:val="Hyperlink"/>
            <w:sz w:val="17"/>
            <w:szCs w:val="17"/>
          </w:rPr>
          <w:t>https://secureweb2.hqda.pentagon.mil/VDAS_ArmyPostureStatement/2011/information_papers/PostedDocument.asp?id=197</w:t>
        </w:r>
      </w:hyperlink>
    </w:p>
    <w:p w:rsidR="00C1193B" w:rsidRPr="00E071C3" w:rsidRDefault="00705AB8" w:rsidP="00E071C3">
      <w:pPr>
        <w:pStyle w:val="H3Text"/>
      </w:pPr>
      <w:r w:rsidRPr="00E071C3">
        <w:t xml:space="preserve">CBM+ is a proactive equipment maintenance capability </w:t>
      </w:r>
      <w:r w:rsidR="00C1193B" w:rsidRPr="00E071C3">
        <w:t xml:space="preserve">(i.e. RCM) </w:t>
      </w:r>
      <w:r w:rsidRPr="00E071C3">
        <w:t>that uses system sensor-based health indications to identify and predict functional failure prior to the event and provides the ability to take appropriate action.  CBM+ is based on a set of rigorously defined maintenance tasks derived from reliability centered maintenance analysis.  The building blocks in the development of CBM+ capabilities are a collection of data on the platform, movement of data off the platform, storing the data in a data warehouse, analyzing the data and acting on the data.</w:t>
      </w:r>
    </w:p>
    <w:p w:rsidR="00705AB8" w:rsidRPr="00705AB8" w:rsidRDefault="00705AB8" w:rsidP="00E071C3">
      <w:pPr>
        <w:pStyle w:val="H3Text"/>
      </w:pPr>
      <w:r w:rsidRPr="00705AB8">
        <w:t xml:space="preserve">Program Managers (PM) are incrementally applying CBM+ technologies to existing platforms where feasible.  Already, over 60 percent of the Army’s aircraft are equipped with digital source collectors. These systems are deploying to Operation Enduring Freedom and Operation New Dawn for use by Soldiers in the </w:t>
      </w:r>
      <w:r w:rsidR="00C1193B" w:rsidRPr="00705AB8">
        <w:t>field to</w:t>
      </w:r>
      <w:r w:rsidRPr="00705AB8">
        <w:t xml:space="preserve"> save lives and equipment.  These technologies have been credited </w:t>
      </w:r>
      <w:r w:rsidRPr="00705AB8">
        <w:lastRenderedPageBreak/>
        <w:t>for averting Army Aircraft from critical failures.  Resourcing is essential to continue the Army’s CBM+ efforts – a number of Army organizations have programmed for CBM capabilities in their FY 13-17 Program Objective Memorandum (POM).</w:t>
      </w:r>
    </w:p>
    <w:p w:rsidR="00705AB8" w:rsidRPr="00705AB8" w:rsidRDefault="00705AB8" w:rsidP="00E071C3">
      <w:pPr>
        <w:pStyle w:val="H3Text"/>
      </w:pPr>
      <w:r w:rsidRPr="00705AB8">
        <w:t>The immediate focus is to continue to move forward with the application of CBM+ capabilities to our current force systems and to support/align future investments through the weapon system review for POM 13-17.  The Army will also further refine a prognostic tool to monitor power production equipment for use in our Tactical Operations Centers and has implemented a CBM+ Initial Operating Capability (IOC) initiative targeted at high payoff Tactical Wheeled Vehicles that will apply sensors and collect on and at platform data.  The Army is working to field a CBM capability that will enable interaction with platforms at the Digital LogBook level and further enhance the lifecycle management of Army systems</w:t>
      </w:r>
      <w:r w:rsidRPr="00705AB8">
        <w:rPr>
          <w:color w:val="00B050"/>
        </w:rPr>
        <w:t>.</w:t>
      </w:r>
    </w:p>
    <w:p w:rsidR="00705AB8" w:rsidRPr="00705AB8" w:rsidRDefault="00705AB8" w:rsidP="00E071C3">
      <w:pPr>
        <w:pStyle w:val="H3Text"/>
      </w:pPr>
      <w:r w:rsidRPr="00705AB8">
        <w:t>Platforms coupled with CBM+ technologies typically experience a 5 percent increase in readiness.  CBM+ will enable our Soldiers to be more productive, reduce maintenance services and provide leaders the visibility required to implement anticipatory logistics.  The current maintenance paradigm can be changed from preventive to condition-based.  Data indicates a potential 10-year savings of $307M</w:t>
      </w:r>
      <w:r w:rsidRPr="00705AB8">
        <w:rPr>
          <w:b/>
        </w:rPr>
        <w:t xml:space="preserve"> </w:t>
      </w:r>
      <w:r w:rsidRPr="00705AB8">
        <w:t>(BY10 $) for Army Aviation alone.  CBM equipped aircraft (UH-60, CH-47, and AH-64) generated additional flying hours per month, achieved a 5-8 percent readiness rate improvement, required 1-4 percent less maintenance test flight hours and experienced one less mission abort per 100 flight hours.</w:t>
      </w:r>
    </w:p>
    <w:p w:rsidR="00A157A6" w:rsidRPr="00A157A6" w:rsidRDefault="00A157A6" w:rsidP="00693F9B">
      <w:pPr>
        <w:pStyle w:val="Heading2"/>
      </w:pPr>
      <w:bookmarkStart w:id="35" w:name="_Toc303151923"/>
      <w:r>
        <w:t>Machine Condition Assessment</w:t>
      </w:r>
      <w:bookmarkEnd w:id="35"/>
    </w:p>
    <w:p w:rsidR="00DF3723" w:rsidRDefault="00DF3723" w:rsidP="00A157A6">
      <w:pPr>
        <w:pStyle w:val="H2Text"/>
        <w:rPr>
          <w:rFonts w:eastAsia="+mn-ea"/>
        </w:rPr>
      </w:pPr>
      <w:r>
        <w:rPr>
          <w:rFonts w:eastAsia="+mn-ea"/>
        </w:rPr>
        <w:t>ISO 13374-1 (</w:t>
      </w:r>
      <w:hyperlink r:id="rId51" w:history="1">
        <w:r w:rsidRPr="00375E25">
          <w:rPr>
            <w:rStyle w:val="Hyperlink"/>
          </w:rPr>
          <w:t>http://webstore.ansi.org/RecordDetail.aspx?sku=BS+ISO+13374-1%3a2003</w:t>
        </w:r>
      </w:hyperlink>
      <w:r>
        <w:rPr>
          <w:rFonts w:eastAsia="+mn-ea"/>
        </w:rPr>
        <w:t xml:space="preserve">) states that condition assessment can be broken into the six distinct, layered processing blocks as shown in </w:t>
      </w:r>
      <w:fldSimple w:instr=" REF _Ref302625387 \h  \* MERGEFORMAT ">
        <w:r w:rsidR="000F4D0C" w:rsidRPr="000F4D0C">
          <w:rPr>
            <w:color w:val="0000FF"/>
            <w:u w:val="single"/>
          </w:rPr>
          <w:t xml:space="preserve">Figure </w:t>
        </w:r>
        <w:r w:rsidR="000F4D0C" w:rsidRPr="000F4D0C">
          <w:rPr>
            <w:noProof/>
            <w:color w:val="0000FF"/>
            <w:u w:val="single"/>
          </w:rPr>
          <w:t>3</w:t>
        </w:r>
        <w:r w:rsidR="000F4D0C" w:rsidRPr="000F4D0C">
          <w:rPr>
            <w:noProof/>
            <w:color w:val="0000FF"/>
            <w:u w:val="single"/>
          </w:rPr>
          <w:noBreakHyphen/>
          <w:t>3</w:t>
        </w:r>
      </w:fldSimple>
      <w:r>
        <w:rPr>
          <w:rFonts w:eastAsia="+mn-ea"/>
        </w:rPr>
        <w:t>:</w:t>
      </w:r>
    </w:p>
    <w:p w:rsidR="00DF3723" w:rsidRPr="002B3132" w:rsidRDefault="00DF3723" w:rsidP="00DF3723">
      <w:pPr>
        <w:pStyle w:val="H1Text"/>
        <w:rPr>
          <w:sz w:val="2"/>
          <w:szCs w:val="2"/>
        </w:rPr>
      </w:pPr>
      <w:r w:rsidRPr="00E951A4">
        <w:rPr>
          <w:rFonts w:eastAsia="+mn-ea"/>
        </w:rPr>
        <w:object w:dxaOrig="12655" w:dyaOrig="8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301.8pt" o:ole="">
            <v:imagedata r:id="rId52" o:title=""/>
          </v:shape>
          <o:OLEObject Type="Embed" ProgID="Visio.Drawing.11" ShapeID="_x0000_i1025" DrawAspect="Content" ObjectID="_1377266810" r:id="rId53"/>
        </w:object>
      </w:r>
    </w:p>
    <w:p w:rsidR="00DF3723" w:rsidRDefault="00DF3723" w:rsidP="00DF3723">
      <w:pPr>
        <w:pStyle w:val="Caption"/>
        <w:spacing w:after="240"/>
        <w:jc w:val="center"/>
      </w:pPr>
      <w:bookmarkStart w:id="36" w:name="_Ref302625387"/>
      <w:bookmarkStart w:id="37" w:name="_Ref302631022"/>
      <w:bookmarkStart w:id="38" w:name="_Toc303240019"/>
      <w:r>
        <w:t xml:space="preserve">Figure </w:t>
      </w:r>
      <w:fldSimple w:instr=" STYLEREF 1 \s ">
        <w:r w:rsidR="00C67161">
          <w:rPr>
            <w:noProof/>
          </w:rPr>
          <w:t>3</w:t>
        </w:r>
      </w:fldSimple>
      <w:r w:rsidR="00384754">
        <w:noBreakHyphen/>
      </w:r>
      <w:fldSimple w:instr=" SEQ Figure \* ARABIC \s 1 ">
        <w:r w:rsidR="00C67161">
          <w:rPr>
            <w:noProof/>
          </w:rPr>
          <w:t>3</w:t>
        </w:r>
      </w:fldSimple>
      <w:bookmarkEnd w:id="36"/>
      <w:r>
        <w:tab/>
        <w:t>Condition Assessment Processing Blocks</w:t>
      </w:r>
      <w:bookmarkEnd w:id="37"/>
      <w:bookmarkEnd w:id="38"/>
    </w:p>
    <w:p w:rsidR="00DF3723" w:rsidRPr="00365FDB" w:rsidRDefault="00DF3723" w:rsidP="00DF3723">
      <w:pPr>
        <w:pStyle w:val="H1Text"/>
      </w:pPr>
      <w:r>
        <w:t>The DA, DM, and SD assessment blocks are technology-specific and require signal processing and data analysis functions.</w:t>
      </w:r>
    </w:p>
    <w:p w:rsidR="00DF3723" w:rsidRDefault="00DF3723" w:rsidP="004974CF">
      <w:pPr>
        <w:pStyle w:val="H1Text"/>
        <w:numPr>
          <w:ilvl w:val="0"/>
          <w:numId w:val="26"/>
        </w:numPr>
      </w:pPr>
      <w:r>
        <w:rPr>
          <w:b/>
        </w:rPr>
        <w:t xml:space="preserve">(DA) </w:t>
      </w:r>
      <w:r w:rsidRPr="00B04A30">
        <w:rPr>
          <w:b/>
        </w:rPr>
        <w:t>Data Acquisition</w:t>
      </w:r>
      <w:r>
        <w:t xml:space="preserve"> – Converts output from a sensor/transducer to a digital parameter that represents a physical quantity and related metadata such as time, calibration, data quality, etc …</w:t>
      </w:r>
    </w:p>
    <w:p w:rsidR="00DF3723" w:rsidRPr="00B04A30" w:rsidRDefault="00DF3723" w:rsidP="004974CF">
      <w:pPr>
        <w:pStyle w:val="H1Text"/>
        <w:numPr>
          <w:ilvl w:val="0"/>
          <w:numId w:val="26"/>
        </w:numPr>
      </w:pPr>
      <w:r>
        <w:rPr>
          <w:b/>
          <w:bCs/>
        </w:rPr>
        <w:t xml:space="preserve">(DM) </w:t>
      </w:r>
      <w:r w:rsidRPr="00B04A30">
        <w:rPr>
          <w:b/>
          <w:bCs/>
        </w:rPr>
        <w:t xml:space="preserve">Data </w:t>
      </w:r>
      <w:r>
        <w:rPr>
          <w:b/>
          <w:bCs/>
        </w:rPr>
        <w:t>M</w:t>
      </w:r>
      <w:r w:rsidRPr="00B04A30">
        <w:rPr>
          <w:b/>
          <w:bCs/>
        </w:rPr>
        <w:t>anipulation</w:t>
      </w:r>
      <w:r>
        <w:t xml:space="preserve"> – </w:t>
      </w:r>
      <w:r w:rsidRPr="00B04A30">
        <w:rPr>
          <w:rFonts w:cs="Times-Roman~15"/>
        </w:rPr>
        <w:t>Performs any kind of processing (e.g., signal processing) necessary for the sensor values to be meaningful with respect to state and health assessment.</w:t>
      </w:r>
    </w:p>
    <w:p w:rsidR="00DF3723" w:rsidRPr="00B04A30" w:rsidRDefault="00DF3723" w:rsidP="004974CF">
      <w:pPr>
        <w:pStyle w:val="H1Text"/>
        <w:numPr>
          <w:ilvl w:val="0"/>
          <w:numId w:val="26"/>
        </w:numPr>
      </w:pPr>
      <w:r w:rsidRPr="00B04A30">
        <w:rPr>
          <w:rFonts w:cs="Times-Bold~28"/>
          <w:b/>
          <w:bCs/>
        </w:rPr>
        <w:t>(SD) State Detection</w:t>
      </w:r>
      <w:r>
        <w:t xml:space="preserve"> – Facilitates the creation and maintenance of normal baseline “profiles” that can be used to detect an </w:t>
      </w:r>
      <w:r>
        <w:rPr>
          <w:rFonts w:cs="Times-Roman~15"/>
        </w:rPr>
        <w:t>abnormal condition whenever new data is acquired.</w:t>
      </w:r>
    </w:p>
    <w:p w:rsidR="00DF3723" w:rsidRPr="00365FDB" w:rsidRDefault="00DF3723" w:rsidP="00DF3723">
      <w:pPr>
        <w:pStyle w:val="H1Text"/>
      </w:pPr>
      <w:r>
        <w:t>The HA, PA, and AG blocks normally attempt to combine monitoring technologies to assess current health, predict future failures, and provide recommended actions to operations and maintenance personnel.</w:t>
      </w:r>
    </w:p>
    <w:p w:rsidR="00DF3723" w:rsidRDefault="00DF3723" w:rsidP="004974CF">
      <w:pPr>
        <w:pStyle w:val="H1Text"/>
        <w:numPr>
          <w:ilvl w:val="0"/>
          <w:numId w:val="27"/>
        </w:numPr>
      </w:pPr>
      <w:r>
        <w:rPr>
          <w:rFonts w:cs="Times-Bold~28"/>
          <w:b/>
          <w:bCs/>
        </w:rPr>
        <w:t>(HA) Health Assessment</w:t>
      </w:r>
      <w:r>
        <w:t xml:space="preserve"> – Considers all state information to diagnose any faults and to rate current health.</w:t>
      </w:r>
    </w:p>
    <w:p w:rsidR="00DF3723" w:rsidRDefault="00DF3723" w:rsidP="004974CF">
      <w:pPr>
        <w:pStyle w:val="H1Text"/>
        <w:numPr>
          <w:ilvl w:val="0"/>
          <w:numId w:val="27"/>
        </w:numPr>
      </w:pPr>
      <w:r>
        <w:rPr>
          <w:rFonts w:cs="Times-Bold~28"/>
          <w:b/>
          <w:bCs/>
        </w:rPr>
        <w:lastRenderedPageBreak/>
        <w:t>(PA) Prognostics Assessment</w:t>
      </w:r>
      <w:r>
        <w:t xml:space="preserve"> – Predicts the remaining lifetime until the next significant state change.</w:t>
      </w:r>
    </w:p>
    <w:p w:rsidR="00DF3723" w:rsidRDefault="00DF3723" w:rsidP="004974CF">
      <w:pPr>
        <w:pStyle w:val="H1Text"/>
        <w:numPr>
          <w:ilvl w:val="0"/>
          <w:numId w:val="27"/>
        </w:numPr>
      </w:pPr>
      <w:r>
        <w:rPr>
          <w:rFonts w:cs="Times-Bold~28"/>
          <w:b/>
          <w:bCs/>
        </w:rPr>
        <w:t>(AG) Advisory Generation</w:t>
      </w:r>
      <w:r>
        <w:t xml:space="preserve"> – Provides actionable information regarding maintenance actions or changes of operational settings that will optimize platform service.</w:t>
      </w:r>
    </w:p>
    <w:p w:rsidR="00DF3723" w:rsidRDefault="00DF3723" w:rsidP="00693F9B">
      <w:pPr>
        <w:pStyle w:val="Heading2"/>
      </w:pPr>
      <w:bookmarkStart w:id="39" w:name="_Toc303151924"/>
      <w:r>
        <w:t>From Sensor to Enterprise Overview</w:t>
      </w:r>
      <w:bookmarkEnd w:id="39"/>
    </w:p>
    <w:p w:rsidR="00A157A6" w:rsidRPr="00A157A6" w:rsidRDefault="00A157A6" w:rsidP="001057A2">
      <w:pPr>
        <w:pStyle w:val="H2Text"/>
        <w:rPr>
          <w:rFonts w:eastAsia="+mn-ea"/>
        </w:rPr>
      </w:pPr>
      <w:r>
        <w:rPr>
          <w:rFonts w:eastAsia="+mn-ea"/>
        </w:rPr>
        <w:t>From sensor to analysis, most platform data originates from platform sensors.  A discussion of what is or should be monitored is platform specific and beyond the scope of this document.  However, it is important to understand that not all data generated by a platform is needed on that platform or in real-time.</w:t>
      </w:r>
    </w:p>
    <w:p w:rsidR="00747896" w:rsidRPr="008A4B50" w:rsidRDefault="008A4B50" w:rsidP="00DF3723">
      <w:pPr>
        <w:spacing w:before="360"/>
        <w:rPr>
          <w:sz w:val="2"/>
          <w:szCs w:val="2"/>
        </w:rPr>
      </w:pPr>
      <w:r>
        <w:object w:dxaOrig="9714" w:dyaOrig="1810">
          <v:shape id="_x0000_i1026" type="#_x0000_t75" style="width:468.2pt;height:86.25pt" o:ole="">
            <v:imagedata r:id="rId54" o:title=""/>
          </v:shape>
          <o:OLEObject Type="Embed" ProgID="Visio.Drawing.11" ShapeID="_x0000_i1026" DrawAspect="Content" ObjectID="_1377266811" r:id="rId55"/>
        </w:object>
      </w:r>
    </w:p>
    <w:p w:rsidR="00747896" w:rsidRPr="00747896" w:rsidRDefault="00747896" w:rsidP="00531EF0">
      <w:pPr>
        <w:pStyle w:val="Caption"/>
        <w:jc w:val="center"/>
      </w:pPr>
      <w:bookmarkStart w:id="40" w:name="_Ref302625560"/>
      <w:bookmarkStart w:id="41" w:name="_Toc303240020"/>
      <w:r>
        <w:t xml:space="preserve">Figure </w:t>
      </w:r>
      <w:fldSimple w:instr=" STYLEREF 1 \s ">
        <w:r w:rsidR="000F4D0C">
          <w:rPr>
            <w:noProof/>
          </w:rPr>
          <w:t>3</w:t>
        </w:r>
      </w:fldSimple>
      <w:r w:rsidR="00384754">
        <w:noBreakHyphen/>
      </w:r>
      <w:fldSimple w:instr=" SEQ Figure \* ARABIC \s 1 ">
        <w:r w:rsidR="000F4D0C">
          <w:rPr>
            <w:noProof/>
          </w:rPr>
          <w:t>4</w:t>
        </w:r>
      </w:fldSimple>
      <w:bookmarkEnd w:id="40"/>
      <w:r>
        <w:tab/>
      </w:r>
      <w:r>
        <w:rPr>
          <w:noProof/>
        </w:rPr>
        <w:t>From Sensor to Enterprise Overview (</w:t>
      </w:r>
      <w:r>
        <w:t>Pre-CBM</w:t>
      </w:r>
      <w:r>
        <w:rPr>
          <w:noProof/>
        </w:rPr>
        <w:t>)</w:t>
      </w:r>
      <w:bookmarkEnd w:id="41"/>
    </w:p>
    <w:p w:rsidR="00355688" w:rsidRPr="001057A2" w:rsidRDefault="000F008D" w:rsidP="001057A2">
      <w:pPr>
        <w:pStyle w:val="H2Text"/>
      </w:pPr>
      <w:fldSimple w:instr=" REF _Ref302625560 \h  \* MERGEFORMAT ">
        <w:r w:rsidR="000F4D0C" w:rsidRPr="000F4D0C">
          <w:rPr>
            <w:color w:val="0000FF"/>
            <w:u w:val="single"/>
          </w:rPr>
          <w:t>F</w:t>
        </w:r>
        <w:r w:rsidR="000F4D0C" w:rsidRPr="00814308">
          <w:rPr>
            <w:color w:val="0000FF"/>
            <w:u w:val="single"/>
          </w:rPr>
          <w:t>igu</w:t>
        </w:r>
        <w:r w:rsidR="000F4D0C" w:rsidRPr="000F4D0C">
          <w:rPr>
            <w:color w:val="0000FF"/>
            <w:u w:val="single"/>
          </w:rPr>
          <w:t xml:space="preserve">re </w:t>
        </w:r>
        <w:r w:rsidR="000F4D0C" w:rsidRPr="000F4D0C">
          <w:rPr>
            <w:noProof/>
            <w:color w:val="0000FF"/>
            <w:u w:val="single"/>
          </w:rPr>
          <w:t>3</w:t>
        </w:r>
        <w:r w:rsidR="000F4D0C" w:rsidRPr="000F4D0C">
          <w:rPr>
            <w:noProof/>
            <w:color w:val="0000FF"/>
            <w:u w:val="single"/>
          </w:rPr>
          <w:noBreakHyphen/>
          <w:t>4</w:t>
        </w:r>
      </w:fldSimple>
      <w:r w:rsidR="00892947" w:rsidRPr="001057A2">
        <w:t xml:space="preserve"> </w:t>
      </w:r>
      <w:r w:rsidR="00860871" w:rsidRPr="001057A2">
        <w:rPr>
          <w:rFonts w:eastAsia="+mn-ea"/>
        </w:rPr>
        <w:t xml:space="preserve">provides a high-level notional </w:t>
      </w:r>
      <w:r w:rsidR="00814308">
        <w:rPr>
          <w:rFonts w:eastAsia="+mn-ea"/>
        </w:rPr>
        <w:t xml:space="preserve">implementation </w:t>
      </w:r>
      <w:r w:rsidR="00860871" w:rsidRPr="001057A2">
        <w:rPr>
          <w:rFonts w:eastAsia="+mn-ea"/>
        </w:rPr>
        <w:t>of the “Pre-CBM”</w:t>
      </w:r>
      <w:r w:rsidR="00814308">
        <w:rPr>
          <w:rFonts w:eastAsia="+mn-ea"/>
        </w:rPr>
        <w:t xml:space="preserve"> (as shown in </w:t>
      </w:r>
      <w:r w:rsidRPr="00814308">
        <w:rPr>
          <w:rFonts w:eastAsia="+mn-ea"/>
          <w:color w:val="0000FF"/>
          <w:u w:val="single"/>
        </w:rPr>
        <w:fldChar w:fldCharType="begin"/>
      </w:r>
      <w:r w:rsidR="00814308" w:rsidRPr="00814308">
        <w:rPr>
          <w:rFonts w:eastAsia="+mn-ea"/>
          <w:color w:val="0000FF"/>
          <w:u w:val="single"/>
        </w:rPr>
        <w:instrText xml:space="preserve"> REF _Ref302625387 \h </w:instrText>
      </w:r>
      <w:r w:rsidRPr="00814308">
        <w:rPr>
          <w:rFonts w:eastAsia="+mn-ea"/>
          <w:color w:val="0000FF"/>
          <w:u w:val="single"/>
        </w:rPr>
      </w:r>
      <w:r w:rsidRPr="00814308">
        <w:rPr>
          <w:rFonts w:eastAsia="+mn-ea"/>
          <w:color w:val="0000FF"/>
          <w:u w:val="single"/>
        </w:rPr>
        <w:fldChar w:fldCharType="separate"/>
      </w:r>
      <w:r w:rsidR="00814308" w:rsidRPr="00814308">
        <w:rPr>
          <w:color w:val="0000FF"/>
          <w:u w:val="single"/>
        </w:rPr>
        <w:t xml:space="preserve">Figure </w:t>
      </w:r>
      <w:r w:rsidR="00814308" w:rsidRPr="00814308">
        <w:rPr>
          <w:noProof/>
          <w:color w:val="0000FF"/>
          <w:u w:val="single"/>
        </w:rPr>
        <w:t>3</w:t>
      </w:r>
      <w:r w:rsidR="00814308" w:rsidRPr="00814308">
        <w:rPr>
          <w:color w:val="0000FF"/>
          <w:u w:val="single"/>
        </w:rPr>
        <w:noBreakHyphen/>
      </w:r>
      <w:r w:rsidR="00814308" w:rsidRPr="00814308">
        <w:rPr>
          <w:noProof/>
          <w:color w:val="0000FF"/>
          <w:u w:val="single"/>
        </w:rPr>
        <w:t>3</w:t>
      </w:r>
      <w:r w:rsidRPr="00814308">
        <w:rPr>
          <w:rFonts w:eastAsia="+mn-ea"/>
          <w:color w:val="0000FF"/>
          <w:u w:val="single"/>
        </w:rPr>
        <w:fldChar w:fldCharType="end"/>
      </w:r>
      <w:r w:rsidR="00814308">
        <w:rPr>
          <w:rFonts w:eastAsia="+mn-ea"/>
        </w:rPr>
        <w:t>)</w:t>
      </w:r>
      <w:r w:rsidR="00860871" w:rsidRPr="001057A2">
        <w:rPr>
          <w:rFonts w:eastAsia="+mn-ea"/>
        </w:rPr>
        <w:t xml:space="preserve"> sensor to enterprise data path.  It is intended to convey the idea that collected data is manually logged and later entered into an electronic system for eventual transmission to National.  T</w:t>
      </w:r>
      <w:r w:rsidR="00D018AF" w:rsidRPr="001057A2">
        <w:rPr>
          <w:rFonts w:eastAsia="+mn-ea"/>
        </w:rPr>
        <w:t xml:space="preserve">he time required for </w:t>
      </w:r>
      <w:r w:rsidR="007A1FE2" w:rsidRPr="001057A2">
        <w:rPr>
          <w:rFonts w:eastAsia="+mn-ea"/>
        </w:rPr>
        <w:t xml:space="preserve">Pre-CBM </w:t>
      </w:r>
      <w:r w:rsidR="00D018AF" w:rsidRPr="001057A2">
        <w:rPr>
          <w:rFonts w:eastAsia="+mn-ea"/>
        </w:rPr>
        <w:t xml:space="preserve">data to become available at </w:t>
      </w:r>
      <w:r w:rsidR="003A66CA" w:rsidRPr="001057A2">
        <w:rPr>
          <w:rFonts w:eastAsia="+mn-ea"/>
        </w:rPr>
        <w:t>N</w:t>
      </w:r>
      <w:r w:rsidR="00D018AF" w:rsidRPr="001057A2">
        <w:rPr>
          <w:rFonts w:eastAsia="+mn-ea"/>
        </w:rPr>
        <w:t xml:space="preserve">ational for aggregation into actionable information is </w:t>
      </w:r>
      <w:r w:rsidR="003A66CA" w:rsidRPr="001057A2">
        <w:rPr>
          <w:rFonts w:eastAsia="+mn-ea"/>
        </w:rPr>
        <w:t>often measured in weeks/months</w:t>
      </w:r>
      <w:r w:rsidR="00D018AF" w:rsidRPr="001057A2">
        <w:rPr>
          <w:rFonts w:eastAsia="+mn-ea"/>
        </w:rPr>
        <w:t xml:space="preserve"> and the data is often of limited use in the first place.</w:t>
      </w:r>
    </w:p>
    <w:p w:rsidR="00765CB4" w:rsidRDefault="001C6AA7" w:rsidP="00531EF0">
      <w:pPr>
        <w:pStyle w:val="H1Text"/>
        <w:spacing w:before="360"/>
      </w:pPr>
      <w:r>
        <w:object w:dxaOrig="11331" w:dyaOrig="4432">
          <v:shape id="_x0000_i1027" type="#_x0000_t75" style="width:465.65pt;height:179.8pt" o:ole="">
            <v:imagedata r:id="rId56" o:title=""/>
          </v:shape>
          <o:OLEObject Type="Embed" ProgID="Visio.Drawing.11" ShapeID="_x0000_i1027" DrawAspect="Content" ObjectID="_1377266812" r:id="rId57"/>
        </w:object>
      </w:r>
    </w:p>
    <w:p w:rsidR="00C617F9" w:rsidRDefault="00176D9F" w:rsidP="00531EF0">
      <w:pPr>
        <w:pStyle w:val="Caption"/>
        <w:jc w:val="center"/>
        <w:rPr>
          <w:rFonts w:eastAsia="+mn-ea"/>
        </w:rPr>
      </w:pPr>
      <w:bookmarkStart w:id="42" w:name="_Ref302625678"/>
      <w:bookmarkStart w:id="43" w:name="_Toc300051687"/>
      <w:bookmarkStart w:id="44" w:name="_Toc303240021"/>
      <w:r>
        <w:t xml:space="preserve">Figure </w:t>
      </w:r>
      <w:fldSimple w:instr=" STYLEREF 1 \s ">
        <w:r w:rsidR="000F4D0C">
          <w:rPr>
            <w:noProof/>
          </w:rPr>
          <w:t>3</w:t>
        </w:r>
      </w:fldSimple>
      <w:r w:rsidR="00384754">
        <w:noBreakHyphen/>
      </w:r>
      <w:fldSimple w:instr=" SEQ Figure \* ARABIC \s 1 ">
        <w:r w:rsidR="000F4D0C">
          <w:rPr>
            <w:noProof/>
          </w:rPr>
          <w:t>5</w:t>
        </w:r>
      </w:fldSimple>
      <w:bookmarkEnd w:id="42"/>
      <w:r w:rsidR="00765CB4">
        <w:tab/>
      </w:r>
      <w:r>
        <w:rPr>
          <w:noProof/>
        </w:rPr>
        <w:t>From Sensor to Enterprise Overview</w:t>
      </w:r>
      <w:r w:rsidR="00D018AF">
        <w:rPr>
          <w:noProof/>
        </w:rPr>
        <w:t xml:space="preserve"> (Post-CBM)</w:t>
      </w:r>
      <w:bookmarkEnd w:id="43"/>
      <w:bookmarkEnd w:id="44"/>
    </w:p>
    <w:p w:rsidR="007411E2" w:rsidRPr="00DF3723" w:rsidRDefault="000F008D" w:rsidP="00C1193B">
      <w:pPr>
        <w:pStyle w:val="H2Text"/>
        <w:rPr>
          <w:rFonts w:eastAsia="+mn-ea"/>
        </w:rPr>
      </w:pPr>
      <w:fldSimple w:instr=" REF _Ref302625678 \h  \* MERGEFORMAT ">
        <w:r w:rsidR="000F4D0C" w:rsidRPr="000F4D0C">
          <w:rPr>
            <w:color w:val="0000FF"/>
            <w:u w:val="single"/>
          </w:rPr>
          <w:t xml:space="preserve">Figure </w:t>
        </w:r>
        <w:r w:rsidR="000F4D0C" w:rsidRPr="000F4D0C">
          <w:rPr>
            <w:noProof/>
            <w:color w:val="0000FF"/>
            <w:u w:val="single"/>
          </w:rPr>
          <w:t>3</w:t>
        </w:r>
        <w:r w:rsidR="000F4D0C" w:rsidRPr="000F4D0C">
          <w:rPr>
            <w:noProof/>
            <w:color w:val="0000FF"/>
            <w:u w:val="single"/>
          </w:rPr>
          <w:noBreakHyphen/>
          <w:t>5</w:t>
        </w:r>
      </w:fldSimple>
      <w:r w:rsidR="00987462">
        <w:t xml:space="preserve"> </w:t>
      </w:r>
      <w:r w:rsidR="00176D9F" w:rsidRPr="00DF3723">
        <w:rPr>
          <w:rFonts w:eastAsia="+mn-ea"/>
        </w:rPr>
        <w:t>provides a</w:t>
      </w:r>
      <w:r w:rsidR="000A5255" w:rsidRPr="00DF3723">
        <w:rPr>
          <w:rFonts w:eastAsia="+mn-ea"/>
        </w:rPr>
        <w:t xml:space="preserve"> high-level</w:t>
      </w:r>
      <w:r w:rsidR="00176D9F" w:rsidRPr="00DF3723">
        <w:rPr>
          <w:rFonts w:eastAsia="+mn-ea"/>
        </w:rPr>
        <w:t xml:space="preserve"> notional </w:t>
      </w:r>
      <w:r w:rsidR="00814308">
        <w:rPr>
          <w:rFonts w:eastAsia="+mn-ea"/>
        </w:rPr>
        <w:t>implementation</w:t>
      </w:r>
      <w:r w:rsidR="00176D9F" w:rsidRPr="00DF3723">
        <w:rPr>
          <w:rFonts w:eastAsia="+mn-ea"/>
        </w:rPr>
        <w:t xml:space="preserve"> of the </w:t>
      </w:r>
      <w:r w:rsidR="00250A43" w:rsidRPr="00DF3723">
        <w:rPr>
          <w:rFonts w:eastAsia="+mn-ea"/>
        </w:rPr>
        <w:t xml:space="preserve">“Post-CBM” </w:t>
      </w:r>
      <w:r w:rsidR="00814308">
        <w:rPr>
          <w:rFonts w:eastAsia="+mn-ea"/>
        </w:rPr>
        <w:t xml:space="preserve">(as shown in </w:t>
      </w:r>
      <w:r w:rsidRPr="00814308">
        <w:rPr>
          <w:rFonts w:eastAsia="+mn-ea"/>
          <w:color w:val="0000FF"/>
          <w:u w:val="single"/>
        </w:rPr>
        <w:fldChar w:fldCharType="begin"/>
      </w:r>
      <w:r w:rsidR="00814308" w:rsidRPr="00814308">
        <w:rPr>
          <w:rFonts w:eastAsia="+mn-ea"/>
          <w:color w:val="0000FF"/>
          <w:u w:val="single"/>
        </w:rPr>
        <w:instrText xml:space="preserve"> REF _Ref302625387 \h </w:instrText>
      </w:r>
      <w:r w:rsidRPr="00814308">
        <w:rPr>
          <w:rFonts w:eastAsia="+mn-ea"/>
          <w:color w:val="0000FF"/>
          <w:u w:val="single"/>
        </w:rPr>
      </w:r>
      <w:r w:rsidRPr="00814308">
        <w:rPr>
          <w:rFonts w:eastAsia="+mn-ea"/>
          <w:color w:val="0000FF"/>
          <w:u w:val="single"/>
        </w:rPr>
        <w:fldChar w:fldCharType="separate"/>
      </w:r>
      <w:r w:rsidR="00814308" w:rsidRPr="00814308">
        <w:rPr>
          <w:color w:val="0000FF"/>
          <w:u w:val="single"/>
        </w:rPr>
        <w:t xml:space="preserve">Figure </w:t>
      </w:r>
      <w:r w:rsidR="00814308" w:rsidRPr="00814308">
        <w:rPr>
          <w:noProof/>
          <w:color w:val="0000FF"/>
          <w:u w:val="single"/>
        </w:rPr>
        <w:t>3</w:t>
      </w:r>
      <w:r w:rsidR="00814308" w:rsidRPr="00814308">
        <w:rPr>
          <w:color w:val="0000FF"/>
          <w:u w:val="single"/>
        </w:rPr>
        <w:noBreakHyphen/>
      </w:r>
      <w:r w:rsidR="00814308" w:rsidRPr="00814308">
        <w:rPr>
          <w:noProof/>
          <w:color w:val="0000FF"/>
          <w:u w:val="single"/>
        </w:rPr>
        <w:t>3</w:t>
      </w:r>
      <w:r w:rsidRPr="00814308">
        <w:rPr>
          <w:rFonts w:eastAsia="+mn-ea"/>
          <w:color w:val="0000FF"/>
          <w:u w:val="single"/>
        </w:rPr>
        <w:fldChar w:fldCharType="end"/>
      </w:r>
      <w:r w:rsidR="00814308">
        <w:rPr>
          <w:rFonts w:eastAsia="+mn-ea"/>
        </w:rPr>
        <w:t xml:space="preserve">) </w:t>
      </w:r>
      <w:r w:rsidR="00176D9F" w:rsidRPr="00DF3723">
        <w:rPr>
          <w:rFonts w:eastAsia="+mn-ea"/>
        </w:rPr>
        <w:t xml:space="preserve">sensor to enterprise data path.  </w:t>
      </w:r>
      <w:r w:rsidR="006C1A45" w:rsidRPr="00DF3723">
        <w:rPr>
          <w:rFonts w:eastAsia="+mn-ea"/>
        </w:rPr>
        <w:t xml:space="preserve">It is notional in many ways but </w:t>
      </w:r>
      <w:r w:rsidR="003F57C0" w:rsidRPr="00DF3723">
        <w:rPr>
          <w:rFonts w:eastAsia="+mn-ea"/>
        </w:rPr>
        <w:t>a few</w:t>
      </w:r>
      <w:r w:rsidR="006C1A45" w:rsidRPr="00DF3723">
        <w:rPr>
          <w:rFonts w:eastAsia="+mn-ea"/>
        </w:rPr>
        <w:t xml:space="preserve"> </w:t>
      </w:r>
      <w:r w:rsidR="00856845" w:rsidRPr="00DF3723">
        <w:rPr>
          <w:rFonts w:eastAsia="+mn-ea"/>
        </w:rPr>
        <w:t xml:space="preserve">are </w:t>
      </w:r>
      <w:r w:rsidR="006C1A45" w:rsidRPr="00DF3723">
        <w:rPr>
          <w:rFonts w:eastAsia="+mn-ea"/>
        </w:rPr>
        <w:t>worth mentioning explicitly</w:t>
      </w:r>
      <w:r w:rsidR="00856845" w:rsidRPr="00DF3723">
        <w:rPr>
          <w:rFonts w:eastAsia="+mn-ea"/>
        </w:rPr>
        <w:t xml:space="preserve">.  A </w:t>
      </w:r>
      <w:r w:rsidR="006C1A45" w:rsidRPr="00DF3723">
        <w:rPr>
          <w:rFonts w:eastAsia="+mn-ea"/>
        </w:rPr>
        <w:t>platform is not limited to the ones shown.  A platform may be any piece of equipment</w:t>
      </w:r>
      <w:r w:rsidR="003F57C0" w:rsidRPr="00DF3723">
        <w:rPr>
          <w:rFonts w:eastAsia="+mn-ea"/>
        </w:rPr>
        <w:t>, such as a generator,</w:t>
      </w:r>
      <w:r w:rsidR="006C1A45" w:rsidRPr="00DF3723">
        <w:rPr>
          <w:rFonts w:eastAsia="+mn-ea"/>
        </w:rPr>
        <w:t xml:space="preserve"> that could benefit from CBM.  Also, </w:t>
      </w:r>
      <w:r w:rsidR="000A3B73" w:rsidRPr="00DF3723">
        <w:rPr>
          <w:rFonts w:eastAsia="+mn-ea"/>
        </w:rPr>
        <w:t>Digital L</w:t>
      </w:r>
      <w:r w:rsidR="006C1A45" w:rsidRPr="00DF3723">
        <w:rPr>
          <w:rFonts w:eastAsia="+mn-ea"/>
        </w:rPr>
        <w:t xml:space="preserve">ogbook is used here in a generic sense. Any given platform may or may not have a </w:t>
      </w:r>
      <w:r w:rsidR="008A4B50" w:rsidRPr="00DF3723">
        <w:rPr>
          <w:rFonts w:eastAsia="+mn-ea"/>
        </w:rPr>
        <w:t xml:space="preserve">Digital </w:t>
      </w:r>
      <w:r w:rsidR="006C1A45" w:rsidRPr="00DF3723">
        <w:rPr>
          <w:rFonts w:eastAsia="+mn-ea"/>
        </w:rPr>
        <w:t>Logbook</w:t>
      </w:r>
      <w:r w:rsidR="008A4B50" w:rsidRPr="00DF3723">
        <w:rPr>
          <w:rFonts w:eastAsia="+mn-ea"/>
        </w:rPr>
        <w:t>, or a Paper Logbook, or both</w:t>
      </w:r>
      <w:r w:rsidR="006C1A45" w:rsidRPr="00DF3723">
        <w:rPr>
          <w:rFonts w:eastAsia="+mn-ea"/>
        </w:rPr>
        <w:t xml:space="preserve">. This diagram is intended to convey that </w:t>
      </w:r>
      <w:r w:rsidR="00250A43" w:rsidRPr="00DF3723">
        <w:rPr>
          <w:rFonts w:eastAsia="+mn-ea"/>
        </w:rPr>
        <w:t xml:space="preserve">data electronically collected </w:t>
      </w:r>
      <w:r w:rsidR="006C1A45" w:rsidRPr="00DF3723">
        <w:rPr>
          <w:rFonts w:eastAsia="+mn-ea"/>
        </w:rPr>
        <w:t xml:space="preserve">from a platform sensor </w:t>
      </w:r>
      <w:r w:rsidR="00250A43" w:rsidRPr="00DF3723">
        <w:rPr>
          <w:rFonts w:eastAsia="+mn-ea"/>
        </w:rPr>
        <w:t xml:space="preserve">can </w:t>
      </w:r>
      <w:r w:rsidR="003F57C0" w:rsidRPr="00DF3723">
        <w:rPr>
          <w:rFonts w:eastAsia="+mn-ea"/>
        </w:rPr>
        <w:t xml:space="preserve">be placed into a standardized file format and </w:t>
      </w:r>
      <w:r w:rsidR="006C1A45" w:rsidRPr="00DF3723">
        <w:rPr>
          <w:rFonts w:eastAsia="+mn-ea"/>
        </w:rPr>
        <w:t xml:space="preserve">ultimately be collected at a central location </w:t>
      </w:r>
      <w:r w:rsidR="003F57C0" w:rsidRPr="00DF3723">
        <w:rPr>
          <w:rFonts w:eastAsia="+mn-ea"/>
        </w:rPr>
        <w:t>where it can be catalogued and stored for analysis.</w:t>
      </w:r>
      <w:r w:rsidR="00250A43" w:rsidRPr="00DF3723">
        <w:rPr>
          <w:rFonts w:eastAsia="+mn-ea"/>
        </w:rPr>
        <w:t xml:space="preserve">  The time required </w:t>
      </w:r>
      <w:r w:rsidR="003A66CA" w:rsidRPr="00DF3723">
        <w:rPr>
          <w:rFonts w:eastAsia="+mn-ea"/>
        </w:rPr>
        <w:t xml:space="preserve">for </w:t>
      </w:r>
      <w:r w:rsidR="007A1FE2" w:rsidRPr="00DF3723">
        <w:rPr>
          <w:rFonts w:eastAsia="+mn-ea"/>
        </w:rPr>
        <w:t xml:space="preserve">Post-CBM </w:t>
      </w:r>
      <w:r w:rsidR="003A66CA" w:rsidRPr="00DF3723">
        <w:rPr>
          <w:rFonts w:eastAsia="+mn-ea"/>
        </w:rPr>
        <w:t xml:space="preserve">data to become available at National for aggregation into actionable information can be </w:t>
      </w:r>
      <w:r w:rsidR="00250A43" w:rsidRPr="00DF3723">
        <w:rPr>
          <w:rFonts w:eastAsia="+mn-ea"/>
        </w:rPr>
        <w:t>measured in hours</w:t>
      </w:r>
      <w:r w:rsidR="003A66CA" w:rsidRPr="00DF3723">
        <w:rPr>
          <w:rFonts w:eastAsia="+mn-ea"/>
        </w:rPr>
        <w:t>/</w:t>
      </w:r>
      <w:r w:rsidR="008A4B50" w:rsidRPr="00DF3723">
        <w:rPr>
          <w:rFonts w:eastAsia="+mn-ea"/>
        </w:rPr>
        <w:t>days</w:t>
      </w:r>
      <w:r w:rsidR="00250A43" w:rsidRPr="00DF3723">
        <w:rPr>
          <w:rFonts w:eastAsia="+mn-ea"/>
        </w:rPr>
        <w:t xml:space="preserve"> instead of weeks</w:t>
      </w:r>
      <w:r w:rsidR="003A66CA" w:rsidRPr="00DF3723">
        <w:rPr>
          <w:rFonts w:eastAsia="+mn-ea"/>
        </w:rPr>
        <w:t>/</w:t>
      </w:r>
      <w:r w:rsidR="008A4B50" w:rsidRPr="00DF3723">
        <w:rPr>
          <w:rFonts w:eastAsia="+mn-ea"/>
        </w:rPr>
        <w:t>months</w:t>
      </w:r>
      <w:r w:rsidR="00250A43" w:rsidRPr="00DF3723">
        <w:rPr>
          <w:rFonts w:eastAsia="+mn-ea"/>
        </w:rPr>
        <w:t>.  The faster report time coupled with the advanced nature of the data makes Post-CBM data valuable to a much wider user base.</w:t>
      </w:r>
    </w:p>
    <w:p w:rsidR="00A157A6" w:rsidRDefault="0056112E" w:rsidP="00693F9B">
      <w:pPr>
        <w:pStyle w:val="Heading2"/>
      </w:pPr>
      <w:bookmarkStart w:id="45" w:name="_Toc303151925"/>
      <w:bookmarkStart w:id="46" w:name="_Toc298317735"/>
      <w:bookmarkStart w:id="47" w:name="_Toc300054325"/>
      <w:bookmarkStart w:id="48" w:name="_Toc301501230"/>
      <w:r>
        <w:t>Sensor</w:t>
      </w:r>
      <w:r w:rsidR="001057A2">
        <w:t xml:space="preserve"> Basic</w:t>
      </w:r>
      <w:r>
        <w:t>s</w:t>
      </w:r>
      <w:bookmarkEnd w:id="45"/>
    </w:p>
    <w:p w:rsidR="00A157A6" w:rsidRDefault="00A157A6" w:rsidP="001057A2">
      <w:pPr>
        <w:pStyle w:val="H2Text"/>
      </w:pPr>
      <w:r>
        <w:t>A</w:t>
      </w:r>
      <w:r w:rsidRPr="00622D52">
        <w:t xml:space="preserve">ccording to </w:t>
      </w:r>
      <w:r w:rsidR="00CE7210">
        <w:t xml:space="preserve">the </w:t>
      </w:r>
      <w:r w:rsidRPr="00622D52">
        <w:t>Merriam-Webster Dictionary</w:t>
      </w:r>
      <w:r>
        <w:t xml:space="preserve"> (</w:t>
      </w:r>
      <w:hyperlink r:id="rId58" w:history="1">
        <w:r w:rsidRPr="00FB1B84">
          <w:rPr>
            <w:rStyle w:val="Hyperlink"/>
          </w:rPr>
          <w:t>http://www.merriam-webster.com/</w:t>
        </w:r>
      </w:hyperlink>
      <w:r>
        <w:t xml:space="preserve">) a </w:t>
      </w:r>
      <w:r>
        <w:rPr>
          <w:i/>
        </w:rPr>
        <w:t>sensing device</w:t>
      </w:r>
      <w:r>
        <w:t xml:space="preserve"> </w:t>
      </w:r>
      <w:r w:rsidRPr="00622D52">
        <w:t>is</w:t>
      </w:r>
      <w:r>
        <w:t>:</w:t>
      </w:r>
    </w:p>
    <w:p w:rsidR="00A157A6" w:rsidRPr="00F72BBD" w:rsidRDefault="00A157A6" w:rsidP="001057A2">
      <w:pPr>
        <w:pStyle w:val="H2Text"/>
        <w:numPr>
          <w:ilvl w:val="0"/>
          <w:numId w:val="40"/>
        </w:numPr>
      </w:pPr>
      <w:r w:rsidRPr="00F72BBD">
        <w:t>A device that responds to a physical stimulus (as heat, light, sound, pressure, magnetism, or a particular motion) and transmits a resulting impulse (as for measurement or operating a control)</w:t>
      </w:r>
    </w:p>
    <w:p w:rsidR="00A157A6" w:rsidRDefault="00A157A6" w:rsidP="001057A2">
      <w:pPr>
        <w:pStyle w:val="H2Text"/>
      </w:pPr>
      <w:r w:rsidRPr="008107E1">
        <w:t xml:space="preserve">Sensors produce a measurable response to a change in a physical condition and are an integral part of any CBM application. </w:t>
      </w:r>
      <w:r w:rsidR="00CE7210">
        <w:t xml:space="preserve"> </w:t>
      </w:r>
      <w:r w:rsidRPr="008107E1">
        <w:t xml:space="preserve">Responsible for converting </w:t>
      </w:r>
      <w:r>
        <w:t xml:space="preserve">a </w:t>
      </w:r>
      <w:r w:rsidRPr="008107E1">
        <w:t>physical phenomenon into a quantity</w:t>
      </w:r>
      <w:r>
        <w:t xml:space="preserve"> that is </w:t>
      </w:r>
      <w:r w:rsidRPr="008107E1">
        <w:t>measurable</w:t>
      </w:r>
      <w:r w:rsidR="00AD7341">
        <w:t>,</w:t>
      </w:r>
      <w:r w:rsidRPr="008107E1">
        <w:t xml:space="preserve"> the data produce</w:t>
      </w:r>
      <w:r w:rsidR="00AD7341">
        <w:t>d by sensors</w:t>
      </w:r>
      <w:r w:rsidRPr="008107E1">
        <w:t xml:space="preserve"> are the lifeblood of CBM.</w:t>
      </w:r>
    </w:p>
    <w:p w:rsidR="00B0317B" w:rsidRDefault="00B0317B" w:rsidP="001057A2">
      <w:pPr>
        <w:pStyle w:val="H2Text"/>
      </w:pPr>
      <w:r w:rsidRPr="00F72BBD">
        <w:t xml:space="preserve">Sensor data is a digitalized version of the </w:t>
      </w:r>
      <w:r>
        <w:t>output</w:t>
      </w:r>
      <w:r w:rsidRPr="00F72BBD">
        <w:t xml:space="preserve"> produced by a sensor.  Sensor data may be a voltage value that varies with the speed of a rotating shaft, a 16-bit binary value that represents engine RPMs, or any number of other possibilities.</w:t>
      </w:r>
    </w:p>
    <w:p w:rsidR="00A157A6" w:rsidRDefault="00A157A6" w:rsidP="005C25B5">
      <w:pPr>
        <w:pStyle w:val="H2Text"/>
        <w:spacing w:after="120" w:line="240" w:lineRule="auto"/>
      </w:pPr>
      <w:r>
        <w:t>If it heats up, cools down, moves, changes, fluctuates or wobbles there is probably a sensor that can detect and measure it:</w:t>
      </w:r>
    </w:p>
    <w:tbl>
      <w:tblPr>
        <w:tblStyle w:val="TableGrid"/>
        <w:tblW w:w="7153" w:type="dxa"/>
        <w:jc w:val="center"/>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7"/>
        <w:gridCol w:w="3616"/>
      </w:tblGrid>
      <w:tr w:rsidR="00A157A6" w:rsidTr="001057A2">
        <w:trPr>
          <w:jc w:val="center"/>
        </w:trPr>
        <w:tc>
          <w:tcPr>
            <w:tcW w:w="3537" w:type="dxa"/>
          </w:tcPr>
          <w:p w:rsidR="00A157A6" w:rsidRPr="00C028D1" w:rsidRDefault="00A157A6" w:rsidP="001057A2">
            <w:pPr>
              <w:pStyle w:val="H2Text"/>
              <w:numPr>
                <w:ilvl w:val="0"/>
                <w:numId w:val="41"/>
              </w:numPr>
              <w:spacing w:before="0" w:line="240" w:lineRule="auto"/>
              <w:ind w:left="395"/>
            </w:pPr>
            <w:r w:rsidRPr="00C028D1">
              <w:t>Acc</w:t>
            </w:r>
            <w:r>
              <w:t>eleration</w:t>
            </w:r>
          </w:p>
        </w:tc>
        <w:tc>
          <w:tcPr>
            <w:tcW w:w="3616" w:type="dxa"/>
          </w:tcPr>
          <w:p w:rsidR="00A157A6" w:rsidRDefault="00A157A6" w:rsidP="001057A2">
            <w:pPr>
              <w:pStyle w:val="H2Text"/>
              <w:numPr>
                <w:ilvl w:val="0"/>
                <w:numId w:val="41"/>
              </w:numPr>
              <w:spacing w:before="0" w:line="240" w:lineRule="auto"/>
              <w:ind w:left="358"/>
            </w:pPr>
            <w:r>
              <w:t>Magnetic Fields</w:t>
            </w:r>
          </w:p>
        </w:tc>
      </w:tr>
      <w:tr w:rsidR="00A157A6" w:rsidTr="001057A2">
        <w:trPr>
          <w:jc w:val="center"/>
        </w:trPr>
        <w:tc>
          <w:tcPr>
            <w:tcW w:w="3537" w:type="dxa"/>
          </w:tcPr>
          <w:p w:rsidR="00A157A6" w:rsidRPr="00C028D1" w:rsidRDefault="00A157A6" w:rsidP="001057A2">
            <w:pPr>
              <w:pStyle w:val="H2Text"/>
              <w:numPr>
                <w:ilvl w:val="0"/>
                <w:numId w:val="41"/>
              </w:numPr>
              <w:spacing w:before="0" w:line="240" w:lineRule="auto"/>
              <w:ind w:left="395"/>
            </w:pPr>
            <w:r w:rsidRPr="00C028D1">
              <w:t>A</w:t>
            </w:r>
            <w:r>
              <w:t>ngular/Linear Position</w:t>
            </w:r>
          </w:p>
        </w:tc>
        <w:tc>
          <w:tcPr>
            <w:tcW w:w="3616" w:type="dxa"/>
          </w:tcPr>
          <w:p w:rsidR="00A157A6" w:rsidRDefault="00A157A6" w:rsidP="001057A2">
            <w:pPr>
              <w:pStyle w:val="H2Text"/>
              <w:numPr>
                <w:ilvl w:val="0"/>
                <w:numId w:val="41"/>
              </w:numPr>
              <w:spacing w:before="0" w:line="240" w:lineRule="auto"/>
              <w:ind w:left="358"/>
            </w:pPr>
            <w:r>
              <w:t>Pressure</w:t>
            </w:r>
          </w:p>
        </w:tc>
      </w:tr>
      <w:tr w:rsidR="00A157A6" w:rsidTr="001057A2">
        <w:trPr>
          <w:jc w:val="center"/>
        </w:trPr>
        <w:tc>
          <w:tcPr>
            <w:tcW w:w="3537" w:type="dxa"/>
          </w:tcPr>
          <w:p w:rsidR="00A157A6" w:rsidRPr="00C028D1" w:rsidRDefault="00A157A6" w:rsidP="001057A2">
            <w:pPr>
              <w:pStyle w:val="H2Text"/>
              <w:numPr>
                <w:ilvl w:val="0"/>
                <w:numId w:val="41"/>
              </w:numPr>
              <w:spacing w:before="0" w:line="240" w:lineRule="auto"/>
              <w:ind w:left="395"/>
            </w:pPr>
            <w:r>
              <w:t>Chemical/Gas Concentration</w:t>
            </w:r>
          </w:p>
        </w:tc>
        <w:tc>
          <w:tcPr>
            <w:tcW w:w="3616" w:type="dxa"/>
          </w:tcPr>
          <w:p w:rsidR="00A157A6" w:rsidRDefault="00A157A6" w:rsidP="001057A2">
            <w:pPr>
              <w:pStyle w:val="H2Text"/>
              <w:numPr>
                <w:ilvl w:val="0"/>
                <w:numId w:val="41"/>
              </w:numPr>
              <w:spacing w:before="0" w:line="240" w:lineRule="auto"/>
              <w:ind w:left="358"/>
            </w:pPr>
            <w:r>
              <w:t>Proximity – Spatial Presence</w:t>
            </w:r>
          </w:p>
        </w:tc>
      </w:tr>
      <w:tr w:rsidR="00A157A6" w:rsidTr="001057A2">
        <w:trPr>
          <w:jc w:val="center"/>
        </w:trPr>
        <w:tc>
          <w:tcPr>
            <w:tcW w:w="3537" w:type="dxa"/>
          </w:tcPr>
          <w:p w:rsidR="00A157A6" w:rsidRDefault="00A157A6" w:rsidP="001057A2">
            <w:pPr>
              <w:pStyle w:val="H2Text"/>
              <w:numPr>
                <w:ilvl w:val="0"/>
                <w:numId w:val="41"/>
              </w:numPr>
              <w:spacing w:before="0" w:line="240" w:lineRule="auto"/>
              <w:ind w:left="395"/>
            </w:pPr>
            <w:r>
              <w:t>Humidity</w:t>
            </w:r>
          </w:p>
        </w:tc>
        <w:tc>
          <w:tcPr>
            <w:tcW w:w="3616" w:type="dxa"/>
          </w:tcPr>
          <w:p w:rsidR="00A157A6" w:rsidRDefault="00A157A6" w:rsidP="001057A2">
            <w:pPr>
              <w:pStyle w:val="H2Text"/>
              <w:numPr>
                <w:ilvl w:val="0"/>
                <w:numId w:val="41"/>
              </w:numPr>
              <w:spacing w:before="0" w:line="240" w:lineRule="auto"/>
              <w:ind w:left="358"/>
            </w:pPr>
            <w:r>
              <w:t>Sound</w:t>
            </w:r>
          </w:p>
        </w:tc>
      </w:tr>
      <w:tr w:rsidR="00A157A6" w:rsidTr="001057A2">
        <w:trPr>
          <w:jc w:val="center"/>
        </w:trPr>
        <w:tc>
          <w:tcPr>
            <w:tcW w:w="3537" w:type="dxa"/>
          </w:tcPr>
          <w:p w:rsidR="00A157A6" w:rsidRDefault="00A157A6" w:rsidP="001057A2">
            <w:pPr>
              <w:pStyle w:val="H2Text"/>
              <w:numPr>
                <w:ilvl w:val="0"/>
                <w:numId w:val="41"/>
              </w:numPr>
              <w:spacing w:before="0" w:line="240" w:lineRule="auto"/>
              <w:ind w:left="395"/>
            </w:pPr>
            <w:r>
              <w:t>Flow Rate</w:t>
            </w:r>
          </w:p>
        </w:tc>
        <w:tc>
          <w:tcPr>
            <w:tcW w:w="3616" w:type="dxa"/>
          </w:tcPr>
          <w:p w:rsidR="00A157A6" w:rsidRDefault="00A157A6" w:rsidP="001057A2">
            <w:pPr>
              <w:pStyle w:val="H2Text"/>
              <w:numPr>
                <w:ilvl w:val="0"/>
                <w:numId w:val="41"/>
              </w:numPr>
              <w:spacing w:before="0" w:line="240" w:lineRule="auto"/>
              <w:ind w:left="358"/>
            </w:pPr>
            <w:r>
              <w:t>Temperature</w:t>
            </w:r>
          </w:p>
        </w:tc>
      </w:tr>
      <w:tr w:rsidR="00A157A6" w:rsidTr="001057A2">
        <w:trPr>
          <w:jc w:val="center"/>
        </w:trPr>
        <w:tc>
          <w:tcPr>
            <w:tcW w:w="3537" w:type="dxa"/>
          </w:tcPr>
          <w:p w:rsidR="00A157A6" w:rsidRDefault="00A157A6" w:rsidP="001057A2">
            <w:pPr>
              <w:pStyle w:val="H2Text"/>
              <w:numPr>
                <w:ilvl w:val="0"/>
                <w:numId w:val="41"/>
              </w:numPr>
              <w:spacing w:before="0" w:line="240" w:lineRule="auto"/>
              <w:ind w:left="395"/>
            </w:pPr>
            <w:r>
              <w:t>Force</w:t>
            </w:r>
          </w:p>
        </w:tc>
        <w:tc>
          <w:tcPr>
            <w:tcW w:w="3616" w:type="dxa"/>
          </w:tcPr>
          <w:p w:rsidR="00A157A6" w:rsidRDefault="00A157A6" w:rsidP="001057A2">
            <w:pPr>
              <w:pStyle w:val="H2Text"/>
              <w:numPr>
                <w:ilvl w:val="0"/>
                <w:numId w:val="41"/>
              </w:numPr>
              <w:spacing w:before="0" w:line="240" w:lineRule="auto"/>
              <w:ind w:left="358"/>
            </w:pPr>
            <w:r>
              <w:t>Velocity</w:t>
            </w:r>
          </w:p>
        </w:tc>
      </w:tr>
    </w:tbl>
    <w:p w:rsidR="00A157A6" w:rsidRDefault="00A157A6" w:rsidP="001057A2">
      <w:pPr>
        <w:pStyle w:val="H2Text"/>
      </w:pPr>
      <w:r w:rsidRPr="00BF5B64">
        <w:t>There are many questions to ask and factors to consider when selecting a sensor</w:t>
      </w:r>
      <w:r w:rsidRPr="00BF5B64">
        <w:rPr>
          <w:szCs w:val="20"/>
        </w:rPr>
        <w:t>.</w:t>
      </w:r>
      <w:r w:rsidRPr="00BF5B64">
        <w:t xml:space="preserve">  </w:t>
      </w:r>
      <w:r>
        <w:t xml:space="preserve">The importance of each factor is application specific. For example, you most likely do not need to use a sensor that is capable of measuring temperature more than once a second but you almost certainly do need an accelerometer that is capable of </w:t>
      </w:r>
      <w:r w:rsidR="00CE7210">
        <w:t xml:space="preserve">measuring vibrations in the </w:t>
      </w:r>
      <w:r>
        <w:t xml:space="preserve">sub-second </w:t>
      </w:r>
      <w:r w:rsidR="00CE7210">
        <w:t>range</w:t>
      </w:r>
      <w:r>
        <w:t xml:space="preserve">. And, of course, cost is </w:t>
      </w:r>
      <w:r w:rsidR="00B0317B">
        <w:t xml:space="preserve">almost always </w:t>
      </w:r>
      <w:r>
        <w:t>directly proportional to quality.</w:t>
      </w:r>
    </w:p>
    <w:p w:rsidR="00A157A6" w:rsidRDefault="00A157A6" w:rsidP="005C25B5">
      <w:pPr>
        <w:pStyle w:val="H2Text"/>
        <w:spacing w:after="120" w:line="240" w:lineRule="auto"/>
      </w:pPr>
      <w:r>
        <w:lastRenderedPageBreak/>
        <w:t>The following non-exhaustive factor list is intended to be food for thought when selecting a sensor:</w:t>
      </w:r>
    </w:p>
    <w:tbl>
      <w:tblPr>
        <w:tblStyle w:val="TableGrid"/>
        <w:tblW w:w="8803"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0"/>
        <w:gridCol w:w="6643"/>
      </w:tblGrid>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Accuracy</w:t>
            </w:r>
          </w:p>
        </w:tc>
        <w:tc>
          <w:tcPr>
            <w:tcW w:w="6643" w:type="dxa"/>
          </w:tcPr>
          <w:p w:rsidR="001057A2" w:rsidRPr="00C028D1" w:rsidRDefault="001057A2" w:rsidP="005C25B5">
            <w:pPr>
              <w:pStyle w:val="H2Text"/>
              <w:spacing w:before="0" w:line="240" w:lineRule="auto"/>
              <w:ind w:left="90"/>
            </w:pPr>
            <w:r w:rsidRPr="00C028D1">
              <w:t>What is the statistical variance over time?</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Calibration</w:t>
            </w:r>
          </w:p>
        </w:tc>
        <w:tc>
          <w:tcPr>
            <w:tcW w:w="6643" w:type="dxa"/>
          </w:tcPr>
          <w:p w:rsidR="001057A2" w:rsidRPr="00C028D1" w:rsidRDefault="001057A2" w:rsidP="005C25B5">
            <w:pPr>
              <w:pStyle w:val="H2Text"/>
              <w:spacing w:before="0" w:line="240" w:lineRule="auto"/>
              <w:ind w:left="90"/>
            </w:pPr>
            <w:r>
              <w:t>Can it be calibrated? How is it calibrated?</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Cost</w:t>
            </w:r>
          </w:p>
        </w:tc>
        <w:tc>
          <w:tcPr>
            <w:tcW w:w="6643" w:type="dxa"/>
          </w:tcPr>
          <w:p w:rsidR="001057A2" w:rsidRDefault="001057A2" w:rsidP="005C25B5">
            <w:pPr>
              <w:pStyle w:val="H2Text"/>
              <w:spacing w:before="0" w:line="240" w:lineRule="auto"/>
              <w:ind w:left="90"/>
            </w:pPr>
            <w:r>
              <w:t>Always an issue</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Sample Rate</w:t>
            </w:r>
          </w:p>
        </w:tc>
        <w:tc>
          <w:tcPr>
            <w:tcW w:w="6643" w:type="dxa"/>
          </w:tcPr>
          <w:p w:rsidR="001057A2" w:rsidRDefault="001057A2" w:rsidP="005C25B5">
            <w:pPr>
              <w:pStyle w:val="H2Text"/>
              <w:spacing w:before="0" w:line="240" w:lineRule="auto"/>
              <w:ind w:left="90"/>
            </w:pPr>
            <w:r>
              <w:t>How many readings per unit of time?</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Environmental</w:t>
            </w:r>
          </w:p>
        </w:tc>
        <w:tc>
          <w:tcPr>
            <w:tcW w:w="6643" w:type="dxa"/>
          </w:tcPr>
          <w:p w:rsidR="001057A2" w:rsidRDefault="001057A2" w:rsidP="005C25B5">
            <w:pPr>
              <w:pStyle w:val="H2Text"/>
              <w:spacing w:before="0" w:line="240" w:lineRule="auto"/>
              <w:ind w:left="90"/>
            </w:pPr>
            <w:r>
              <w:t>Sensors typically have temperature and/or humidity limits</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Range</w:t>
            </w:r>
          </w:p>
        </w:tc>
        <w:tc>
          <w:tcPr>
            <w:tcW w:w="6643" w:type="dxa"/>
          </w:tcPr>
          <w:p w:rsidR="001057A2" w:rsidRDefault="001057A2" w:rsidP="005C25B5">
            <w:pPr>
              <w:pStyle w:val="H2Text"/>
              <w:spacing w:before="0" w:line="240" w:lineRule="auto"/>
              <w:ind w:left="90"/>
            </w:pPr>
            <w:r>
              <w:t>Measurement limits</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Repeatability</w:t>
            </w:r>
          </w:p>
        </w:tc>
        <w:tc>
          <w:tcPr>
            <w:tcW w:w="6643" w:type="dxa"/>
          </w:tcPr>
          <w:p w:rsidR="001057A2" w:rsidRDefault="001057A2" w:rsidP="005C25B5">
            <w:pPr>
              <w:pStyle w:val="H2Text"/>
              <w:spacing w:before="0" w:line="240" w:lineRule="auto"/>
              <w:ind w:left="90"/>
            </w:pPr>
            <w:r>
              <w:t>Reading variance when a single condition is repeatedly measured</w:t>
            </w:r>
          </w:p>
        </w:tc>
      </w:tr>
      <w:tr w:rsidR="001057A2" w:rsidTr="005C25B5">
        <w:tc>
          <w:tcPr>
            <w:tcW w:w="2160" w:type="dxa"/>
          </w:tcPr>
          <w:p w:rsidR="001057A2" w:rsidRPr="005C25B5" w:rsidRDefault="001057A2" w:rsidP="005C25B5">
            <w:pPr>
              <w:pStyle w:val="H2Text"/>
              <w:numPr>
                <w:ilvl w:val="0"/>
                <w:numId w:val="30"/>
              </w:numPr>
              <w:spacing w:before="0" w:line="240" w:lineRule="auto"/>
              <w:ind w:left="342"/>
              <w:rPr>
                <w:b/>
              </w:rPr>
            </w:pPr>
            <w:r w:rsidRPr="005C25B5">
              <w:rPr>
                <w:b/>
              </w:rPr>
              <w:t>Resolution</w:t>
            </w:r>
          </w:p>
        </w:tc>
        <w:tc>
          <w:tcPr>
            <w:tcW w:w="6643" w:type="dxa"/>
          </w:tcPr>
          <w:p w:rsidR="001057A2" w:rsidRDefault="001057A2" w:rsidP="005C25B5">
            <w:pPr>
              <w:pStyle w:val="H2Text"/>
              <w:spacing w:before="0" w:line="240" w:lineRule="auto"/>
              <w:ind w:left="90"/>
            </w:pPr>
            <w:r>
              <w:t>The smallest measurement delta the sensor can detect and report</w:t>
            </w:r>
          </w:p>
        </w:tc>
      </w:tr>
    </w:tbl>
    <w:p w:rsidR="0056112E" w:rsidRDefault="003C2738" w:rsidP="00AB0496">
      <w:pPr>
        <w:pStyle w:val="H2Text"/>
        <w:spacing w:before="240"/>
      </w:pPr>
      <w:r>
        <w:t>The evolution of CBM has been made possible largely by the advancement of sensors. Electro-m</w:t>
      </w:r>
      <w:r w:rsidR="00A157A6" w:rsidRPr="00356F1C">
        <w:t xml:space="preserve">echanical sensors, such as a fuel gauge that </w:t>
      </w:r>
      <w:r>
        <w:t xml:space="preserve">reports </w:t>
      </w:r>
      <w:r w:rsidR="00A157A6" w:rsidRPr="00356F1C">
        <w:t xml:space="preserve">the level in a fuel tank, provide “paper logbook” data that is </w:t>
      </w:r>
      <w:r w:rsidR="0056112E">
        <w:t>periodically captured</w:t>
      </w:r>
      <w:r>
        <w:t xml:space="preserve">. Paper logbook data is </w:t>
      </w:r>
      <w:r w:rsidR="00A157A6" w:rsidRPr="00356F1C">
        <w:t>not easily shared</w:t>
      </w:r>
      <w:r>
        <w:t xml:space="preserve"> among the personnel who need it</w:t>
      </w:r>
      <w:r w:rsidR="00A157A6" w:rsidRPr="00356F1C">
        <w:t>.</w:t>
      </w:r>
      <w:r w:rsidR="0056112E">
        <w:t xml:space="preserve">  Electronic sensors, such as a fuel flow monitor, provide “digital logbook” data that </w:t>
      </w:r>
      <w:r>
        <w:t>can be continually captured and transmitted. Digital logbook data can be utilized by other platform systems and is easily shared among the personnel who need it.</w:t>
      </w:r>
    </w:p>
    <w:p w:rsidR="00302F4D" w:rsidRDefault="00302F4D" w:rsidP="00693F9B">
      <w:pPr>
        <w:pStyle w:val="Heading2"/>
      </w:pPr>
      <w:bookmarkStart w:id="49" w:name="_Toc303151926"/>
      <w:r>
        <w:t>Pre-CBM vs. Post-CBM</w:t>
      </w:r>
      <w:bookmarkEnd w:id="49"/>
    </w:p>
    <w:p w:rsidR="00AB0496" w:rsidRDefault="003C2738" w:rsidP="005C25B5">
      <w:pPr>
        <w:pStyle w:val="H2Text"/>
      </w:pPr>
      <w:r>
        <w:t xml:space="preserve">Pre-CBM sensors </w:t>
      </w:r>
      <w:r w:rsidR="00AB0496">
        <w:t xml:space="preserve">and control panels </w:t>
      </w:r>
      <w:r>
        <w:t xml:space="preserve">are more basic while Post-CBM sensors </w:t>
      </w:r>
      <w:r w:rsidR="00AB0496">
        <w:t xml:space="preserve">and control panels </w:t>
      </w:r>
      <w:r>
        <w:t>are more capable. Imagine the tale of two sensors: an electro-mechanical fuel level sensor (</w:t>
      </w:r>
      <w:r w:rsidRPr="003C2738">
        <w:rPr>
          <w:rFonts w:ascii="Castellar" w:hAnsi="Castellar"/>
          <w:smallCaps/>
          <w:sz w:val="20"/>
          <w:szCs w:val="20"/>
        </w:rPr>
        <w:t>Sensor</w:t>
      </w:r>
      <w:r>
        <w:rPr>
          <w:rFonts w:ascii="Castellar" w:hAnsi="Castellar"/>
          <w:smallCaps/>
          <w:sz w:val="20"/>
          <w:szCs w:val="20"/>
        </w:rPr>
        <w:t>-</w:t>
      </w:r>
      <w:r w:rsidRPr="003C2738">
        <w:rPr>
          <w:rFonts w:ascii="Castellar" w:hAnsi="Castellar"/>
          <w:i/>
          <w:smallCaps/>
          <w:sz w:val="20"/>
          <w:szCs w:val="20"/>
        </w:rPr>
        <w:t>A</w:t>
      </w:r>
      <w:r>
        <w:t>), and a</w:t>
      </w:r>
      <w:r w:rsidR="00436B49">
        <w:t>n electronic fuel flow sensor (</w:t>
      </w:r>
      <w:r w:rsidR="00436B49" w:rsidRPr="003C2738">
        <w:rPr>
          <w:rFonts w:ascii="Castellar" w:hAnsi="Castellar"/>
          <w:smallCaps/>
          <w:sz w:val="20"/>
          <w:szCs w:val="20"/>
        </w:rPr>
        <w:t>Sensor</w:t>
      </w:r>
      <w:r w:rsidR="00436B49">
        <w:rPr>
          <w:rFonts w:ascii="Castellar" w:hAnsi="Castellar"/>
          <w:smallCaps/>
          <w:sz w:val="20"/>
          <w:szCs w:val="20"/>
        </w:rPr>
        <w:t>-B</w:t>
      </w:r>
      <w:r w:rsidR="00436B49">
        <w:t>).</w:t>
      </w:r>
    </w:p>
    <w:p w:rsidR="00436B49" w:rsidRDefault="00436B49" w:rsidP="005C25B5">
      <w:pPr>
        <w:pStyle w:val="H2Text"/>
      </w:pPr>
      <w:r w:rsidRPr="003C2738">
        <w:rPr>
          <w:rFonts w:ascii="Castellar" w:hAnsi="Castellar"/>
          <w:smallCaps/>
          <w:sz w:val="20"/>
          <w:szCs w:val="20"/>
        </w:rPr>
        <w:t>Sensor</w:t>
      </w:r>
      <w:r>
        <w:rPr>
          <w:rFonts w:ascii="Castellar" w:hAnsi="Castellar"/>
          <w:smallCaps/>
          <w:sz w:val="20"/>
          <w:szCs w:val="20"/>
        </w:rPr>
        <w:t>-</w:t>
      </w:r>
      <w:r w:rsidRPr="003C2738">
        <w:rPr>
          <w:rFonts w:ascii="Castellar" w:hAnsi="Castellar"/>
          <w:i/>
          <w:smallCaps/>
          <w:sz w:val="20"/>
          <w:szCs w:val="20"/>
        </w:rPr>
        <w:t>A</w:t>
      </w:r>
      <w:r w:rsidRPr="00D62F20">
        <w:t xml:space="preserve"> has been incorporated into Army items for decades and basically tells you how much fuel is left in the tank.</w:t>
      </w:r>
      <w:r>
        <w:t xml:space="preserve">  The data </w:t>
      </w:r>
      <w:r w:rsidRPr="003C2738">
        <w:rPr>
          <w:rFonts w:ascii="Castellar" w:hAnsi="Castellar"/>
          <w:smallCaps/>
          <w:sz w:val="20"/>
          <w:szCs w:val="20"/>
        </w:rPr>
        <w:t>Sensor</w:t>
      </w:r>
      <w:r>
        <w:rPr>
          <w:rFonts w:ascii="Castellar" w:hAnsi="Castellar"/>
          <w:smallCaps/>
          <w:sz w:val="20"/>
          <w:szCs w:val="20"/>
        </w:rPr>
        <w:t>-</w:t>
      </w:r>
      <w:r w:rsidRPr="003C2738">
        <w:rPr>
          <w:rFonts w:ascii="Castellar" w:hAnsi="Castellar"/>
          <w:i/>
          <w:smallCaps/>
          <w:sz w:val="20"/>
          <w:szCs w:val="20"/>
        </w:rPr>
        <w:t>A</w:t>
      </w:r>
      <w:r>
        <w:t xml:space="preserve"> provides is manually captured periodically and manually reported.  While the data provided is of immediate use to the </w:t>
      </w:r>
      <w:r w:rsidR="00BD414B">
        <w:t>P</w:t>
      </w:r>
      <w:r>
        <w:t xml:space="preserve">latform </w:t>
      </w:r>
      <w:r w:rsidR="00BD414B">
        <w:t>O</w:t>
      </w:r>
      <w:r>
        <w:t>perator</w:t>
      </w:r>
      <w:r w:rsidR="00AB0496">
        <w:t>,</w:t>
      </w:r>
      <w:r>
        <w:t xml:space="preserve"> it is use</w:t>
      </w:r>
      <w:r w:rsidR="00053740">
        <w:t>ful</w:t>
      </w:r>
      <w:r>
        <w:t xml:space="preserve"> to a Mission Planner or Provisioner only when reported. There has been very little (if any) change to the design of </w:t>
      </w:r>
      <w:r w:rsidRPr="003C2738">
        <w:rPr>
          <w:rFonts w:ascii="Castellar" w:hAnsi="Castellar"/>
          <w:smallCaps/>
          <w:sz w:val="20"/>
          <w:szCs w:val="20"/>
        </w:rPr>
        <w:t>Sensor</w:t>
      </w:r>
      <w:r>
        <w:rPr>
          <w:rFonts w:ascii="Castellar" w:hAnsi="Castellar"/>
          <w:smallCaps/>
          <w:sz w:val="20"/>
          <w:szCs w:val="20"/>
        </w:rPr>
        <w:t>-</w:t>
      </w:r>
      <w:r w:rsidRPr="003C2738">
        <w:rPr>
          <w:rFonts w:ascii="Castellar" w:hAnsi="Castellar"/>
          <w:i/>
          <w:smallCaps/>
          <w:sz w:val="20"/>
          <w:szCs w:val="20"/>
        </w:rPr>
        <w:t>A</w:t>
      </w:r>
      <w:r>
        <w:t xml:space="preserve"> </w:t>
      </w:r>
      <w:r w:rsidR="00053740">
        <w:t xml:space="preserve">or </w:t>
      </w:r>
      <w:r w:rsidR="00AB0496">
        <w:t>its control panel through the years.</w:t>
      </w:r>
    </w:p>
    <w:p w:rsidR="00302F4D" w:rsidRDefault="00CD5325" w:rsidP="005C25B5">
      <w:pPr>
        <w:pStyle w:val="H2Text"/>
      </w:pPr>
      <w:r>
        <w:rPr>
          <w:noProof/>
        </w:rPr>
        <w:lastRenderedPageBreak/>
        <w:drawing>
          <wp:inline distT="0" distB="0" distL="0" distR="0">
            <wp:extent cx="5653974" cy="2743200"/>
            <wp:effectExtent l="19050" t="0" r="3876" b="0"/>
            <wp:docPr id="8" name="Picture 7" descr="00-01  0831-1230  Cousin A (Pre-CB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  0831-1230  Cousin A (Pre-CBM) .png"/>
                    <pic:cNvPicPr/>
                  </pic:nvPicPr>
                  <pic:blipFill>
                    <a:blip r:embed="rId59" cstate="print"/>
                    <a:stretch>
                      <a:fillRect/>
                    </a:stretch>
                  </pic:blipFill>
                  <pic:spPr>
                    <a:xfrm>
                      <a:off x="0" y="0"/>
                      <a:ext cx="5653974" cy="2743200"/>
                    </a:xfrm>
                    <a:prstGeom prst="rect">
                      <a:avLst/>
                    </a:prstGeom>
                  </pic:spPr>
                </pic:pic>
              </a:graphicData>
            </a:graphic>
          </wp:inline>
        </w:drawing>
      </w:r>
    </w:p>
    <w:p w:rsidR="00302F4D" w:rsidRDefault="00302F4D" w:rsidP="00CD5325">
      <w:pPr>
        <w:pStyle w:val="Caption"/>
        <w:jc w:val="center"/>
      </w:pPr>
      <w:bookmarkStart w:id="50" w:name="_Toc303240022"/>
      <w:r>
        <w:t xml:space="preserve">Figure </w:t>
      </w:r>
      <w:fldSimple w:instr=" STYLEREF 1 \s ">
        <w:r w:rsidR="000F4D0C">
          <w:rPr>
            <w:noProof/>
          </w:rPr>
          <w:t>3</w:t>
        </w:r>
      </w:fldSimple>
      <w:r w:rsidR="00384754">
        <w:noBreakHyphen/>
      </w:r>
      <w:fldSimple w:instr=" SEQ Figure \* ARABIC \s 1 ">
        <w:r w:rsidR="000F4D0C">
          <w:rPr>
            <w:noProof/>
          </w:rPr>
          <w:t>6</w:t>
        </w:r>
      </w:fldSimple>
      <w:r>
        <w:tab/>
      </w:r>
      <w:r w:rsidR="00AB0496">
        <w:t xml:space="preserve">Instrument / </w:t>
      </w:r>
      <w:r w:rsidR="00053740">
        <w:t>Control Panel (</w:t>
      </w:r>
      <w:r>
        <w:t>Pre-CBM</w:t>
      </w:r>
      <w:r w:rsidR="00053740">
        <w:t>)</w:t>
      </w:r>
      <w:bookmarkEnd w:id="50"/>
    </w:p>
    <w:p w:rsidR="00053740" w:rsidRDefault="00053740" w:rsidP="00053740">
      <w:pPr>
        <w:pStyle w:val="H2Text"/>
      </w:pPr>
      <w:r w:rsidRPr="003C2738">
        <w:rPr>
          <w:rFonts w:ascii="Castellar" w:hAnsi="Castellar"/>
          <w:smallCaps/>
          <w:sz w:val="20"/>
          <w:szCs w:val="20"/>
        </w:rPr>
        <w:t>Sensor</w:t>
      </w:r>
      <w:r>
        <w:rPr>
          <w:rFonts w:ascii="Castellar" w:hAnsi="Castellar"/>
          <w:smallCaps/>
          <w:sz w:val="20"/>
          <w:szCs w:val="20"/>
        </w:rPr>
        <w:t>-</w:t>
      </w:r>
      <w:r w:rsidRPr="00D62F20">
        <w:rPr>
          <w:rFonts w:ascii="Castellar" w:hAnsi="Castellar"/>
          <w:i/>
        </w:rPr>
        <w:t>B</w:t>
      </w:r>
      <w:r w:rsidRPr="00D62F20">
        <w:t xml:space="preserve"> is a recent </w:t>
      </w:r>
      <w:r w:rsidR="00AB0496">
        <w:t>r</w:t>
      </w:r>
      <w:r w:rsidRPr="00D62F20">
        <w:t xml:space="preserve">ecruit and is just beginning to find his way onto Army items. </w:t>
      </w:r>
      <w:r w:rsidRPr="003C2738">
        <w:rPr>
          <w:rFonts w:ascii="Castellar" w:hAnsi="Castellar"/>
          <w:smallCaps/>
          <w:sz w:val="20"/>
          <w:szCs w:val="20"/>
        </w:rPr>
        <w:t>Sensor</w:t>
      </w:r>
      <w:r>
        <w:rPr>
          <w:rFonts w:ascii="Castellar" w:hAnsi="Castellar"/>
          <w:smallCaps/>
          <w:sz w:val="20"/>
          <w:szCs w:val="20"/>
        </w:rPr>
        <w:t xml:space="preserve">-B </w:t>
      </w:r>
      <w:r w:rsidRPr="00D62F20">
        <w:t xml:space="preserve">cannot tell you the amount of fuel that you have left but can tell you </w:t>
      </w:r>
      <w:r>
        <w:t xml:space="preserve">the rate at which you are using it and </w:t>
      </w:r>
      <w:r w:rsidRPr="00D62F20">
        <w:t>if it is contaminated</w:t>
      </w:r>
      <w:r>
        <w:t xml:space="preserve">.  The arrival of </w:t>
      </w:r>
      <w:r w:rsidRPr="003C2738">
        <w:rPr>
          <w:rFonts w:ascii="Castellar" w:hAnsi="Castellar"/>
          <w:smallCaps/>
          <w:sz w:val="20"/>
          <w:szCs w:val="20"/>
        </w:rPr>
        <w:t>Sensor</w:t>
      </w:r>
      <w:r>
        <w:rPr>
          <w:rFonts w:ascii="Castellar" w:hAnsi="Castellar"/>
          <w:smallCaps/>
          <w:sz w:val="20"/>
          <w:szCs w:val="20"/>
        </w:rPr>
        <w:t>-</w:t>
      </w:r>
      <w:r w:rsidRPr="00D62F20">
        <w:rPr>
          <w:rFonts w:ascii="Castellar" w:hAnsi="Castellar"/>
          <w:i/>
        </w:rPr>
        <w:t>B</w:t>
      </w:r>
      <w:r>
        <w:t xml:space="preserve"> </w:t>
      </w:r>
      <w:r w:rsidR="00AB0496">
        <w:t xml:space="preserve">and its associated control panel mark </w:t>
      </w:r>
      <w:r>
        <w:t>a major milestone in the advancement of army platforms and is a major contributor to CBM+ efforts.</w:t>
      </w:r>
    </w:p>
    <w:p w:rsidR="000C3C50" w:rsidRDefault="000C3C50" w:rsidP="00053740">
      <w:pPr>
        <w:pStyle w:val="H2Text"/>
      </w:pPr>
      <w:r>
        <w:rPr>
          <w:noProof/>
        </w:rPr>
        <w:drawing>
          <wp:inline distT="0" distB="0" distL="0" distR="0">
            <wp:extent cx="5650992" cy="2350997"/>
            <wp:effectExtent l="19050" t="0" r="6858" b="0"/>
            <wp:docPr id="9" name="Picture 8" descr="00-02  0831-1310  Cousin B (Post-CB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  0831-1310  Cousin B (Post-CBM) .png"/>
                    <pic:cNvPicPr/>
                  </pic:nvPicPr>
                  <pic:blipFill>
                    <a:blip r:embed="rId60" cstate="print"/>
                    <a:stretch>
                      <a:fillRect/>
                    </a:stretch>
                  </pic:blipFill>
                  <pic:spPr>
                    <a:xfrm>
                      <a:off x="0" y="0"/>
                      <a:ext cx="5650992" cy="2350997"/>
                    </a:xfrm>
                    <a:prstGeom prst="rect">
                      <a:avLst/>
                    </a:prstGeom>
                  </pic:spPr>
                </pic:pic>
              </a:graphicData>
            </a:graphic>
          </wp:inline>
        </w:drawing>
      </w:r>
    </w:p>
    <w:p w:rsidR="00302F4D" w:rsidRPr="00747896" w:rsidRDefault="00302F4D" w:rsidP="00302F4D">
      <w:pPr>
        <w:pStyle w:val="Caption"/>
        <w:jc w:val="center"/>
      </w:pPr>
      <w:bookmarkStart w:id="51" w:name="_Toc303240023"/>
      <w:r>
        <w:t xml:space="preserve">Figure </w:t>
      </w:r>
      <w:fldSimple w:instr=" STYLEREF 1 \s ">
        <w:r w:rsidR="000F4D0C">
          <w:rPr>
            <w:noProof/>
          </w:rPr>
          <w:t>3</w:t>
        </w:r>
      </w:fldSimple>
      <w:r w:rsidR="00384754">
        <w:noBreakHyphen/>
      </w:r>
      <w:fldSimple w:instr=" SEQ Figure \* ARABIC \s 1 ">
        <w:r w:rsidR="000F4D0C">
          <w:rPr>
            <w:noProof/>
          </w:rPr>
          <w:t>7</w:t>
        </w:r>
      </w:fldSimple>
      <w:r>
        <w:tab/>
      </w:r>
      <w:r w:rsidR="00AB0496">
        <w:t xml:space="preserve">Instrument / </w:t>
      </w:r>
      <w:r w:rsidR="00D85EA3">
        <w:t>Control Panel (</w:t>
      </w:r>
      <w:r>
        <w:t>Post-CBM</w:t>
      </w:r>
      <w:r>
        <w:rPr>
          <w:noProof/>
        </w:rPr>
        <w:t>)</w:t>
      </w:r>
      <w:bookmarkEnd w:id="51"/>
    </w:p>
    <w:p w:rsidR="00BD414B" w:rsidRDefault="008917FC" w:rsidP="005C25B5">
      <w:pPr>
        <w:pStyle w:val="H2Text"/>
        <w:spacing w:after="240"/>
      </w:pPr>
      <w:r>
        <w:t>Data gleaned from the two individual sensors, when combined, provides information</w:t>
      </w:r>
      <w:r w:rsidR="00BD414B">
        <w:t>,</w:t>
      </w:r>
      <w:r>
        <w:t xml:space="preserve"> such as an estimate of miles or hours until the tank is empty and if the platform is fulfilling the designer’s </w:t>
      </w:r>
      <w:r w:rsidR="00BD414B">
        <w:t>requirements, is much more valuable than the individual data that produces it</w:t>
      </w:r>
      <w:r>
        <w:t xml:space="preserve">.  This information can be electronically reported into a system </w:t>
      </w:r>
      <w:r w:rsidR="00BD414B">
        <w:t>(</w:t>
      </w:r>
      <w:r>
        <w:t>CBM</w:t>
      </w:r>
      <w:r w:rsidR="00BD414B">
        <w:t xml:space="preserve">, G-ARMY, et al) where, in addition to the Platform Operator, it </w:t>
      </w:r>
      <w:r w:rsidR="00C1193B">
        <w:t xml:space="preserve">is </w:t>
      </w:r>
      <w:r w:rsidR="00BD414B">
        <w:t>of potential immediate use to the Mission Planner, Provisioner, Field Maintainer, Logistics Analysis, and Platform Designer.</w:t>
      </w:r>
    </w:p>
    <w:tbl>
      <w:tblPr>
        <w:tblStyle w:val="TableGrid"/>
        <w:tblW w:w="10278" w:type="dxa"/>
        <w:tblLayout w:type="fixed"/>
        <w:tblLook w:val="04A0"/>
      </w:tblPr>
      <w:tblGrid>
        <w:gridCol w:w="1368"/>
        <w:gridCol w:w="1710"/>
        <w:gridCol w:w="3150"/>
        <w:gridCol w:w="4050"/>
      </w:tblGrid>
      <w:tr w:rsidR="00EF1355" w:rsidRPr="00D62F20" w:rsidTr="00C665B3">
        <w:tc>
          <w:tcPr>
            <w:tcW w:w="1368" w:type="dxa"/>
            <w:vMerge w:val="restart"/>
            <w:vAlign w:val="center"/>
          </w:tcPr>
          <w:p w:rsidR="00EF1355" w:rsidRPr="00D62F20" w:rsidRDefault="00EF1355" w:rsidP="00C665B3">
            <w:pPr>
              <w:jc w:val="center"/>
              <w:rPr>
                <w:sz w:val="20"/>
                <w:szCs w:val="20"/>
              </w:rPr>
            </w:pPr>
            <w:r w:rsidRPr="00D62F20">
              <w:rPr>
                <w:sz w:val="20"/>
                <w:szCs w:val="20"/>
              </w:rPr>
              <w:lastRenderedPageBreak/>
              <w:t>Real Time</w:t>
            </w:r>
            <w:r>
              <w:rPr>
                <w:sz w:val="20"/>
                <w:szCs w:val="20"/>
              </w:rPr>
              <w:t xml:space="preserve"> and Transactional Data</w:t>
            </w:r>
          </w:p>
        </w:tc>
        <w:tc>
          <w:tcPr>
            <w:tcW w:w="1710" w:type="dxa"/>
          </w:tcPr>
          <w:p w:rsidR="00EF1355" w:rsidRPr="00766D79" w:rsidRDefault="00EF1355" w:rsidP="00C665B3">
            <w:pPr>
              <w:jc w:val="center"/>
              <w:rPr>
                <w:b/>
                <w:sz w:val="20"/>
                <w:szCs w:val="20"/>
              </w:rPr>
            </w:pPr>
            <w:r w:rsidRPr="00766D79">
              <w:rPr>
                <w:b/>
                <w:sz w:val="20"/>
                <w:szCs w:val="20"/>
              </w:rPr>
              <w:t>Consumer</w:t>
            </w:r>
          </w:p>
        </w:tc>
        <w:tc>
          <w:tcPr>
            <w:tcW w:w="3150" w:type="dxa"/>
          </w:tcPr>
          <w:p w:rsidR="00EF1355" w:rsidRPr="00766D79" w:rsidRDefault="00EF1355" w:rsidP="00C665B3">
            <w:pPr>
              <w:jc w:val="center"/>
              <w:rPr>
                <w:b/>
                <w:sz w:val="20"/>
                <w:szCs w:val="20"/>
              </w:rPr>
            </w:pPr>
            <w:r>
              <w:rPr>
                <w:b/>
                <w:sz w:val="20"/>
                <w:szCs w:val="20"/>
              </w:rPr>
              <w:t>K</w:t>
            </w:r>
            <w:r w:rsidRPr="00766D79">
              <w:rPr>
                <w:b/>
                <w:sz w:val="20"/>
                <w:szCs w:val="20"/>
              </w:rPr>
              <w:t>nowledge from basic fuel sensor</w:t>
            </w:r>
          </w:p>
        </w:tc>
        <w:tc>
          <w:tcPr>
            <w:tcW w:w="4050" w:type="dxa"/>
          </w:tcPr>
          <w:p w:rsidR="00EF1355" w:rsidRPr="00766D79" w:rsidRDefault="00EF1355" w:rsidP="00C665B3">
            <w:pPr>
              <w:jc w:val="center"/>
              <w:rPr>
                <w:b/>
                <w:sz w:val="20"/>
                <w:szCs w:val="20"/>
              </w:rPr>
            </w:pPr>
            <w:r>
              <w:rPr>
                <w:b/>
                <w:sz w:val="20"/>
                <w:szCs w:val="20"/>
              </w:rPr>
              <w:t>K</w:t>
            </w:r>
            <w:r w:rsidRPr="00766D79">
              <w:rPr>
                <w:b/>
                <w:sz w:val="20"/>
                <w:szCs w:val="20"/>
              </w:rPr>
              <w:t>nowledge from advanced fuel sensor</w:t>
            </w:r>
          </w:p>
        </w:tc>
      </w:tr>
      <w:tr w:rsidR="00EF1355" w:rsidRPr="00D62F20" w:rsidTr="00C665B3">
        <w:tc>
          <w:tcPr>
            <w:tcW w:w="1368" w:type="dxa"/>
            <w:vMerge/>
          </w:tcPr>
          <w:p w:rsidR="00EF1355" w:rsidRPr="00D62F20" w:rsidRDefault="00EF1355" w:rsidP="00C665B3">
            <w:pPr>
              <w:rPr>
                <w:sz w:val="20"/>
                <w:szCs w:val="20"/>
              </w:rPr>
            </w:pPr>
          </w:p>
        </w:tc>
        <w:tc>
          <w:tcPr>
            <w:tcW w:w="1710" w:type="dxa"/>
          </w:tcPr>
          <w:p w:rsidR="00EF1355" w:rsidRPr="00D62F20" w:rsidRDefault="00EF1355" w:rsidP="00C665B3">
            <w:pPr>
              <w:rPr>
                <w:sz w:val="20"/>
                <w:szCs w:val="20"/>
              </w:rPr>
            </w:pPr>
            <w:r w:rsidRPr="00D62F20">
              <w:rPr>
                <w:sz w:val="20"/>
                <w:szCs w:val="20"/>
              </w:rPr>
              <w:t>Platform Operator</w:t>
            </w:r>
          </w:p>
        </w:tc>
        <w:tc>
          <w:tcPr>
            <w:tcW w:w="3150" w:type="dxa"/>
          </w:tcPr>
          <w:p w:rsidR="00EF1355" w:rsidRPr="00D62F20" w:rsidRDefault="00EF1355" w:rsidP="00C665B3">
            <w:pPr>
              <w:rPr>
                <w:sz w:val="20"/>
                <w:szCs w:val="20"/>
              </w:rPr>
            </w:pPr>
            <w:r w:rsidRPr="00D62F20">
              <w:rPr>
                <w:sz w:val="20"/>
                <w:szCs w:val="20"/>
              </w:rPr>
              <w:t>knows to get more fuel</w:t>
            </w:r>
          </w:p>
        </w:tc>
        <w:tc>
          <w:tcPr>
            <w:tcW w:w="4050" w:type="dxa"/>
          </w:tcPr>
          <w:p w:rsidR="00EF1355" w:rsidRPr="00D62F20" w:rsidRDefault="00EF1355" w:rsidP="00C665B3">
            <w:pPr>
              <w:rPr>
                <w:sz w:val="20"/>
                <w:szCs w:val="20"/>
              </w:rPr>
            </w:pPr>
            <w:r w:rsidRPr="00D62F20">
              <w:rPr>
                <w:sz w:val="20"/>
                <w:szCs w:val="20"/>
              </w:rPr>
              <w:t>knows to get more fuel</w:t>
            </w:r>
          </w:p>
        </w:tc>
      </w:tr>
      <w:tr w:rsidR="00EF1355" w:rsidRPr="00D62F20" w:rsidTr="00C665B3">
        <w:tc>
          <w:tcPr>
            <w:tcW w:w="1368" w:type="dxa"/>
            <w:vMerge/>
          </w:tcPr>
          <w:p w:rsidR="00EF1355" w:rsidRPr="00D62F20" w:rsidRDefault="00EF1355" w:rsidP="00C665B3">
            <w:pPr>
              <w:rPr>
                <w:sz w:val="20"/>
                <w:szCs w:val="20"/>
              </w:rPr>
            </w:pPr>
          </w:p>
        </w:tc>
        <w:tc>
          <w:tcPr>
            <w:tcW w:w="1710" w:type="dxa"/>
          </w:tcPr>
          <w:p w:rsidR="00EF1355" w:rsidRPr="00D62F20" w:rsidRDefault="00EF1355" w:rsidP="00C665B3">
            <w:pPr>
              <w:rPr>
                <w:sz w:val="20"/>
                <w:szCs w:val="20"/>
              </w:rPr>
            </w:pPr>
            <w:r w:rsidRPr="00D62F20">
              <w:rPr>
                <w:sz w:val="20"/>
                <w:szCs w:val="20"/>
              </w:rPr>
              <w:t>Field Maintainer</w:t>
            </w:r>
          </w:p>
        </w:tc>
        <w:tc>
          <w:tcPr>
            <w:tcW w:w="3150" w:type="dxa"/>
          </w:tcPr>
          <w:p w:rsidR="00EF1355" w:rsidRPr="00D62F20" w:rsidRDefault="00EF1355" w:rsidP="00C665B3">
            <w:pPr>
              <w:rPr>
                <w:sz w:val="20"/>
                <w:szCs w:val="20"/>
              </w:rPr>
            </w:pPr>
            <w:r w:rsidRPr="00D62F20">
              <w:rPr>
                <w:sz w:val="20"/>
                <w:szCs w:val="20"/>
              </w:rPr>
              <w:t>gets nothing of value</w:t>
            </w:r>
          </w:p>
        </w:tc>
        <w:tc>
          <w:tcPr>
            <w:tcW w:w="4050" w:type="dxa"/>
          </w:tcPr>
          <w:p w:rsidR="00EF1355" w:rsidRPr="00D62F20" w:rsidRDefault="00EF1355" w:rsidP="00C665B3">
            <w:pPr>
              <w:rPr>
                <w:sz w:val="20"/>
                <w:szCs w:val="20"/>
              </w:rPr>
            </w:pPr>
            <w:r w:rsidRPr="00D62F20">
              <w:rPr>
                <w:sz w:val="20"/>
                <w:szCs w:val="20"/>
              </w:rPr>
              <w:t>alerted to required maintenance</w:t>
            </w:r>
          </w:p>
        </w:tc>
      </w:tr>
      <w:tr w:rsidR="00EF1355" w:rsidRPr="00D62F20" w:rsidTr="00C665B3">
        <w:tc>
          <w:tcPr>
            <w:tcW w:w="1368" w:type="dxa"/>
            <w:vMerge/>
          </w:tcPr>
          <w:p w:rsidR="00EF1355" w:rsidRPr="00D62F20" w:rsidRDefault="00EF1355" w:rsidP="00C665B3">
            <w:pPr>
              <w:rPr>
                <w:sz w:val="20"/>
                <w:szCs w:val="20"/>
              </w:rPr>
            </w:pPr>
          </w:p>
        </w:tc>
        <w:tc>
          <w:tcPr>
            <w:tcW w:w="1710" w:type="dxa"/>
          </w:tcPr>
          <w:p w:rsidR="00EF1355" w:rsidRPr="00D62F20" w:rsidRDefault="00EF1355" w:rsidP="00C665B3">
            <w:pPr>
              <w:rPr>
                <w:sz w:val="20"/>
                <w:szCs w:val="20"/>
              </w:rPr>
            </w:pPr>
            <w:r w:rsidRPr="00D62F20">
              <w:rPr>
                <w:sz w:val="20"/>
                <w:szCs w:val="20"/>
              </w:rPr>
              <w:t>Mission Planner</w:t>
            </w:r>
          </w:p>
        </w:tc>
        <w:tc>
          <w:tcPr>
            <w:tcW w:w="3150" w:type="dxa"/>
          </w:tcPr>
          <w:p w:rsidR="00EF1355" w:rsidRPr="00690F33" w:rsidRDefault="00EF1355" w:rsidP="00C665B3">
            <w:pPr>
              <w:pStyle w:val="ListParagraph"/>
              <w:numPr>
                <w:ilvl w:val="0"/>
                <w:numId w:val="24"/>
              </w:numPr>
              <w:ind w:left="162" w:hanging="180"/>
              <w:rPr>
                <w:sz w:val="20"/>
                <w:szCs w:val="20"/>
              </w:rPr>
            </w:pPr>
            <w:r w:rsidRPr="00690F33">
              <w:rPr>
                <w:sz w:val="20"/>
                <w:szCs w:val="20"/>
              </w:rPr>
              <w:t>can guesstimate fuel requirements</w:t>
            </w:r>
          </w:p>
          <w:p w:rsidR="00EF1355" w:rsidRPr="00690F33" w:rsidRDefault="00EF1355" w:rsidP="00C665B3">
            <w:pPr>
              <w:pStyle w:val="ListParagraph"/>
              <w:numPr>
                <w:ilvl w:val="0"/>
                <w:numId w:val="24"/>
              </w:numPr>
              <w:ind w:left="162" w:hanging="180"/>
            </w:pPr>
            <w:r w:rsidRPr="00690F33">
              <w:rPr>
                <w:sz w:val="20"/>
                <w:szCs w:val="20"/>
              </w:rPr>
              <w:t>knows platform capability as of the last reported time</w:t>
            </w:r>
          </w:p>
        </w:tc>
        <w:tc>
          <w:tcPr>
            <w:tcW w:w="4050" w:type="dxa"/>
          </w:tcPr>
          <w:p w:rsidR="00EF1355" w:rsidRPr="00D62F20" w:rsidRDefault="00EF1355" w:rsidP="00C665B3">
            <w:pPr>
              <w:pStyle w:val="ListParagraph"/>
              <w:numPr>
                <w:ilvl w:val="0"/>
                <w:numId w:val="17"/>
              </w:numPr>
              <w:spacing w:before="0" w:after="0"/>
              <w:ind w:left="252" w:hanging="180"/>
              <w:rPr>
                <w:sz w:val="20"/>
                <w:szCs w:val="20"/>
              </w:rPr>
            </w:pPr>
            <w:r w:rsidRPr="00D62F20">
              <w:rPr>
                <w:sz w:val="20"/>
                <w:szCs w:val="20"/>
              </w:rPr>
              <w:t>knows fuel requirements</w:t>
            </w:r>
          </w:p>
          <w:p w:rsidR="00EF1355" w:rsidRPr="00D62F20" w:rsidRDefault="00EF1355" w:rsidP="00C665B3">
            <w:pPr>
              <w:pStyle w:val="ListParagraph"/>
              <w:numPr>
                <w:ilvl w:val="0"/>
                <w:numId w:val="17"/>
              </w:numPr>
              <w:spacing w:before="0" w:after="0"/>
              <w:ind w:left="252" w:hanging="180"/>
              <w:rPr>
                <w:sz w:val="20"/>
                <w:szCs w:val="20"/>
              </w:rPr>
            </w:pPr>
            <w:r w:rsidRPr="00D62F20">
              <w:rPr>
                <w:sz w:val="20"/>
                <w:szCs w:val="20"/>
              </w:rPr>
              <w:t>knows if platform is F</w:t>
            </w:r>
            <w:r>
              <w:rPr>
                <w:sz w:val="20"/>
                <w:szCs w:val="20"/>
              </w:rPr>
              <w:t xml:space="preserve">ully </w:t>
            </w:r>
            <w:r w:rsidRPr="00D62F20">
              <w:rPr>
                <w:sz w:val="20"/>
                <w:szCs w:val="20"/>
              </w:rPr>
              <w:t>M</w:t>
            </w:r>
            <w:r>
              <w:rPr>
                <w:sz w:val="20"/>
                <w:szCs w:val="20"/>
              </w:rPr>
              <w:t xml:space="preserve">ission </w:t>
            </w:r>
            <w:r w:rsidRPr="00D62F20">
              <w:rPr>
                <w:sz w:val="20"/>
                <w:szCs w:val="20"/>
              </w:rPr>
              <w:t>C</w:t>
            </w:r>
            <w:r>
              <w:rPr>
                <w:sz w:val="20"/>
                <w:szCs w:val="20"/>
              </w:rPr>
              <w:t>apable</w:t>
            </w:r>
          </w:p>
          <w:p w:rsidR="00EF1355" w:rsidRPr="00D62F20" w:rsidRDefault="00EF1355" w:rsidP="00C665B3">
            <w:pPr>
              <w:pStyle w:val="ListParagraph"/>
              <w:numPr>
                <w:ilvl w:val="0"/>
                <w:numId w:val="17"/>
              </w:numPr>
              <w:spacing w:before="0" w:after="0"/>
              <w:ind w:left="252" w:hanging="180"/>
              <w:rPr>
                <w:sz w:val="20"/>
                <w:szCs w:val="20"/>
              </w:rPr>
            </w:pPr>
            <w:r w:rsidRPr="00D62F20">
              <w:rPr>
                <w:sz w:val="20"/>
                <w:szCs w:val="20"/>
              </w:rPr>
              <w:t>knows mission capability specifics</w:t>
            </w:r>
          </w:p>
        </w:tc>
      </w:tr>
      <w:tr w:rsidR="00EF1355" w:rsidRPr="00D62F20" w:rsidTr="00C665B3">
        <w:tc>
          <w:tcPr>
            <w:tcW w:w="1368" w:type="dxa"/>
            <w:vMerge/>
          </w:tcPr>
          <w:p w:rsidR="00EF1355" w:rsidRPr="00D62F20" w:rsidRDefault="00EF1355" w:rsidP="00C665B3">
            <w:pPr>
              <w:rPr>
                <w:sz w:val="20"/>
                <w:szCs w:val="20"/>
              </w:rPr>
            </w:pPr>
          </w:p>
        </w:tc>
        <w:tc>
          <w:tcPr>
            <w:tcW w:w="1710" w:type="dxa"/>
          </w:tcPr>
          <w:p w:rsidR="00EF1355" w:rsidRPr="00D62F20" w:rsidRDefault="00EF1355" w:rsidP="00C665B3">
            <w:pPr>
              <w:rPr>
                <w:sz w:val="20"/>
                <w:szCs w:val="20"/>
              </w:rPr>
            </w:pPr>
            <w:r w:rsidRPr="00D62F20">
              <w:rPr>
                <w:sz w:val="20"/>
                <w:szCs w:val="20"/>
              </w:rPr>
              <w:t>Provisioner</w:t>
            </w:r>
          </w:p>
        </w:tc>
        <w:tc>
          <w:tcPr>
            <w:tcW w:w="3150" w:type="dxa"/>
          </w:tcPr>
          <w:p w:rsidR="00EF1355" w:rsidRPr="00D62F20" w:rsidRDefault="00EF1355" w:rsidP="00C665B3">
            <w:pPr>
              <w:rPr>
                <w:sz w:val="20"/>
                <w:szCs w:val="20"/>
              </w:rPr>
            </w:pPr>
            <w:r w:rsidRPr="00D62F20">
              <w:rPr>
                <w:sz w:val="20"/>
                <w:szCs w:val="20"/>
              </w:rPr>
              <w:t xml:space="preserve">can guesstimate how much fuel is needed in the supply pipeline  </w:t>
            </w:r>
          </w:p>
        </w:tc>
        <w:tc>
          <w:tcPr>
            <w:tcW w:w="4050" w:type="dxa"/>
          </w:tcPr>
          <w:p w:rsidR="00EF1355" w:rsidRPr="00D62F20" w:rsidRDefault="00EF1355" w:rsidP="00C665B3">
            <w:pPr>
              <w:pStyle w:val="ListParagraph"/>
              <w:numPr>
                <w:ilvl w:val="0"/>
                <w:numId w:val="17"/>
              </w:numPr>
              <w:spacing w:before="0" w:after="0"/>
              <w:ind w:left="252" w:hanging="180"/>
              <w:rPr>
                <w:sz w:val="20"/>
                <w:szCs w:val="20"/>
              </w:rPr>
            </w:pPr>
            <w:r w:rsidRPr="00D62F20">
              <w:rPr>
                <w:sz w:val="20"/>
                <w:szCs w:val="20"/>
              </w:rPr>
              <w:t>knows fuel requirements</w:t>
            </w:r>
          </w:p>
          <w:p w:rsidR="00EF1355" w:rsidRPr="00D62F20" w:rsidRDefault="00EF1355" w:rsidP="00C665B3">
            <w:pPr>
              <w:pStyle w:val="ListParagraph"/>
              <w:numPr>
                <w:ilvl w:val="0"/>
                <w:numId w:val="17"/>
              </w:numPr>
              <w:spacing w:before="0" w:after="0"/>
              <w:ind w:left="252" w:hanging="180"/>
              <w:rPr>
                <w:sz w:val="20"/>
                <w:szCs w:val="20"/>
              </w:rPr>
            </w:pPr>
            <w:r w:rsidRPr="00D62F20">
              <w:rPr>
                <w:sz w:val="20"/>
                <w:szCs w:val="20"/>
              </w:rPr>
              <w:t>knows spare parts requirements</w:t>
            </w:r>
          </w:p>
        </w:tc>
      </w:tr>
      <w:tr w:rsidR="00EF1355" w:rsidRPr="00D62F20" w:rsidTr="00C665B3">
        <w:tc>
          <w:tcPr>
            <w:tcW w:w="1368" w:type="dxa"/>
            <w:vMerge w:val="restart"/>
            <w:tcBorders>
              <w:top w:val="double" w:sz="4" w:space="0" w:color="auto"/>
            </w:tcBorders>
            <w:vAlign w:val="center"/>
          </w:tcPr>
          <w:p w:rsidR="00EF1355" w:rsidRPr="00D62F20" w:rsidRDefault="00EF1355" w:rsidP="00C665B3">
            <w:pPr>
              <w:jc w:val="center"/>
              <w:rPr>
                <w:sz w:val="20"/>
                <w:szCs w:val="20"/>
              </w:rPr>
            </w:pPr>
            <w:r w:rsidRPr="00D62F20">
              <w:rPr>
                <w:sz w:val="20"/>
                <w:szCs w:val="20"/>
              </w:rPr>
              <w:t>Historical</w:t>
            </w:r>
            <w:r>
              <w:rPr>
                <w:sz w:val="20"/>
                <w:szCs w:val="20"/>
              </w:rPr>
              <w:t xml:space="preserve"> Data</w:t>
            </w:r>
            <w:r w:rsidRPr="00D62F20">
              <w:rPr>
                <w:sz w:val="20"/>
                <w:szCs w:val="20"/>
              </w:rPr>
              <w:t xml:space="preserve"> and Facts</w:t>
            </w:r>
          </w:p>
        </w:tc>
        <w:tc>
          <w:tcPr>
            <w:tcW w:w="1710" w:type="dxa"/>
            <w:tcBorders>
              <w:top w:val="double" w:sz="4" w:space="0" w:color="auto"/>
            </w:tcBorders>
          </w:tcPr>
          <w:p w:rsidR="00EF1355" w:rsidRPr="00D62F20" w:rsidRDefault="00EF1355" w:rsidP="00C665B3">
            <w:pPr>
              <w:rPr>
                <w:sz w:val="20"/>
                <w:szCs w:val="20"/>
              </w:rPr>
            </w:pPr>
            <w:r w:rsidRPr="00D62F20">
              <w:rPr>
                <w:sz w:val="20"/>
                <w:szCs w:val="20"/>
              </w:rPr>
              <w:t>Logistics Analyst</w:t>
            </w:r>
          </w:p>
        </w:tc>
        <w:tc>
          <w:tcPr>
            <w:tcW w:w="3150" w:type="dxa"/>
            <w:tcBorders>
              <w:top w:val="double" w:sz="4" w:space="0" w:color="auto"/>
            </w:tcBorders>
          </w:tcPr>
          <w:p w:rsidR="00EF1355" w:rsidRPr="00D62F20" w:rsidRDefault="00EF1355" w:rsidP="00C665B3">
            <w:pPr>
              <w:rPr>
                <w:sz w:val="20"/>
                <w:szCs w:val="20"/>
              </w:rPr>
            </w:pPr>
            <w:r w:rsidRPr="00D62F20">
              <w:rPr>
                <w:sz w:val="20"/>
                <w:szCs w:val="20"/>
              </w:rPr>
              <w:t>gets nothing of value</w:t>
            </w:r>
          </w:p>
        </w:tc>
        <w:tc>
          <w:tcPr>
            <w:tcW w:w="4050" w:type="dxa"/>
            <w:tcBorders>
              <w:top w:val="double" w:sz="4" w:space="0" w:color="auto"/>
            </w:tcBorders>
          </w:tcPr>
          <w:p w:rsidR="00EF1355" w:rsidRPr="00D62F20" w:rsidRDefault="00EF1355" w:rsidP="00C665B3">
            <w:pPr>
              <w:rPr>
                <w:sz w:val="20"/>
                <w:szCs w:val="20"/>
              </w:rPr>
            </w:pPr>
            <w:r w:rsidRPr="00D62F20">
              <w:rPr>
                <w:sz w:val="20"/>
                <w:szCs w:val="20"/>
              </w:rPr>
              <w:t>Failure Mode Effects Analysis (FMEA)</w:t>
            </w:r>
          </w:p>
          <w:p w:rsidR="00EF1355" w:rsidRPr="00D62F20" w:rsidRDefault="00EF1355" w:rsidP="00C665B3">
            <w:pPr>
              <w:rPr>
                <w:sz w:val="20"/>
                <w:szCs w:val="20"/>
              </w:rPr>
            </w:pPr>
            <w:r w:rsidRPr="00D62F20">
              <w:rPr>
                <w:sz w:val="20"/>
                <w:szCs w:val="20"/>
              </w:rPr>
              <w:t>…</w:t>
            </w:r>
          </w:p>
        </w:tc>
      </w:tr>
      <w:tr w:rsidR="00EF1355" w:rsidRPr="00D62F20" w:rsidTr="00C665B3">
        <w:tc>
          <w:tcPr>
            <w:tcW w:w="1368" w:type="dxa"/>
            <w:vMerge/>
          </w:tcPr>
          <w:p w:rsidR="00EF1355" w:rsidRPr="00D62F20" w:rsidRDefault="00EF1355" w:rsidP="00C665B3">
            <w:pPr>
              <w:rPr>
                <w:sz w:val="20"/>
                <w:szCs w:val="20"/>
              </w:rPr>
            </w:pPr>
          </w:p>
        </w:tc>
        <w:tc>
          <w:tcPr>
            <w:tcW w:w="1710" w:type="dxa"/>
          </w:tcPr>
          <w:p w:rsidR="00EF1355" w:rsidRPr="00D62F20" w:rsidRDefault="00EF1355" w:rsidP="00C665B3">
            <w:pPr>
              <w:rPr>
                <w:sz w:val="20"/>
                <w:szCs w:val="20"/>
              </w:rPr>
            </w:pPr>
            <w:r w:rsidRPr="00D62F20">
              <w:rPr>
                <w:sz w:val="20"/>
                <w:szCs w:val="20"/>
              </w:rPr>
              <w:t>Platform Designer</w:t>
            </w:r>
          </w:p>
        </w:tc>
        <w:tc>
          <w:tcPr>
            <w:tcW w:w="3150" w:type="dxa"/>
          </w:tcPr>
          <w:p w:rsidR="00EF1355" w:rsidRPr="00D62F20" w:rsidRDefault="00EF1355" w:rsidP="00C665B3">
            <w:pPr>
              <w:rPr>
                <w:sz w:val="20"/>
                <w:szCs w:val="20"/>
              </w:rPr>
            </w:pPr>
            <w:r w:rsidRPr="00D62F20">
              <w:rPr>
                <w:sz w:val="20"/>
                <w:szCs w:val="20"/>
              </w:rPr>
              <w:t>gets nothing of value</w:t>
            </w:r>
          </w:p>
        </w:tc>
        <w:tc>
          <w:tcPr>
            <w:tcW w:w="4050" w:type="dxa"/>
          </w:tcPr>
          <w:p w:rsidR="00EF1355" w:rsidRPr="00D62F20" w:rsidRDefault="00EF1355" w:rsidP="00C665B3">
            <w:pPr>
              <w:pStyle w:val="ListParagraph"/>
              <w:numPr>
                <w:ilvl w:val="0"/>
                <w:numId w:val="17"/>
              </w:numPr>
              <w:spacing w:before="0" w:after="0"/>
              <w:ind w:left="259" w:hanging="187"/>
              <w:contextualSpacing w:val="0"/>
              <w:rPr>
                <w:sz w:val="20"/>
                <w:szCs w:val="20"/>
              </w:rPr>
            </w:pPr>
            <w:r w:rsidRPr="00D62F20">
              <w:rPr>
                <w:sz w:val="20"/>
                <w:szCs w:val="20"/>
              </w:rPr>
              <w:t>knows if design specifications are being met</w:t>
            </w:r>
          </w:p>
          <w:p w:rsidR="00EF1355" w:rsidRPr="00D62F20" w:rsidRDefault="00EF1355" w:rsidP="00C665B3">
            <w:pPr>
              <w:pStyle w:val="ListParagraph"/>
              <w:numPr>
                <w:ilvl w:val="0"/>
                <w:numId w:val="17"/>
              </w:numPr>
              <w:spacing w:before="0" w:after="0"/>
              <w:ind w:left="259" w:hanging="187"/>
              <w:contextualSpacing w:val="0"/>
              <w:rPr>
                <w:sz w:val="20"/>
                <w:szCs w:val="20"/>
              </w:rPr>
            </w:pPr>
            <w:r w:rsidRPr="00D62F20">
              <w:rPr>
                <w:sz w:val="20"/>
                <w:szCs w:val="20"/>
              </w:rPr>
              <w:t>knows where to focus attention for reliability improvement</w:t>
            </w:r>
          </w:p>
          <w:p w:rsidR="00EF1355" w:rsidRPr="00D62F20" w:rsidRDefault="00EF1355" w:rsidP="00EF1355">
            <w:pPr>
              <w:pStyle w:val="ListParagraph"/>
              <w:keepNext/>
              <w:numPr>
                <w:ilvl w:val="0"/>
                <w:numId w:val="17"/>
              </w:numPr>
              <w:spacing w:before="0" w:after="0"/>
              <w:ind w:left="259" w:hanging="187"/>
              <w:contextualSpacing w:val="0"/>
              <w:rPr>
                <w:sz w:val="20"/>
                <w:szCs w:val="20"/>
              </w:rPr>
            </w:pPr>
            <w:r w:rsidRPr="00D62F20">
              <w:rPr>
                <w:sz w:val="20"/>
                <w:szCs w:val="20"/>
              </w:rPr>
              <w:t>knows what new CBM+ tools to add</w:t>
            </w:r>
          </w:p>
        </w:tc>
      </w:tr>
    </w:tbl>
    <w:p w:rsidR="00EF1355" w:rsidRDefault="00EF1355" w:rsidP="00EF1355">
      <w:pPr>
        <w:pStyle w:val="Caption"/>
        <w:jc w:val="center"/>
      </w:pPr>
      <w:bookmarkStart w:id="52" w:name="_Ref302625282"/>
      <w:bookmarkStart w:id="53" w:name="_Toc303240024"/>
      <w:r>
        <w:t xml:space="preserve">Figure </w:t>
      </w:r>
      <w:fldSimple w:instr=" STYLEREF 1 \s ">
        <w:r w:rsidR="000F4D0C">
          <w:rPr>
            <w:noProof/>
          </w:rPr>
          <w:t>3</w:t>
        </w:r>
      </w:fldSimple>
      <w:r w:rsidR="00384754">
        <w:noBreakHyphen/>
      </w:r>
      <w:fldSimple w:instr=" SEQ Figure \* ARABIC \s 1 ">
        <w:r w:rsidR="000F4D0C">
          <w:rPr>
            <w:noProof/>
          </w:rPr>
          <w:t>8</w:t>
        </w:r>
      </w:fldSimple>
      <w:bookmarkEnd w:id="52"/>
      <w:r>
        <w:tab/>
        <w:t>Basic vs. Advanced Fuel Sensor</w:t>
      </w:r>
      <w:bookmarkEnd w:id="53"/>
    </w:p>
    <w:p w:rsidR="00E13741" w:rsidRDefault="00BA2C09" w:rsidP="005C25B5">
      <w:pPr>
        <w:pStyle w:val="H2Text"/>
      </w:pPr>
      <w:r>
        <w:t>S</w:t>
      </w:r>
      <w:r w:rsidR="00BD414B">
        <w:t xml:space="preserve">ensors on a CBM platform are ultimately </w:t>
      </w:r>
      <w:r>
        <w:t xml:space="preserve">connected together and transmit their data readings to a centralized a data acquisition (DAQ) system.  A discussion of DAQ systems is beyond the scope of this Primer. However, it is important to understand that the typical role of a DAQ system is to collect and store raw sensor readings which can then be </w:t>
      </w:r>
      <w:r w:rsidR="003C699D">
        <w:t xml:space="preserve">collectively saved into a file on a </w:t>
      </w:r>
      <w:r>
        <w:t>computer</w:t>
      </w:r>
      <w:r w:rsidR="00E13741">
        <w:t>.</w:t>
      </w:r>
    </w:p>
    <w:p w:rsidR="00CA79EA" w:rsidRDefault="00CA79EA" w:rsidP="00693F9B">
      <w:pPr>
        <w:pStyle w:val="Heading2"/>
      </w:pPr>
      <w:bookmarkStart w:id="54" w:name="_Toc303151927"/>
      <w:r>
        <w:t>Data, Metadata, File</w:t>
      </w:r>
      <w:r w:rsidR="00356F1C">
        <w:t>, and Message Concepts</w:t>
      </w:r>
      <w:bookmarkEnd w:id="54"/>
    </w:p>
    <w:bookmarkEnd w:id="46"/>
    <w:bookmarkEnd w:id="47"/>
    <w:bookmarkEnd w:id="48"/>
    <w:p w:rsidR="003C699D" w:rsidRDefault="003C699D" w:rsidP="005C25B5">
      <w:pPr>
        <w:pStyle w:val="H2Text"/>
      </w:pPr>
      <w:r>
        <w:t xml:space="preserve">The </w:t>
      </w:r>
      <w:r w:rsidR="00E13741">
        <w:t xml:space="preserve">stated the role of LOGSA is to maintain the single Army database repository for RCM data (to include CBM data).  </w:t>
      </w:r>
      <w:r>
        <w:t>As such the CCBMDW will accept and archive files received from an authorized source and make them available for retrieval by authorized recipients.</w:t>
      </w:r>
    </w:p>
    <w:p w:rsidR="003C699D" w:rsidRDefault="003C699D" w:rsidP="005C25B5">
      <w:pPr>
        <w:pStyle w:val="H2Text"/>
      </w:pPr>
      <w:r>
        <w:t>The CBM data file is the primary product that the CCBMDW will provide.  It is anticipated that the CCBMDW will also provide CBM+ support files that are needed to properly build CBM data files and with functional warning files that are needed to identify and correct issues with CBM+ system processes.</w:t>
      </w:r>
    </w:p>
    <w:p w:rsidR="000A5255" w:rsidRPr="000A3041" w:rsidRDefault="000A5255" w:rsidP="00693F9B">
      <w:pPr>
        <w:pStyle w:val="Heading3"/>
      </w:pPr>
      <w:bookmarkStart w:id="55" w:name="_Toc298317736"/>
      <w:bookmarkStart w:id="56" w:name="_Toc300054326"/>
      <w:bookmarkStart w:id="57" w:name="_Toc301501231"/>
      <w:bookmarkStart w:id="58" w:name="_Toc303151928"/>
      <w:r w:rsidRPr="000A3041">
        <w:t>Data</w:t>
      </w:r>
      <w:bookmarkEnd w:id="55"/>
      <w:bookmarkEnd w:id="56"/>
      <w:bookmarkEnd w:id="57"/>
      <w:bookmarkEnd w:id="58"/>
    </w:p>
    <w:p w:rsidR="000A5255" w:rsidRDefault="000A5255" w:rsidP="00B173FE">
      <w:pPr>
        <w:pStyle w:val="H3Text"/>
        <w:spacing w:after="120"/>
      </w:pPr>
      <w:r w:rsidRPr="00622D52">
        <w:t xml:space="preserve">Before defining CBM or CBM+ data </w:t>
      </w:r>
      <w:r>
        <w:rPr>
          <w:rFonts w:cs="Arial"/>
        </w:rPr>
        <w:t>lets</w:t>
      </w:r>
      <w:r w:rsidRPr="00622D52">
        <w:t xml:space="preserve"> us start with the definition of data.  </w:t>
      </w:r>
      <w:r>
        <w:t>A</w:t>
      </w:r>
      <w:r w:rsidRPr="00622D52">
        <w:t>ccording to</w:t>
      </w:r>
      <w:r w:rsidR="00AD7341">
        <w:t xml:space="preserve"> </w:t>
      </w:r>
      <w:r w:rsidR="00EF1355">
        <w:t xml:space="preserve">the </w:t>
      </w:r>
      <w:r w:rsidR="00EF1355" w:rsidRPr="00622D52">
        <w:t>Merriam</w:t>
      </w:r>
      <w:r w:rsidRPr="00622D52">
        <w:t>-Webster Dictionary</w:t>
      </w:r>
      <w:r>
        <w:t xml:space="preserve"> </w:t>
      </w:r>
      <w:r w:rsidRPr="00733DC2">
        <w:rPr>
          <w:i/>
        </w:rPr>
        <w:t>data</w:t>
      </w:r>
      <w:r>
        <w:t xml:space="preserve"> </w:t>
      </w:r>
      <w:r w:rsidRPr="00622D52">
        <w:t>has 3 meanings</w:t>
      </w:r>
      <w:r>
        <w:t>:</w:t>
      </w:r>
    </w:p>
    <w:p w:rsidR="000A5255" w:rsidRDefault="000A5255" w:rsidP="00B173FE">
      <w:pPr>
        <w:pStyle w:val="H3Text"/>
        <w:numPr>
          <w:ilvl w:val="0"/>
          <w:numId w:val="11"/>
        </w:numPr>
        <w:spacing w:before="0" w:line="240" w:lineRule="auto"/>
      </w:pPr>
      <w:r>
        <w:t>F</w:t>
      </w:r>
      <w:r w:rsidRPr="00622D52">
        <w:t>actual information (as measurements or statistics) used as a basis for reasoning, discussion, or calculation &lt;the data is plentiful and easily available&gt;</w:t>
      </w:r>
    </w:p>
    <w:p w:rsidR="000A5255" w:rsidRDefault="000A5255" w:rsidP="004974CF">
      <w:pPr>
        <w:pStyle w:val="H3Text"/>
        <w:numPr>
          <w:ilvl w:val="0"/>
          <w:numId w:val="11"/>
        </w:numPr>
      </w:pPr>
      <w:r>
        <w:t>I</w:t>
      </w:r>
      <w:r w:rsidRPr="00622D52">
        <w:t>nformation output by a sensing device or organ that includes both useful and irrelevant or redundant information and must be processed to be meaningful</w:t>
      </w:r>
    </w:p>
    <w:p w:rsidR="000A5255" w:rsidRDefault="000A5255" w:rsidP="004974CF">
      <w:pPr>
        <w:pStyle w:val="H3Text"/>
        <w:numPr>
          <w:ilvl w:val="0"/>
          <w:numId w:val="11"/>
        </w:numPr>
      </w:pPr>
      <w:r>
        <w:t>I</w:t>
      </w:r>
      <w:r w:rsidRPr="00622D52">
        <w:t>nformation in numerical form that can be digi</w:t>
      </w:r>
      <w:r>
        <w:t>tally transmitted or processed</w:t>
      </w:r>
    </w:p>
    <w:p w:rsidR="000A5255" w:rsidRDefault="000A5255" w:rsidP="00693F9B">
      <w:pPr>
        <w:pStyle w:val="Heading3"/>
      </w:pPr>
      <w:bookmarkStart w:id="59" w:name="_Toc298317737"/>
      <w:bookmarkStart w:id="60" w:name="_Toc300054328"/>
      <w:bookmarkStart w:id="61" w:name="_Toc301501233"/>
      <w:bookmarkStart w:id="62" w:name="_Toc303151929"/>
      <w:r>
        <w:lastRenderedPageBreak/>
        <w:t xml:space="preserve">CBM </w:t>
      </w:r>
      <w:r w:rsidRPr="00800202">
        <w:t>D</w:t>
      </w:r>
      <w:r>
        <w:t>ata</w:t>
      </w:r>
      <w:bookmarkEnd w:id="59"/>
      <w:bookmarkEnd w:id="60"/>
      <w:bookmarkEnd w:id="61"/>
      <w:bookmarkEnd w:id="62"/>
    </w:p>
    <w:p w:rsidR="000A5255" w:rsidRDefault="000A5255" w:rsidP="000A5255">
      <w:pPr>
        <w:pStyle w:val="H3Text"/>
      </w:pPr>
      <w:r>
        <w:t xml:space="preserve">The definition of </w:t>
      </w:r>
      <w:r w:rsidRPr="003F4475">
        <w:rPr>
          <w:i/>
        </w:rPr>
        <w:t>CBM Data</w:t>
      </w:r>
      <w:r>
        <w:t xml:space="preserve"> is a combination </w:t>
      </w:r>
      <w:r w:rsidR="00733DC2">
        <w:t>of</w:t>
      </w:r>
      <w:r w:rsidR="00323A09">
        <w:t xml:space="preserve"> </w:t>
      </w:r>
      <w:r w:rsidRPr="003F4475">
        <w:rPr>
          <w:i/>
        </w:rPr>
        <w:t>Data</w:t>
      </w:r>
      <w:r w:rsidR="00E21BB2">
        <w:t xml:space="preserve"> definitions 1 and 3. </w:t>
      </w:r>
    </w:p>
    <w:p w:rsidR="000A5255" w:rsidRPr="00826C70" w:rsidRDefault="000A5255" w:rsidP="000A5255">
      <w:pPr>
        <w:pStyle w:val="H3Text"/>
        <w:ind w:left="1080"/>
        <w:rPr>
          <w:i/>
        </w:rPr>
      </w:pPr>
      <w:r w:rsidRPr="00826C70">
        <w:rPr>
          <w:i/>
        </w:rPr>
        <w:t>Factual information used as a basis for reasoning, discussion, or calculation …</w:t>
      </w:r>
      <w:r w:rsidR="00323A09">
        <w:rPr>
          <w:i/>
        </w:rPr>
        <w:t xml:space="preserve"> </w:t>
      </w:r>
      <w:r w:rsidRPr="00826C70">
        <w:rPr>
          <w:i/>
        </w:rPr>
        <w:t>that can be digitally transmitted and/or processed.</w:t>
      </w:r>
    </w:p>
    <w:p w:rsidR="000A5255" w:rsidRDefault="000A5255" w:rsidP="000A5255">
      <w:pPr>
        <w:pStyle w:val="H3Text"/>
      </w:pPr>
      <w:r w:rsidRPr="00622D52">
        <w:t>This would be the raw data coming from the sensor, or the manual entries made in the digital log book.  It is information that simply exists.  A good example of this in the CBM world would be</w:t>
      </w:r>
      <w:r>
        <w:t xml:space="preserve"> fuel pressure data </w:t>
      </w:r>
      <w:r w:rsidRPr="00622D52">
        <w:t>streaming from the sensor to the D</w:t>
      </w:r>
      <w:r>
        <w:t>igital Source Collector (DSC)</w:t>
      </w:r>
      <w:r w:rsidRPr="00622D52">
        <w:t xml:space="preserve">.  </w:t>
      </w:r>
      <w:r>
        <w:t>J</w:t>
      </w:r>
      <w:r w:rsidRPr="00622D52">
        <w:t xml:space="preserve">ust because the data comes from a sensor doesn’t make it CBM data.  Consider a </w:t>
      </w:r>
      <w:r>
        <w:t xml:space="preserve">fuel bladder with a </w:t>
      </w:r>
      <w:r w:rsidRPr="00622D52">
        <w:t>digital sensor, yes the data can be collect</w:t>
      </w:r>
      <w:r>
        <w:t>ed</w:t>
      </w:r>
      <w:r w:rsidRPr="00622D52">
        <w:t>, but what engineer or CBM process or RCM analysis would use it?  It is useful data logistically, and imp</w:t>
      </w:r>
      <w:r>
        <w:t xml:space="preserve">ortant to the </w:t>
      </w:r>
      <w:r w:rsidR="00364B31">
        <w:t>M</w:t>
      </w:r>
      <w:r>
        <w:t xml:space="preserve">ission </w:t>
      </w:r>
      <w:r w:rsidR="00364B31">
        <w:t>P</w:t>
      </w:r>
      <w:r>
        <w:t>lanner, but it is of no use for purposes of RCM analysis and therefore should not be submitted in a file that otherwise requires long-term storage in the</w:t>
      </w:r>
      <w:r w:rsidR="00733DC2">
        <w:t xml:space="preserve"> CCBMDW.</w:t>
      </w:r>
    </w:p>
    <w:p w:rsidR="000A5255" w:rsidRDefault="000A5255" w:rsidP="000A5255">
      <w:pPr>
        <w:pStyle w:val="H3Text"/>
      </w:pPr>
      <w:r w:rsidRPr="00622D52">
        <w:t xml:space="preserve">CBM data is categorized as that which should be committed to long term storage for purposes of RCM analysis.  For example, while tire pressures and fuel levels may be of interest to </w:t>
      </w:r>
      <w:r>
        <w:t xml:space="preserve">the </w:t>
      </w:r>
      <w:r w:rsidRPr="00945A1F">
        <w:t>Logistic</w:t>
      </w:r>
      <w:r>
        <w:t>s</w:t>
      </w:r>
      <w:r w:rsidRPr="00945A1F">
        <w:t xml:space="preserve"> Integrated </w:t>
      </w:r>
      <w:r>
        <w:t>Warehouse</w:t>
      </w:r>
      <w:r w:rsidRPr="00945A1F">
        <w:t xml:space="preserve"> (LI</w:t>
      </w:r>
      <w:r>
        <w:t>W)</w:t>
      </w:r>
      <w:r w:rsidRPr="00622D52">
        <w:t xml:space="preserve"> they do not provide useful environmental information nor are they indicators of long-term platform health.  Typically such data points would not be categorized as CBM+ data.  Are there cases where tire pressure or fuel level could be categorized as CBM+ data?  </w:t>
      </w:r>
      <w:proofErr w:type="gramStart"/>
      <w:r w:rsidRPr="00622D52">
        <w:t>Probably.</w:t>
      </w:r>
      <w:proofErr w:type="gramEnd"/>
      <w:r w:rsidRPr="00622D52">
        <w:t xml:space="preserve">  As has been previously stated each system or platform is unique in terms of what needs to be monitored and the data that needs to be produced.</w:t>
      </w:r>
    </w:p>
    <w:p w:rsidR="000A5255" w:rsidRDefault="000A5255" w:rsidP="000A5255">
      <w:pPr>
        <w:pStyle w:val="H3Text"/>
      </w:pPr>
      <w:r>
        <w:t>Possible examples of CBM</w:t>
      </w:r>
      <w:r w:rsidRPr="00800202">
        <w:t xml:space="preserve"> data that could be important for purposes of RCM analysis:</w:t>
      </w:r>
    </w:p>
    <w:p w:rsidR="000A5255" w:rsidRDefault="000A5255" w:rsidP="000A5255">
      <w:pPr>
        <w:pStyle w:val="H3Text"/>
      </w:pPr>
      <w:r w:rsidRPr="00622D52">
        <w:t>Ambient Temperature – extreme cold, extreme hot, and/or fluctuations between the two could be important factors in building analysis algorithms. For example, RCM analysis could discover a failure that only occurs at temperatures below freezing.</w:t>
      </w:r>
    </w:p>
    <w:p w:rsidR="000A5255" w:rsidRDefault="000A5255" w:rsidP="000A5255">
      <w:pPr>
        <w:pStyle w:val="H3Text"/>
      </w:pPr>
      <w:r w:rsidRPr="00622D52">
        <w:t>Platform Location – Latitude, Longitude, and Elevation data could be important for numerous reasons. One example could be the discovery of a failure that occurs only while operating in high elevations.</w:t>
      </w:r>
    </w:p>
    <w:p w:rsidR="000A5255" w:rsidRDefault="000A5255" w:rsidP="000A5255">
      <w:pPr>
        <w:pStyle w:val="H3Text"/>
      </w:pPr>
      <w:r w:rsidRPr="00622D52">
        <w:t>Platform Attitude – Roll, Pitch, and Yaw data could be pivotal in the determination of real-world situations that cause a vehicle to rollover.  Such findings, if discovered, could be the source of a training update that could save lives as well as platforms.</w:t>
      </w:r>
    </w:p>
    <w:p w:rsidR="00FF0360" w:rsidRDefault="00FF0360" w:rsidP="00FF0360">
      <w:pPr>
        <w:pStyle w:val="H3Text"/>
      </w:pPr>
      <w:r>
        <w:t xml:space="preserve">Fluid Levels/Pressures/Temperatures </w:t>
      </w:r>
      <w:r w:rsidRPr="00622D52">
        <w:t xml:space="preserve">– </w:t>
      </w:r>
      <w:r>
        <w:t xml:space="preserve">High or low water, </w:t>
      </w:r>
      <w:r w:rsidRPr="00622D52">
        <w:t>o</w:t>
      </w:r>
      <w:r>
        <w:t>il, transmission fluid, gear oil, et cetera, levels/pressures/temperatures could be used to explain component failures that might have otherwise been attributed to an incorrect root cause.</w:t>
      </w:r>
    </w:p>
    <w:p w:rsidR="00BF4AAE" w:rsidRDefault="00FF0360" w:rsidP="00FF0360">
      <w:pPr>
        <w:pStyle w:val="H3Text"/>
      </w:pPr>
      <w:r>
        <w:t>Vibrations – comparative analysis of vibration signatures collected over time ha</w:t>
      </w:r>
      <w:r w:rsidR="00BF4AAE">
        <w:t>s</w:t>
      </w:r>
      <w:r>
        <w:t xml:space="preserve"> proven valuable in the identification of bearing wear patters. Vibration signature analysis </w:t>
      </w:r>
      <w:r w:rsidR="00BF4AAE">
        <w:t>can reduce lengthy and expensive inspection tear-downs.</w:t>
      </w:r>
    </w:p>
    <w:p w:rsidR="000A5255" w:rsidRDefault="00BF4AAE" w:rsidP="00BF4AAE">
      <w:pPr>
        <w:pStyle w:val="H3Text"/>
      </w:pPr>
      <w:r>
        <w:t xml:space="preserve">Speed / RPM – Monitoring speed and RPM information is crucial to being able to definitively know if, when, and for how long a platform was operated outside of its design specifications. Such events are known as and commonly referred to as an </w:t>
      </w:r>
      <w:r w:rsidRPr="00BF4AAE">
        <w:rPr>
          <w:i/>
        </w:rPr>
        <w:t>exceedance</w:t>
      </w:r>
      <w:r>
        <w:t>.</w:t>
      </w:r>
    </w:p>
    <w:p w:rsidR="000A5255" w:rsidRPr="00800202" w:rsidRDefault="000A5255" w:rsidP="00693F9B">
      <w:pPr>
        <w:pStyle w:val="Heading3"/>
      </w:pPr>
      <w:bookmarkStart w:id="63" w:name="_Toc298317738"/>
      <w:bookmarkStart w:id="64" w:name="_Toc300054329"/>
      <w:bookmarkStart w:id="65" w:name="_Toc301501234"/>
      <w:bookmarkStart w:id="66" w:name="_Toc303151930"/>
      <w:r>
        <w:lastRenderedPageBreak/>
        <w:t xml:space="preserve">CBM+ </w:t>
      </w:r>
      <w:r w:rsidRPr="00800202">
        <w:t>D</w:t>
      </w:r>
      <w:r>
        <w:t>ata</w:t>
      </w:r>
      <w:bookmarkEnd w:id="63"/>
      <w:bookmarkEnd w:id="64"/>
      <w:bookmarkEnd w:id="65"/>
      <w:bookmarkEnd w:id="66"/>
    </w:p>
    <w:p w:rsidR="00E21BB2" w:rsidRDefault="00E21BB2" w:rsidP="00E21BB2">
      <w:pPr>
        <w:pStyle w:val="H3Text"/>
      </w:pPr>
      <w:r>
        <w:t xml:space="preserve">The definition of </w:t>
      </w:r>
      <w:r w:rsidRPr="003F4475">
        <w:rPr>
          <w:i/>
        </w:rPr>
        <w:t>CBM</w:t>
      </w:r>
      <w:r>
        <w:rPr>
          <w:i/>
        </w:rPr>
        <w:t>+</w:t>
      </w:r>
      <w:r w:rsidRPr="003F4475">
        <w:rPr>
          <w:i/>
        </w:rPr>
        <w:t xml:space="preserve"> Data</w:t>
      </w:r>
      <w:r>
        <w:t xml:space="preserve"> is a combination of all 3 </w:t>
      </w:r>
      <w:r w:rsidRPr="003F4475">
        <w:rPr>
          <w:i/>
        </w:rPr>
        <w:t>Data</w:t>
      </w:r>
      <w:r>
        <w:t xml:space="preserve"> definitions:</w:t>
      </w:r>
    </w:p>
    <w:p w:rsidR="00E21BB2" w:rsidRPr="00826C70" w:rsidRDefault="00E21BB2" w:rsidP="00E21BB2">
      <w:pPr>
        <w:pStyle w:val="H3Text"/>
        <w:ind w:left="1080"/>
        <w:rPr>
          <w:i/>
        </w:rPr>
      </w:pPr>
      <w:r w:rsidRPr="00543ED6">
        <w:t>Factual information used as a basis for reasoning, discussion, or calculation</w:t>
      </w:r>
      <w:r w:rsidRPr="00826C70">
        <w:rPr>
          <w:i/>
        </w:rPr>
        <w:t xml:space="preserve"> …</w:t>
      </w:r>
      <w:r>
        <w:rPr>
          <w:i/>
        </w:rPr>
        <w:t xml:space="preserve"> that is output by a sensing device and must be processed to be meaningful … </w:t>
      </w:r>
      <w:r w:rsidRPr="00543ED6">
        <w:t>that can be digitally transmitted and/or processed</w:t>
      </w:r>
      <w:r w:rsidRPr="00826C70">
        <w:rPr>
          <w:i/>
        </w:rPr>
        <w:t>.</w:t>
      </w:r>
    </w:p>
    <w:p w:rsidR="000A5255" w:rsidRDefault="000A5255" w:rsidP="000A5255">
      <w:pPr>
        <w:pStyle w:val="H3Text"/>
      </w:pPr>
      <w:r w:rsidRPr="00622D52">
        <w:t xml:space="preserve">CBM+ data is defined as CBM data that has been processed or acted upon by a CBM+ process, </w:t>
      </w:r>
      <w:r w:rsidR="00364B31">
        <w:t>O</w:t>
      </w:r>
      <w:r w:rsidRPr="00622D52">
        <w:t xml:space="preserve">perator, </w:t>
      </w:r>
      <w:r w:rsidR="00364B31">
        <w:t>M</w:t>
      </w:r>
      <w:r w:rsidRPr="00622D52">
        <w:t xml:space="preserve">aintainer, </w:t>
      </w:r>
      <w:r w:rsidR="00364B31">
        <w:t>M</w:t>
      </w:r>
      <w:r w:rsidRPr="00622D52">
        <w:t xml:space="preserve">ission </w:t>
      </w:r>
      <w:r w:rsidR="00364B31">
        <w:t>P</w:t>
      </w:r>
      <w:r w:rsidRPr="00622D52">
        <w:t xml:space="preserve">lanner, </w:t>
      </w:r>
      <w:r w:rsidR="00364B31">
        <w:t>L</w:t>
      </w:r>
      <w:r w:rsidRPr="00622D52">
        <w:t xml:space="preserve">ogistician, </w:t>
      </w:r>
      <w:r w:rsidR="00364B31">
        <w:t>A</w:t>
      </w:r>
      <w:r w:rsidRPr="00622D52">
        <w:t xml:space="preserve">nalysis or </w:t>
      </w:r>
      <w:r w:rsidR="00364B31">
        <w:t>E</w:t>
      </w:r>
      <w:r w:rsidRPr="00622D52">
        <w:t>ngineer.  A simple on-platform example is tire pressure, which may be available on the automobile you drove to work</w:t>
      </w:r>
      <w:r>
        <w:rPr>
          <w:rFonts w:cs="Arial"/>
        </w:rPr>
        <w:t>.</w:t>
      </w:r>
      <w:r w:rsidRPr="00622D52">
        <w:t xml:space="preserve">  The CBM data </w:t>
      </w:r>
      <w:r>
        <w:t>is</w:t>
      </w:r>
      <w:r w:rsidRPr="00622D52">
        <w:t xml:space="preserve"> measured and recorded periodically, at the same time the platform monitors the CBM data to see if the tire pressure has fallen below a threshold and if it should issue a maintenance action (CBM ev</w:t>
      </w:r>
      <w:r>
        <w:t>ent) to the platform operator.</w:t>
      </w:r>
    </w:p>
    <w:p w:rsidR="000A5255" w:rsidRDefault="000A5255" w:rsidP="000A5255">
      <w:pPr>
        <w:pStyle w:val="H3Text"/>
      </w:pPr>
      <w:r w:rsidRPr="00622D52">
        <w:t>Possible examples of CMB+ data that could be important for purposes of RCM analysis:</w:t>
      </w:r>
    </w:p>
    <w:p w:rsidR="000A5255" w:rsidRPr="00E17F4B" w:rsidRDefault="000A5255" w:rsidP="004974CF">
      <w:pPr>
        <w:pStyle w:val="H3Text"/>
        <w:numPr>
          <w:ilvl w:val="0"/>
          <w:numId w:val="25"/>
        </w:numPr>
      </w:pPr>
      <w:r w:rsidRPr="00E17F4B">
        <w:t>Exceedances</w:t>
      </w:r>
    </w:p>
    <w:p w:rsidR="000A5255" w:rsidRPr="00E17F4B" w:rsidRDefault="000A5255" w:rsidP="004974CF">
      <w:pPr>
        <w:pStyle w:val="H3Text"/>
        <w:numPr>
          <w:ilvl w:val="0"/>
          <w:numId w:val="25"/>
        </w:numPr>
      </w:pPr>
      <w:r w:rsidRPr="00E17F4B">
        <w:t>Histograms</w:t>
      </w:r>
    </w:p>
    <w:p w:rsidR="000A5255" w:rsidRPr="00B40E8E" w:rsidRDefault="000A5255" w:rsidP="004974CF">
      <w:pPr>
        <w:pStyle w:val="H3Text"/>
        <w:numPr>
          <w:ilvl w:val="0"/>
          <w:numId w:val="25"/>
        </w:numPr>
      </w:pPr>
      <w:r>
        <w:t>Analysis Results</w:t>
      </w:r>
    </w:p>
    <w:p w:rsidR="000A5255" w:rsidRDefault="000A5255" w:rsidP="00693F9B">
      <w:pPr>
        <w:pStyle w:val="Heading3"/>
      </w:pPr>
      <w:bookmarkStart w:id="67" w:name="_Toc300054330"/>
      <w:bookmarkStart w:id="68" w:name="_Toc301501235"/>
      <w:bookmarkStart w:id="69" w:name="_Toc303151931"/>
      <w:r>
        <w:t>CBM+ Support Data</w:t>
      </w:r>
      <w:bookmarkEnd w:id="67"/>
      <w:bookmarkEnd w:id="68"/>
      <w:r w:rsidR="0082486D">
        <w:t xml:space="preserve"> (metadata)</w:t>
      </w:r>
      <w:bookmarkEnd w:id="69"/>
    </w:p>
    <w:p w:rsidR="000A5255" w:rsidRDefault="000A5255" w:rsidP="000A5255">
      <w:pPr>
        <w:pStyle w:val="H3Text"/>
      </w:pPr>
      <w:r>
        <w:t>Data that exists without context is usually of little or no value.  For example, a file that contains 300,000+ “engine parameter” values is relatively useless without knowing the platform that it came from (tank/jeep/other?), the sensors that produced it (temperature/vibration/other?), and the engineering units (</w:t>
      </w:r>
      <w:proofErr w:type="spellStart"/>
      <w:r w:rsidRPr="00F25291">
        <w:rPr>
          <w:vertAlign w:val="superscript"/>
        </w:rPr>
        <w:t>o</w:t>
      </w:r>
      <w:r>
        <w:t>C</w:t>
      </w:r>
      <w:proofErr w:type="spellEnd"/>
      <w:r>
        <w:t xml:space="preserve">/inches/meters/pounds/other?). </w:t>
      </w:r>
      <w:r w:rsidRPr="00131D59">
        <w:rPr>
          <w:i/>
        </w:rPr>
        <w:t>Metadata</w:t>
      </w:r>
      <w:r>
        <w:t xml:space="preserve"> provides the context that makes CBM+ data useful.</w:t>
      </w:r>
    </w:p>
    <w:p w:rsidR="000A5255" w:rsidRDefault="000A5255" w:rsidP="000A5255">
      <w:pPr>
        <w:pStyle w:val="H3Text"/>
      </w:pPr>
      <w:r>
        <w:t xml:space="preserve">Metadata is “data about data”. For example, not only does a digital photograph stored in the .jpg </w:t>
      </w:r>
      <w:r w:rsidR="00E0103C">
        <w:t xml:space="preserve">file </w:t>
      </w:r>
      <w:r>
        <w:t xml:space="preserve">format contain the information required to render the image (i.e. the data), it also contains optional sections identified by a </w:t>
      </w:r>
      <w:r w:rsidRPr="00A34DD4">
        <w:rPr>
          <w:i/>
        </w:rPr>
        <w:t>metadata tag</w:t>
      </w:r>
      <w:r>
        <w:t xml:space="preserve"> which contain information</w:t>
      </w:r>
      <w:r w:rsidR="00E0103C">
        <w:t xml:space="preserve"> about the file</w:t>
      </w:r>
      <w:r>
        <w:t xml:space="preserve"> (i.e. </w:t>
      </w:r>
      <w:r w:rsidR="00E0103C">
        <w:t xml:space="preserve">the </w:t>
      </w:r>
      <w:r>
        <w:t>metadata) such as the date and time that the picture was taken, the model of the camera used, exposure time, et cetera.  In this example the metadata tags might be date, time, camera_model, and exposure for the data set [2011-AUG-19, 14:50, Canon EOS, 0.125].</w:t>
      </w:r>
    </w:p>
    <w:p w:rsidR="000A5255" w:rsidRDefault="000A5255" w:rsidP="000A5255">
      <w:pPr>
        <w:pStyle w:val="H3Text"/>
      </w:pPr>
      <w:r>
        <w:t xml:space="preserve">Continuing with the camera example it is easy to see the importance of having a standardized set of metadata tags. </w:t>
      </w:r>
      <w:r w:rsidR="006020B9">
        <w:t xml:space="preserve"> </w:t>
      </w:r>
      <w:r>
        <w:t xml:space="preserve">Imagine that all camera </w:t>
      </w:r>
      <w:r w:rsidR="00347DB4">
        <w:t>manufacturers</w:t>
      </w:r>
      <w:r>
        <w:t xml:space="preserve"> agreed to use the .jpg data compression standard but defined their own set of metadata tags and engineering units.  This would most likely mean that you would need to use a different computer program </w:t>
      </w:r>
      <w:r w:rsidR="00E0103C">
        <w:t xml:space="preserve">to view pictures taken with a camera </w:t>
      </w:r>
      <w:r>
        <w:t xml:space="preserve">that is from a different manufacturer.  Or, you could do what they hope and </w:t>
      </w:r>
      <w:r w:rsidR="00E0301D">
        <w:t xml:space="preserve">keep buying </w:t>
      </w:r>
      <w:r>
        <w:t xml:space="preserve">cameras </w:t>
      </w:r>
      <w:r w:rsidR="00E21BB2">
        <w:t xml:space="preserve">that only </w:t>
      </w:r>
      <w:r>
        <w:t xml:space="preserve">they manufacture.  The latter is known as “vendor lock-in” and is all too familiar in the </w:t>
      </w:r>
      <w:proofErr w:type="gramStart"/>
      <w:r>
        <w:t>DoD</w:t>
      </w:r>
      <w:proofErr w:type="gramEnd"/>
      <w:r>
        <w:t xml:space="preserve"> world.</w:t>
      </w:r>
    </w:p>
    <w:p w:rsidR="006020B9" w:rsidRDefault="006A5814" w:rsidP="000A5255">
      <w:pPr>
        <w:pStyle w:val="H3Text"/>
      </w:pPr>
      <w:r>
        <w:t>M</w:t>
      </w:r>
      <w:r w:rsidR="00E21BB2">
        <w:t>etadata in a .jpg file adds value</w:t>
      </w:r>
      <w:r w:rsidR="0037351F">
        <w:t>,</w:t>
      </w:r>
      <w:r w:rsidR="00E21BB2">
        <w:t xml:space="preserve"> </w:t>
      </w:r>
      <w:r>
        <w:t xml:space="preserve">but </w:t>
      </w:r>
      <w:r w:rsidR="00E21BB2">
        <w:t xml:space="preserve">its presence is not crucial </w:t>
      </w:r>
      <w:r w:rsidR="006020B9">
        <w:t xml:space="preserve">to the ability to view the image.  </w:t>
      </w:r>
      <w:r w:rsidR="0037351F">
        <w:t xml:space="preserve">Even though you </w:t>
      </w:r>
      <w:r w:rsidR="006020B9">
        <w:t>might not know the date</w:t>
      </w:r>
      <w:r w:rsidR="00543ED6">
        <w:t xml:space="preserve"> or time</w:t>
      </w:r>
      <w:r w:rsidR="006020B9">
        <w:t xml:space="preserve"> that a picture was taken</w:t>
      </w:r>
      <w:r w:rsidR="0037351F">
        <w:t xml:space="preserve"> </w:t>
      </w:r>
      <w:r w:rsidR="006020B9">
        <w:t xml:space="preserve">you can still see the </w:t>
      </w:r>
      <w:r w:rsidR="00E0301D">
        <w:t>image</w:t>
      </w:r>
      <w:r w:rsidR="006020B9">
        <w:t xml:space="preserve"> of grandma blowing out a blur of candles.</w:t>
      </w:r>
    </w:p>
    <w:p w:rsidR="0082486D" w:rsidRDefault="0082486D" w:rsidP="000A5255">
      <w:pPr>
        <w:pStyle w:val="H3Text"/>
      </w:pPr>
      <w:r w:rsidRPr="0082486D">
        <w:lastRenderedPageBreak/>
        <w:t>Metadata in a CBM file not only adds value</w:t>
      </w:r>
      <w:r w:rsidR="0037351F">
        <w:t>,</w:t>
      </w:r>
      <w:r w:rsidRPr="0082486D">
        <w:t xml:space="preserve"> but it</w:t>
      </w:r>
      <w:r w:rsidR="006A5814">
        <w:t xml:space="preserve"> </w:t>
      </w:r>
      <w:r w:rsidRPr="0082486D">
        <w:t xml:space="preserve">is </w:t>
      </w:r>
      <w:r w:rsidR="0037351F">
        <w:t xml:space="preserve">also </w:t>
      </w:r>
      <w:r w:rsidRPr="0082486D">
        <w:t xml:space="preserve">crucial to the ability to, metaphorically speaking, view the image.  In this case the image is a time-lapse motion picture of platform events that occurred during a </w:t>
      </w:r>
      <w:r w:rsidR="000F4D0C">
        <w:t xml:space="preserve">CBM Session </w:t>
      </w:r>
      <w:r w:rsidRPr="0082486D">
        <w:t>for which data was collected.</w:t>
      </w:r>
    </w:p>
    <w:p w:rsidR="0082486D" w:rsidRPr="00C51220" w:rsidRDefault="0082486D" w:rsidP="00693F9B">
      <w:pPr>
        <w:pStyle w:val="Heading3"/>
      </w:pPr>
      <w:bookmarkStart w:id="70" w:name="_Toc303151932"/>
      <w:bookmarkStart w:id="71" w:name="_Toc300054331"/>
      <w:bookmarkStart w:id="72" w:name="_Toc301501236"/>
      <w:r w:rsidRPr="00C51220">
        <w:t xml:space="preserve">CBM </w:t>
      </w:r>
      <w:bookmarkEnd w:id="70"/>
      <w:r w:rsidR="00E414CB">
        <w:t>Events and Faults</w:t>
      </w:r>
    </w:p>
    <w:p w:rsidR="00C74B72" w:rsidRDefault="00162C44" w:rsidP="005C6A86">
      <w:pPr>
        <w:pStyle w:val="H3Text"/>
      </w:pPr>
      <w:r w:rsidRPr="005C6A86">
        <w:t xml:space="preserve">One of the </w:t>
      </w:r>
      <w:r w:rsidR="005C6A86">
        <w:t xml:space="preserve">immediate </w:t>
      </w:r>
      <w:r w:rsidRPr="005C6A86">
        <w:t xml:space="preserve">benefits of having a platform sensor system is that it provides event information that is of immediate value to an operator and/or maintainer.  An example of such an event is the occurrence of an overheat condition.  </w:t>
      </w:r>
      <w:r w:rsidR="005C6A86" w:rsidRPr="005C6A86">
        <w:t>O</w:t>
      </w:r>
      <w:r w:rsidRPr="005C6A86">
        <w:t>verheat conditions and other such similar occurrences are</w:t>
      </w:r>
      <w:r w:rsidR="005C6A86" w:rsidRPr="005C6A86">
        <w:t xml:space="preserve"> commonly </w:t>
      </w:r>
      <w:r w:rsidRPr="005C6A86">
        <w:t>called exceedance</w:t>
      </w:r>
      <w:r w:rsidR="005C6A86" w:rsidRPr="005C6A86">
        <w:t>s</w:t>
      </w:r>
      <w:r w:rsidRPr="005C6A86">
        <w:t xml:space="preserve">.  </w:t>
      </w:r>
      <w:r w:rsidR="005C6A86" w:rsidRPr="005C6A86">
        <w:t>A</w:t>
      </w:r>
      <w:r w:rsidRPr="005C6A86">
        <w:t xml:space="preserve">n exceedance occurs when </w:t>
      </w:r>
      <w:r w:rsidR="005C6A86">
        <w:t xml:space="preserve">sensor </w:t>
      </w:r>
      <w:r w:rsidR="005C6A86" w:rsidRPr="005C6A86">
        <w:t xml:space="preserve">data </w:t>
      </w:r>
      <w:r w:rsidR="005C6A86">
        <w:t xml:space="preserve">indicates that a </w:t>
      </w:r>
      <w:r w:rsidR="005C6A86" w:rsidRPr="005C6A86">
        <w:t xml:space="preserve">value is </w:t>
      </w:r>
      <w:r w:rsidR="00C74B72">
        <w:t xml:space="preserve">above, e.g. an overheat condition, or below, e.g. low oil pressure, </w:t>
      </w:r>
      <w:r w:rsidR="005C6A86">
        <w:t xml:space="preserve">a </w:t>
      </w:r>
      <w:r w:rsidR="00C74B72">
        <w:t>pre</w:t>
      </w:r>
      <w:r w:rsidR="005C6A86" w:rsidRPr="005C6A86">
        <w:t>defined range.</w:t>
      </w:r>
      <w:r w:rsidR="00C74B72">
        <w:t xml:space="preserve">  Receiving an immediate alert that platform oil pressure is outside of its normal operation range is much more valuable than finding it out from an analyst two </w:t>
      </w:r>
      <w:r w:rsidR="00543ED6">
        <w:t xml:space="preserve">or more </w:t>
      </w:r>
      <w:r w:rsidR="00C74B72">
        <w:t>weeks later.</w:t>
      </w:r>
    </w:p>
    <w:p w:rsidR="0082486D" w:rsidRDefault="00C74B72" w:rsidP="005C6A86">
      <w:pPr>
        <w:pStyle w:val="H3Text"/>
      </w:pPr>
      <w:r>
        <w:t xml:space="preserve">While still important for purposes of RCM the immediate nature of </w:t>
      </w:r>
      <w:r w:rsidR="00C51220">
        <w:t xml:space="preserve">an </w:t>
      </w:r>
      <w:r>
        <w:t>exceedance</w:t>
      </w:r>
      <w:r w:rsidR="00C51220">
        <w:t xml:space="preserve"> will </w:t>
      </w:r>
      <w:r>
        <w:t>cause the generation of a</w:t>
      </w:r>
      <w:r w:rsidR="00C51220">
        <w:t>n</w:t>
      </w:r>
      <w:r>
        <w:t xml:space="preserve"> </w:t>
      </w:r>
      <w:r w:rsidR="00C51220">
        <w:t xml:space="preserve">exceedance </w:t>
      </w:r>
      <w:r>
        <w:t>message</w:t>
      </w:r>
      <w:r w:rsidR="00C51220">
        <w:t>.  Exceedance messages will ultimately be received by the CCBMDW where an attempt will be made to reconcile them with the CBM data file that contains the raw data that generated the event.</w:t>
      </w:r>
      <w:r w:rsidR="00EA77BB">
        <w:t xml:space="preserve">  The reconciliation of exceedance messages and data files will provide a single coherent history.</w:t>
      </w:r>
    </w:p>
    <w:p w:rsidR="00030A8F" w:rsidRPr="005C6A86" w:rsidRDefault="00030A8F" w:rsidP="005C6A86">
      <w:pPr>
        <w:pStyle w:val="H3Text"/>
      </w:pPr>
      <w:r>
        <w:t xml:space="preserve">Reconciliation success will depend on several factors.  For example, if an exceedance message is to have any chance of being reconciled it will need to contain time-stamped platform specific information </w:t>
      </w:r>
      <w:r w:rsidR="00997579">
        <w:t xml:space="preserve">(metadata) that will </w:t>
      </w:r>
      <w:r>
        <w:t xml:space="preserve">make it individually identifiable.  </w:t>
      </w:r>
      <w:r w:rsidR="00997579">
        <w:t>T</w:t>
      </w:r>
      <w:r>
        <w:t xml:space="preserve">he form and content of exceedance messages </w:t>
      </w:r>
      <w:r w:rsidR="00997579">
        <w:t>is un</w:t>
      </w:r>
      <w:r>
        <w:t>defined</w:t>
      </w:r>
      <w:r w:rsidR="00997579">
        <w:t xml:space="preserve"> as of the publication date of this Primer.</w:t>
      </w:r>
    </w:p>
    <w:p w:rsidR="000A5255" w:rsidRPr="006A5814" w:rsidRDefault="000A5255" w:rsidP="00693F9B">
      <w:pPr>
        <w:pStyle w:val="Heading3"/>
      </w:pPr>
      <w:bookmarkStart w:id="73" w:name="_Toc303151933"/>
      <w:r w:rsidRPr="006A5814">
        <w:t>CBM File</w:t>
      </w:r>
      <w:r w:rsidR="00B423FD">
        <w:t>s</w:t>
      </w:r>
      <w:r w:rsidRPr="006A5814">
        <w:t xml:space="preserve"> and Message Metrics</w:t>
      </w:r>
      <w:bookmarkEnd w:id="71"/>
      <w:bookmarkEnd w:id="72"/>
      <w:bookmarkEnd w:id="73"/>
    </w:p>
    <w:p w:rsidR="00997579" w:rsidRDefault="00997579" w:rsidP="006A5814">
      <w:pPr>
        <w:pStyle w:val="H3Text"/>
      </w:pPr>
      <w:r>
        <w:t>T</w:t>
      </w:r>
      <w:r w:rsidR="0082486D" w:rsidRPr="006A5814">
        <w:t xml:space="preserve">he </w:t>
      </w:r>
      <w:r w:rsidR="0020232F">
        <w:t xml:space="preserve">nature of the relationship between an exceedance message and its corresponding CBM data file is </w:t>
      </w:r>
      <w:r>
        <w:t xml:space="preserve">largely </w:t>
      </w:r>
      <w:r w:rsidR="0020232F">
        <w:t xml:space="preserve">one of timing and the </w:t>
      </w:r>
      <w:r w:rsidR="00C51220" w:rsidRPr="006A5814">
        <w:t xml:space="preserve">task of reconciling </w:t>
      </w:r>
      <w:r w:rsidR="0020232F">
        <w:t xml:space="preserve">them </w:t>
      </w:r>
      <w:r w:rsidR="00F85537">
        <w:t>is</w:t>
      </w:r>
      <w:r w:rsidR="00C51220" w:rsidRPr="006A5814">
        <w:t xml:space="preserve"> not uncomplicated.</w:t>
      </w:r>
      <w:r w:rsidR="0020232F">
        <w:t xml:space="preserve">  Exceedance messages are small</w:t>
      </w:r>
      <w:r>
        <w:t>er</w:t>
      </w:r>
      <w:r w:rsidR="0020232F">
        <w:t xml:space="preserve"> and </w:t>
      </w:r>
      <w:r>
        <w:t xml:space="preserve">have a </w:t>
      </w:r>
      <w:r w:rsidR="0020232F">
        <w:t>high</w:t>
      </w:r>
      <w:r>
        <w:t>er</w:t>
      </w:r>
      <w:r w:rsidR="0020232F">
        <w:t xml:space="preserve"> priority which means that they </w:t>
      </w:r>
      <w:r>
        <w:t xml:space="preserve">will </w:t>
      </w:r>
      <w:r w:rsidR="0020232F">
        <w:t xml:space="preserve">propagate through the system much faster </w:t>
      </w:r>
      <w:r w:rsidR="00F85537">
        <w:t xml:space="preserve">and arrive at the CCBMDW much sooner </w:t>
      </w:r>
      <w:r w:rsidR="0020232F">
        <w:t xml:space="preserve">than </w:t>
      </w:r>
      <w:r w:rsidR="00F85537">
        <w:t xml:space="preserve">will </w:t>
      </w:r>
      <w:r w:rsidR="0020232F">
        <w:t>the</w:t>
      </w:r>
      <w:r w:rsidR="00F85537">
        <w:t xml:space="preserve"> </w:t>
      </w:r>
      <w:r w:rsidR="0020232F">
        <w:t>corresponding CBM data file.</w:t>
      </w:r>
    </w:p>
    <w:p w:rsidR="005D2A84" w:rsidRDefault="00EA77BB" w:rsidP="00E46E0E">
      <w:pPr>
        <w:pStyle w:val="H3Text"/>
      </w:pPr>
      <w:r>
        <w:t xml:space="preserve">Exceedance messages without a corresponding data file are </w:t>
      </w:r>
      <w:r w:rsidR="00E46E0E">
        <w:t xml:space="preserve">relatively </w:t>
      </w:r>
      <w:r>
        <w:t xml:space="preserve">useless for purposes of RCM in much the same way </w:t>
      </w:r>
      <w:r w:rsidR="0047767A">
        <w:t>that</w:t>
      </w:r>
      <w:r>
        <w:t xml:space="preserve"> platform data without metadata is useless. </w:t>
      </w:r>
      <w:r w:rsidR="001A732B">
        <w:t xml:space="preserve">The CCBMDW will store exceedance messages that it receives in anticipation that the corresponding data file will also be received.  What if the data file </w:t>
      </w:r>
      <w:r w:rsidR="001A732B" w:rsidRPr="00EA77BB">
        <w:rPr>
          <w:i/>
        </w:rPr>
        <w:t>never</w:t>
      </w:r>
      <w:r w:rsidR="001A732B">
        <w:t xml:space="preserve"> arrives?  How long is </w:t>
      </w:r>
      <w:r w:rsidR="001A732B" w:rsidRPr="00EA77BB">
        <w:rPr>
          <w:i/>
        </w:rPr>
        <w:t>never</w:t>
      </w:r>
      <w:r w:rsidR="001A732B">
        <w:t xml:space="preserve">?  </w:t>
      </w:r>
      <w:r>
        <w:t>What if s</w:t>
      </w:r>
      <w:r w:rsidR="001A732B">
        <w:t xml:space="preserve">omeone along the pathway between the platform and the CCBMDW </w:t>
      </w:r>
      <w:r>
        <w:t xml:space="preserve">is forced to delete </w:t>
      </w:r>
      <w:r w:rsidR="001A732B">
        <w:t xml:space="preserve">the CBM data file because of </w:t>
      </w:r>
      <w:r>
        <w:t xml:space="preserve">limited </w:t>
      </w:r>
      <w:r w:rsidR="001A732B">
        <w:t>disk space</w:t>
      </w:r>
      <w:r>
        <w:t xml:space="preserve"> or limited </w:t>
      </w:r>
      <w:r w:rsidR="001A732B">
        <w:t>bandwidth</w:t>
      </w:r>
      <w:r>
        <w:t>?  What if a system failure or other unforeseen problem causes one or more files to be deleted without anyone knowing?</w:t>
      </w:r>
    </w:p>
    <w:p w:rsidR="0047767A" w:rsidRDefault="0047767A" w:rsidP="00E46E0E">
      <w:pPr>
        <w:pStyle w:val="H3Text"/>
      </w:pPr>
      <w:r>
        <w:t>There is no single answer to these and other questions that is suitable for all platforms or organizations.  It is anticipated that the answers will be provided through the use of a</w:t>
      </w:r>
      <w:r w:rsidR="00F85537">
        <w:t>n implementable</w:t>
      </w:r>
      <w:r>
        <w:t xml:space="preserve"> set of business rules that are </w:t>
      </w:r>
      <w:r w:rsidR="00F85537">
        <w:t>agreed upon in advance by LOGSA and the CCBMDW user</w:t>
      </w:r>
      <w:r w:rsidRPr="006A5814">
        <w:t>.</w:t>
      </w:r>
    </w:p>
    <w:p w:rsidR="000A5255" w:rsidRDefault="00E46E0E" w:rsidP="00E46E0E">
      <w:pPr>
        <w:pStyle w:val="H3Text"/>
      </w:pPr>
      <w:r>
        <w:t xml:space="preserve">Recent discussions have illustrated the need to create a set </w:t>
      </w:r>
      <w:r w:rsidRPr="00E46E0E">
        <w:rPr>
          <w:i/>
        </w:rPr>
        <w:t>platform event</w:t>
      </w:r>
      <w:r>
        <w:t xml:space="preserve"> messages</w:t>
      </w:r>
      <w:r w:rsidR="005D2A84">
        <w:t xml:space="preserve"> to provide low- level file logistics information</w:t>
      </w:r>
      <w:r>
        <w:t xml:space="preserve">.  The idea is that messages such as </w:t>
      </w:r>
      <w:r w:rsidR="005D2A84">
        <w:t>“</w:t>
      </w:r>
      <w:r>
        <w:t>Platform X: Start CBM file build</w:t>
      </w:r>
      <w:r w:rsidR="005D2A84">
        <w:t xml:space="preserve">”, “Platform X: End CBM file build”, and “Platform X: Dropping CBM file </w:t>
      </w:r>
      <w:r w:rsidR="005D2A84" w:rsidRPr="005D2A84">
        <w:rPr>
          <w:i/>
        </w:rPr>
        <w:t>name</w:t>
      </w:r>
      <w:r w:rsidR="005D2A84">
        <w:t xml:space="preserve">” would </w:t>
      </w:r>
      <w:r w:rsidR="005D2A84">
        <w:lastRenderedPageBreak/>
        <w:t xml:space="preserve">provide </w:t>
      </w:r>
      <w:r w:rsidR="0047767A">
        <w:t>information that is critical to the ability of the CCBMDW to provide a complete data picture.</w:t>
      </w:r>
    </w:p>
    <w:p w:rsidR="00EF1355" w:rsidRPr="00CB040A" w:rsidRDefault="00EF1355" w:rsidP="00693F9B">
      <w:pPr>
        <w:pStyle w:val="Heading2"/>
        <w:rPr>
          <w:rFonts w:eastAsia="+mn-ea"/>
        </w:rPr>
      </w:pPr>
      <w:bookmarkStart w:id="74" w:name="_Toc296499684"/>
      <w:bookmarkStart w:id="75" w:name="_Toc298317740"/>
      <w:bookmarkStart w:id="76" w:name="_Toc300054333"/>
      <w:bookmarkStart w:id="77" w:name="_Toc301501238"/>
      <w:bookmarkStart w:id="78" w:name="_Toc303151934"/>
      <w:bookmarkStart w:id="79" w:name="_Toc298317739"/>
      <w:bookmarkStart w:id="80" w:name="_Toc300054332"/>
      <w:bookmarkStart w:id="81" w:name="_Toc301501237"/>
      <w:r w:rsidRPr="00CB040A">
        <w:rPr>
          <w:rFonts w:eastAsia="+mn-ea"/>
        </w:rPr>
        <w:t xml:space="preserve">CBM Data </w:t>
      </w:r>
      <w:bookmarkStart w:id="82" w:name="_Toc296926549"/>
      <w:r w:rsidRPr="00CB040A">
        <w:rPr>
          <w:rFonts w:eastAsia="+mn-ea"/>
        </w:rPr>
        <w:t>Producers, Consumers</w:t>
      </w:r>
      <w:r>
        <w:rPr>
          <w:rFonts w:eastAsia="+mn-ea"/>
        </w:rPr>
        <w:t>, and Stewards/Brokers</w:t>
      </w:r>
      <w:bookmarkEnd w:id="74"/>
      <w:bookmarkEnd w:id="75"/>
      <w:bookmarkEnd w:id="76"/>
      <w:bookmarkEnd w:id="77"/>
      <w:bookmarkEnd w:id="78"/>
      <w:bookmarkEnd w:id="82"/>
    </w:p>
    <w:p w:rsidR="00EF1355" w:rsidRPr="00CB040A" w:rsidRDefault="00EF1355" w:rsidP="00EF1355">
      <w:pPr>
        <w:pStyle w:val="H2Text"/>
      </w:pPr>
      <w:r w:rsidRPr="00CB040A">
        <w:t>The role of personnel or organizations who work with CBM data can be logically categorized into one of three categories:</w:t>
      </w:r>
    </w:p>
    <w:p w:rsidR="00EF1355" w:rsidRPr="00880615" w:rsidRDefault="00EF1355" w:rsidP="00EF1355">
      <w:pPr>
        <w:pStyle w:val="H2Text"/>
      </w:pPr>
      <w:r w:rsidRPr="00880615">
        <w:t>Producer – concerned with the supply-side of long term storage data</w:t>
      </w:r>
    </w:p>
    <w:p w:rsidR="00EF1355" w:rsidRPr="00CB040A" w:rsidRDefault="00EF1355" w:rsidP="00EF1355">
      <w:pPr>
        <w:pStyle w:val="H2Text"/>
      </w:pPr>
      <w:r w:rsidRPr="00CB040A">
        <w:t>Consumer – concerned with the demand-side of long term storage data</w:t>
      </w:r>
    </w:p>
    <w:p w:rsidR="00EF1355" w:rsidRDefault="00EF1355" w:rsidP="00EF1355">
      <w:pPr>
        <w:pStyle w:val="H2Text"/>
      </w:pPr>
      <w:r w:rsidRPr="00880615">
        <w:t>Steward</w:t>
      </w:r>
      <w:r>
        <w:t>/Broker</w:t>
      </w:r>
      <w:r w:rsidRPr="00880615">
        <w:t xml:space="preserve"> – concerned with the receipt and cataloging of long term storage data</w:t>
      </w:r>
    </w:p>
    <w:p w:rsidR="00EF1355" w:rsidRPr="00CB040A" w:rsidRDefault="00EF1355" w:rsidP="00EF1355">
      <w:pPr>
        <w:pStyle w:val="H2Text"/>
      </w:pPr>
      <w:r w:rsidRPr="00CB040A">
        <w:t xml:space="preserve">You are a </w:t>
      </w:r>
      <w:r w:rsidRPr="00CB040A">
        <w:rPr>
          <w:i/>
        </w:rPr>
        <w:t>Producer</w:t>
      </w:r>
      <w:r w:rsidRPr="00CB040A">
        <w:t xml:space="preserve"> if you or your organization influences or produces CBM+ data. A producer is typically concerned with one or more things such as sensors, data buses, data acquisition systems, data representation, metadata, file formats, file transfers, at- or near-platform real-time actions, </w:t>
      </w:r>
      <w:r>
        <w:t>e</w:t>
      </w:r>
      <w:r w:rsidRPr="00CB040A">
        <w:t>tc ….</w:t>
      </w:r>
    </w:p>
    <w:p w:rsidR="00EF1355" w:rsidRDefault="00EF1355" w:rsidP="00EF1355">
      <w:pPr>
        <w:pStyle w:val="H2Text"/>
      </w:pPr>
      <w:r w:rsidRPr="00CB040A">
        <w:t xml:space="preserve">You are a </w:t>
      </w:r>
      <w:r w:rsidRPr="00CB040A">
        <w:rPr>
          <w:i/>
        </w:rPr>
        <w:t>Consumer</w:t>
      </w:r>
      <w:r w:rsidRPr="00CB040A">
        <w:t xml:space="preserve"> if you or your organization utilizes CBM+ data. A consumer is typically concerned with data from a specific platform or system (or from a group of platforms or systems) that has been collected over a period of time.  The typical goal of a consumer is to</w:t>
      </w:r>
      <w:r>
        <w:t xml:space="preserve"> perform RCM analysis on a body of collected CBM+ data.</w:t>
      </w:r>
    </w:p>
    <w:p w:rsidR="00EF1355" w:rsidRPr="00CB040A" w:rsidRDefault="00EF1355" w:rsidP="00EF1355">
      <w:pPr>
        <w:pStyle w:val="H2Text"/>
      </w:pPr>
      <w:r w:rsidRPr="002E37F4">
        <w:t xml:space="preserve">You are a </w:t>
      </w:r>
      <w:r w:rsidRPr="002E37F4">
        <w:rPr>
          <w:i/>
        </w:rPr>
        <w:t>Stewar</w:t>
      </w:r>
      <w:r>
        <w:rPr>
          <w:i/>
        </w:rPr>
        <w:t xml:space="preserve">d/Broker </w:t>
      </w:r>
      <w:r w:rsidRPr="002E37F4">
        <w:t>if you or your organization is responsible for providing the infrastructure necessary to facilitate the receipt and disbursement of files that contain CBM+ data.  The typical goal of a Steward is to receive data files, parse and catalog the metadata, provide long-term storage, and provide the ability for RCM Analysts to access the long-term file storage and selectively query for file(s) that meet a certain criteria.</w:t>
      </w:r>
    </w:p>
    <w:p w:rsidR="00EF1355" w:rsidRDefault="00EF1355" w:rsidP="00EF1355">
      <w:pPr>
        <w:pStyle w:val="H2Text"/>
      </w:pPr>
      <w:r w:rsidRPr="00E17F4B">
        <w:t>The roles of producer and consumer are logically divided but their missions are irrevocably coupled.  Design decisions made by data producers have a direct impact on the mission of data consumers.  Likewise, analysis decisions performed by data consumers will impact the mission of data producers.</w:t>
      </w:r>
    </w:p>
    <w:p w:rsidR="000F4D0C" w:rsidRPr="000F4D0C" w:rsidRDefault="00EF1355" w:rsidP="000F4D0C">
      <w:pPr>
        <w:pStyle w:val="H2Text"/>
        <w:rPr>
          <w:color w:val="000000" w:themeColor="text1"/>
          <w:u w:val="single"/>
        </w:rPr>
      </w:pPr>
      <w:r w:rsidRPr="00E17F4B">
        <w:t>In an ideal situation both producers and consumers are represented and work together from platform inception to fruition.</w:t>
      </w:r>
      <w:r w:rsidR="00543ED6">
        <w:t xml:space="preserve"> </w:t>
      </w:r>
      <w:r w:rsidRPr="00E17F4B">
        <w:t xml:space="preserve"> In some cases the platform in question will be a new design. In other cases it will be a retrofit project for an existing platform.  No matter the case it is important that both producer and consumer concerns are addressed.</w:t>
      </w:r>
      <w:r w:rsidR="000F008D">
        <w:fldChar w:fldCharType="begin"/>
      </w:r>
      <w:r w:rsidR="006D00D5">
        <w:instrText xml:space="preserve"> REF _Ref302624254 \h  \* MERGEFORMAT </w:instrText>
      </w:r>
      <w:r w:rsidR="000F008D">
        <w:fldChar w:fldCharType="separate"/>
      </w:r>
    </w:p>
    <w:p w:rsidR="00987462" w:rsidRDefault="000F008D" w:rsidP="00F96E9D">
      <w:pPr>
        <w:pStyle w:val="H2Text"/>
      </w:pPr>
      <w:r>
        <w:fldChar w:fldCharType="end"/>
      </w:r>
      <w:fldSimple w:instr=" REF _Ref303240256 \h  \* MERGEFORMAT ">
        <w:r w:rsidR="000F4D0C" w:rsidRPr="000F4D0C">
          <w:rPr>
            <w:color w:val="0000FF"/>
            <w:u w:val="single"/>
          </w:rPr>
          <w:t xml:space="preserve">Figure </w:t>
        </w:r>
        <w:r w:rsidR="000F4D0C" w:rsidRPr="000F4D0C">
          <w:rPr>
            <w:noProof/>
            <w:color w:val="0000FF"/>
            <w:u w:val="single"/>
          </w:rPr>
          <w:t>3</w:t>
        </w:r>
        <w:r w:rsidR="000F4D0C" w:rsidRPr="000F4D0C">
          <w:rPr>
            <w:color w:val="0000FF"/>
            <w:u w:val="single"/>
          </w:rPr>
          <w:noBreakHyphen/>
        </w:r>
        <w:r w:rsidR="000F4D0C" w:rsidRPr="000F4D0C">
          <w:rPr>
            <w:noProof/>
            <w:color w:val="0000FF"/>
            <w:u w:val="single"/>
          </w:rPr>
          <w:t>9</w:t>
        </w:r>
      </w:fldSimple>
      <w:r w:rsidR="000F4D0C">
        <w:t xml:space="preserve"> </w:t>
      </w:r>
      <w:r w:rsidR="00F96E9D">
        <w:t>d</w:t>
      </w:r>
      <w:r w:rsidR="00296623" w:rsidRPr="00296623">
        <w:t>epicts a high-level notional activity diagram for a PM tasked with a CBM+ Feasibility exercise.</w:t>
      </w:r>
    </w:p>
    <w:p w:rsidR="00987462" w:rsidRDefault="00987462" w:rsidP="00987462">
      <w:pPr>
        <w:pStyle w:val="H2Text"/>
      </w:pPr>
      <w:r>
        <w:t>The vast majority of CBM implementations that are currently being implemented or that will be implemented over the next five years are upgrades to existing platforms.  CBM had no influence on the current platform which means that PMs must assess the situation, determine what needs to be accomplished, formulate an implementation plan, decide how best to use what is available, and move ‘smartly’ forward with the resources that they have.</w:t>
      </w:r>
    </w:p>
    <w:p w:rsidR="00987462" w:rsidRDefault="00987462" w:rsidP="00987462">
      <w:pPr>
        <w:pStyle w:val="H2Text"/>
      </w:pPr>
      <w:r>
        <w:lastRenderedPageBreak/>
        <w:t xml:space="preserve">The red star in the Bravo </w:t>
      </w:r>
      <w:r w:rsidRPr="00CE69AC">
        <w:rPr>
          <w:i/>
        </w:rPr>
        <w:t>Operations &amp; Support</w:t>
      </w:r>
      <w:r>
        <w:t xml:space="preserve"> section of the Platform Life Cycle Framework (CBM) shown in </w:t>
      </w:r>
      <w:fldSimple w:instr=" REF _Ref302625795 \h  \* MERGEFORMAT ">
        <w:r w:rsidR="000F4D0C" w:rsidRPr="000F4D0C">
          <w:rPr>
            <w:color w:val="0000FF"/>
            <w:u w:val="single"/>
          </w:rPr>
          <w:t xml:space="preserve">Figure </w:t>
        </w:r>
        <w:r w:rsidR="000F4D0C" w:rsidRPr="000F4D0C">
          <w:rPr>
            <w:noProof/>
            <w:color w:val="0000FF"/>
            <w:u w:val="single"/>
          </w:rPr>
          <w:t>3</w:t>
        </w:r>
        <w:r w:rsidR="000F4D0C" w:rsidRPr="000F4D0C">
          <w:rPr>
            <w:noProof/>
            <w:color w:val="0000FF"/>
            <w:u w:val="single"/>
          </w:rPr>
          <w:noBreakHyphen/>
          <w:t>10</w:t>
        </w:r>
      </w:fldSimple>
      <w:r>
        <w:t xml:space="preserve"> is a visual indicator of the current life cycle location of most CBM projects.</w:t>
      </w:r>
    </w:p>
    <w:p w:rsidR="00F96E9D" w:rsidRDefault="00F96E9D" w:rsidP="00F96E9D">
      <w:pPr>
        <w:pStyle w:val="H2Text"/>
      </w:pPr>
    </w:p>
    <w:p w:rsidR="00D64100" w:rsidRDefault="00D64100" w:rsidP="00F96E9D">
      <w:pPr>
        <w:pStyle w:val="H2Text"/>
        <w:sectPr w:rsidR="00D64100" w:rsidSect="00FA17D5">
          <w:pgSz w:w="12240" w:h="15840"/>
          <w:pgMar w:top="1440" w:right="1440" w:bottom="1440" w:left="1440" w:header="576" w:footer="576" w:gutter="0"/>
          <w:lnNumType w:countBy="1" w:restart="continuous"/>
          <w:cols w:space="720"/>
          <w:titlePg/>
          <w:docGrid w:linePitch="360"/>
        </w:sectPr>
      </w:pPr>
    </w:p>
    <w:p w:rsidR="00D64100" w:rsidRDefault="00D64100" w:rsidP="00D64100">
      <w:pPr>
        <w:pStyle w:val="H2Text"/>
        <w:ind w:left="0"/>
        <w:jc w:val="center"/>
      </w:pPr>
      <w:r>
        <w:object w:dxaOrig="15449" w:dyaOrig="9132">
          <v:shape id="_x0000_i1028" type="#_x0000_t75" style="width:10in;height:427.25pt" o:ole="">
            <v:imagedata r:id="rId61" o:title=""/>
          </v:shape>
          <o:OLEObject Type="Embed" ProgID="Visio.Drawing.11" ShapeID="_x0000_i1028" DrawAspect="Content" ObjectID="_1377266813" r:id="rId62"/>
        </w:object>
      </w:r>
    </w:p>
    <w:p w:rsidR="005C25B5" w:rsidRDefault="005C25B5" w:rsidP="00D64100">
      <w:pPr>
        <w:pStyle w:val="H2Text"/>
        <w:ind w:left="0"/>
        <w:jc w:val="center"/>
      </w:pPr>
    </w:p>
    <w:p w:rsidR="00D64100" w:rsidRDefault="00D64100" w:rsidP="00D64100">
      <w:pPr>
        <w:pStyle w:val="Caption"/>
        <w:jc w:val="center"/>
      </w:pPr>
      <w:bookmarkStart w:id="83" w:name="_Ref302624254"/>
      <w:bookmarkStart w:id="84" w:name="_Toc300051688"/>
      <w:bookmarkStart w:id="85" w:name="_Ref302623958"/>
    </w:p>
    <w:p w:rsidR="00D64100" w:rsidRDefault="00EF1355" w:rsidP="00D64100">
      <w:pPr>
        <w:pStyle w:val="Caption"/>
        <w:jc w:val="center"/>
      </w:pPr>
      <w:bookmarkStart w:id="86" w:name="_Ref303240256"/>
      <w:bookmarkStart w:id="87" w:name="_Toc303240025"/>
      <w:r>
        <w:t xml:space="preserve">Figure </w:t>
      </w:r>
      <w:fldSimple w:instr=" STYLEREF 1 \s ">
        <w:r w:rsidR="009F4447">
          <w:rPr>
            <w:noProof/>
          </w:rPr>
          <w:t>3</w:t>
        </w:r>
      </w:fldSimple>
      <w:r w:rsidR="00384754">
        <w:noBreakHyphen/>
      </w:r>
      <w:fldSimple w:instr=" SEQ Figure \* ARABIC \s 1 ">
        <w:r w:rsidR="009F4447">
          <w:rPr>
            <w:noProof/>
          </w:rPr>
          <w:t>9</w:t>
        </w:r>
      </w:fldSimple>
      <w:bookmarkEnd w:id="83"/>
      <w:bookmarkEnd w:id="86"/>
      <w:r>
        <w:tab/>
        <w:t xml:space="preserve">CBM </w:t>
      </w:r>
      <w:r w:rsidR="00296623">
        <w:t>Implementation Activity Flow</w:t>
      </w:r>
      <w:bookmarkStart w:id="88" w:name="_Toc296499681"/>
      <w:bookmarkStart w:id="89" w:name="_Toc296926548"/>
      <w:bookmarkEnd w:id="84"/>
      <w:r w:rsidR="00296623">
        <w:t xml:space="preserve"> (Post-CBM)</w:t>
      </w:r>
      <w:bookmarkEnd w:id="85"/>
      <w:bookmarkEnd w:id="87"/>
    </w:p>
    <w:p w:rsidR="00D64100" w:rsidRDefault="00D64100" w:rsidP="00D64100">
      <w:pPr>
        <w:pStyle w:val="Caption"/>
        <w:jc w:val="center"/>
      </w:pPr>
      <w:r>
        <w:object w:dxaOrig="14757" w:dyaOrig="9412">
          <v:shape id="_x0000_i1029" type="#_x0000_t75" style="width:10in;height:458.3pt" o:ole="">
            <v:imagedata r:id="rId63" o:title=""/>
          </v:shape>
          <o:OLEObject Type="Embed" ProgID="Visio.Drawing.11" ShapeID="_x0000_i1029" DrawAspect="Content" ObjectID="_1377266814" r:id="rId64"/>
        </w:object>
      </w:r>
      <w:bookmarkEnd w:id="88"/>
      <w:bookmarkEnd w:id="89"/>
    </w:p>
    <w:p w:rsidR="00EF1355" w:rsidRPr="00E85CB0" w:rsidRDefault="00EF1355" w:rsidP="00EF1355">
      <w:pPr>
        <w:pStyle w:val="Caption"/>
        <w:jc w:val="center"/>
      </w:pPr>
      <w:bookmarkStart w:id="90" w:name="_Ref302625795"/>
      <w:bookmarkStart w:id="91" w:name="_Toc303240026"/>
      <w:r>
        <w:t xml:space="preserve">Figure </w:t>
      </w:r>
      <w:fldSimple w:instr=" STYLEREF 1 \s ">
        <w:r w:rsidR="00384754">
          <w:rPr>
            <w:noProof/>
          </w:rPr>
          <w:t>3</w:t>
        </w:r>
      </w:fldSimple>
      <w:r w:rsidR="00384754">
        <w:noBreakHyphen/>
      </w:r>
      <w:fldSimple w:instr=" SEQ Figure \* ARABIC \s 1 ">
        <w:r w:rsidR="00384754">
          <w:rPr>
            <w:noProof/>
          </w:rPr>
          <w:t>10</w:t>
        </w:r>
      </w:fldSimple>
      <w:bookmarkEnd w:id="90"/>
      <w:r>
        <w:tab/>
        <w:t>Platform Life Cycle Framework (CBM)</w:t>
      </w:r>
      <w:bookmarkEnd w:id="91"/>
    </w:p>
    <w:p w:rsidR="00DC24F6" w:rsidRDefault="00DC24F6" w:rsidP="00693F9B">
      <w:pPr>
        <w:pStyle w:val="Heading2"/>
        <w:sectPr w:rsidR="00DC24F6" w:rsidSect="00D64100">
          <w:pgSz w:w="15840" w:h="12240" w:orient="landscape"/>
          <w:pgMar w:top="720" w:right="720" w:bottom="720" w:left="720" w:header="576" w:footer="576" w:gutter="0"/>
          <w:lnNumType w:countBy="1" w:restart="continuous"/>
          <w:cols w:space="720"/>
          <w:titlePg/>
          <w:docGrid w:linePitch="360"/>
        </w:sectPr>
      </w:pPr>
    </w:p>
    <w:p w:rsidR="000A5255" w:rsidRPr="00800202" w:rsidRDefault="000A5255" w:rsidP="00693F9B">
      <w:pPr>
        <w:pStyle w:val="Heading2"/>
      </w:pPr>
      <w:bookmarkStart w:id="92" w:name="_Toc303151935"/>
      <w:r>
        <w:lastRenderedPageBreak/>
        <w:t xml:space="preserve">What CBM </w:t>
      </w:r>
      <w:r w:rsidRPr="00800202">
        <w:t>D</w:t>
      </w:r>
      <w:r>
        <w:t>ata to Collect</w:t>
      </w:r>
      <w:bookmarkEnd w:id="79"/>
      <w:bookmarkEnd w:id="80"/>
      <w:bookmarkEnd w:id="81"/>
      <w:bookmarkEnd w:id="92"/>
    </w:p>
    <w:p w:rsidR="00EF1355" w:rsidRDefault="00AD7341" w:rsidP="00AD7341">
      <w:pPr>
        <w:pStyle w:val="H2Text"/>
      </w:pPr>
      <w:r w:rsidRPr="00622D52">
        <w:t xml:space="preserve">The decision of what </w:t>
      </w:r>
      <w:r w:rsidR="0021575E">
        <w:t xml:space="preserve">and how often </w:t>
      </w:r>
      <w:r w:rsidRPr="00622D52">
        <w:t xml:space="preserve">to monitor </w:t>
      </w:r>
      <w:r w:rsidR="0021575E">
        <w:t>often comes down to a platform specific list of tradeoffs.</w:t>
      </w:r>
    </w:p>
    <w:p w:rsidR="0021575E" w:rsidRDefault="00DC24F6" w:rsidP="00586943">
      <w:pPr>
        <w:pStyle w:val="H2Text"/>
      </w:pPr>
      <w:r>
        <w:t xml:space="preserve">A major consideration </w:t>
      </w:r>
      <w:r w:rsidR="00EF1355">
        <w:t xml:space="preserve">is that of </w:t>
      </w:r>
      <w:r w:rsidR="00EF1355" w:rsidRPr="00EF1355">
        <w:rPr>
          <w:i/>
        </w:rPr>
        <w:t>what</w:t>
      </w:r>
      <w:r w:rsidR="00EF1355">
        <w:t xml:space="preserve"> to monitor.</w:t>
      </w:r>
      <w:r w:rsidR="00AD7341">
        <w:t xml:space="preserve"> </w:t>
      </w:r>
      <w:r w:rsidR="00EF1355">
        <w:t xml:space="preserve"> </w:t>
      </w:r>
      <w:r w:rsidR="00586943">
        <w:t>Platform systems that are c</w:t>
      </w:r>
      <w:r w:rsidR="00AD7341" w:rsidRPr="00AD7341">
        <w:t xml:space="preserve">ritical </w:t>
      </w:r>
      <w:r w:rsidR="00586943">
        <w:t xml:space="preserve">to </w:t>
      </w:r>
      <w:r w:rsidR="00EF1355">
        <w:t xml:space="preserve">platform </w:t>
      </w:r>
      <w:r w:rsidR="00586943">
        <w:t xml:space="preserve">operation or safety should be given priority </w:t>
      </w:r>
      <w:r w:rsidR="00AD7341" w:rsidRPr="00AD7341">
        <w:t xml:space="preserve">over </w:t>
      </w:r>
      <w:r w:rsidR="00586943">
        <w:t>those that are not.  Remember that m</w:t>
      </w:r>
      <w:r w:rsidR="00586943" w:rsidRPr="006129DB">
        <w:t>any component and subsystem failures have acceptable consequences</w:t>
      </w:r>
      <w:r w:rsidR="00586943">
        <w:t xml:space="preserve">. Run-to-failure can be a viable </w:t>
      </w:r>
      <w:r w:rsidR="00586943" w:rsidRPr="006129DB">
        <w:t>maintenance strategy</w:t>
      </w:r>
      <w:r w:rsidR="00586943">
        <w:t xml:space="preserve"> when you consider the cost of maintenance vs. the replacement cost</w:t>
      </w:r>
      <w:r w:rsidR="00586943" w:rsidRPr="006129DB">
        <w:t>.</w:t>
      </w:r>
      <w:r w:rsidR="0021575E">
        <w:t xml:space="preserve"> </w:t>
      </w:r>
      <w:r w:rsidR="00586943">
        <w:t xml:space="preserve">Secondary to platform safety and operation data collection priority should be given to platforms and platform subsystems that require expensive, </w:t>
      </w:r>
      <w:r w:rsidR="00AD7341" w:rsidRPr="00AD7341">
        <w:t xml:space="preserve">lengthy, or difficult repairs </w:t>
      </w:r>
      <w:r w:rsidR="0021575E">
        <w:t>when they fail.</w:t>
      </w:r>
    </w:p>
    <w:p w:rsidR="000A5255" w:rsidRDefault="0021575E" w:rsidP="000A5255">
      <w:pPr>
        <w:pStyle w:val="H2Text"/>
      </w:pPr>
      <w:r>
        <w:t xml:space="preserve">Another consideration is </w:t>
      </w:r>
      <w:r w:rsidRPr="00DC24F6">
        <w:rPr>
          <w:i/>
        </w:rPr>
        <w:t>how often</w:t>
      </w:r>
      <w:r>
        <w:t xml:space="preserve"> </w:t>
      </w:r>
      <w:r w:rsidR="00DC24F6">
        <w:t xml:space="preserve">to </w:t>
      </w:r>
      <w:r>
        <w:t xml:space="preserve">monitor. </w:t>
      </w:r>
      <w:r w:rsidR="000A5255" w:rsidRPr="00622D52">
        <w:t>Monitor too much or too often and the amount of data produced could become unmanageable</w:t>
      </w:r>
      <w:r>
        <w:t xml:space="preserve"> or too much for the DAQ system to store causing potentially valuable data to be lost</w:t>
      </w:r>
      <w:r w:rsidR="000A5255" w:rsidRPr="00622D52">
        <w:t>.  Monitor too little or too infrequently and the data produced may not provide sufficient information for effective RCM analysis. The correct balance lies somewhere in the middle and lends itself to being a “Top-Down” producer/consumer collaborative effort.</w:t>
      </w:r>
    </w:p>
    <w:p w:rsidR="000A5255" w:rsidRDefault="000A5255" w:rsidP="000A5255">
      <w:pPr>
        <w:pStyle w:val="H2Text"/>
      </w:pPr>
      <w:r w:rsidRPr="00622D52">
        <w:t>One of the initial steps in the implementation of CBM+ on any platform should be a collaborated effort between the producer and consumer to identify what data is required and the frequency needed to satisfy analysis requirements.</w:t>
      </w:r>
    </w:p>
    <w:p w:rsidR="000A5255" w:rsidRDefault="000A5255" w:rsidP="000A5255">
      <w:pPr>
        <w:pStyle w:val="H2Text"/>
      </w:pPr>
      <w:r w:rsidRPr="00800202">
        <w:t>As of the publish date of this primer no central governing document exists that defines what has to be monitored for a given platform or what data has to be collected and transmitted to a central location for long term storage.</w:t>
      </w:r>
    </w:p>
    <w:p w:rsidR="000F4D0C" w:rsidRPr="00306686" w:rsidRDefault="000F4D0C" w:rsidP="000A5255">
      <w:pPr>
        <w:pStyle w:val="H2Text"/>
      </w:pPr>
    </w:p>
    <w:p w:rsidR="002A61FD" w:rsidRDefault="002A61FD" w:rsidP="00693F9B">
      <w:pPr>
        <w:pStyle w:val="Heading1"/>
        <w:sectPr w:rsidR="002A61FD" w:rsidSect="00FA17D5">
          <w:pgSz w:w="12240" w:h="15840"/>
          <w:pgMar w:top="1440" w:right="1440" w:bottom="1440" w:left="1440" w:header="576" w:footer="576" w:gutter="0"/>
          <w:lnNumType w:countBy="1" w:restart="continuous"/>
          <w:cols w:space="720"/>
          <w:titlePg/>
          <w:docGrid w:linePitch="360"/>
        </w:sectPr>
      </w:pPr>
      <w:bookmarkStart w:id="93" w:name="_Toc301501239"/>
      <w:bookmarkStart w:id="94" w:name="_Toc296499682"/>
    </w:p>
    <w:p w:rsidR="002961E7" w:rsidRDefault="002961E7" w:rsidP="00693F9B">
      <w:pPr>
        <w:pStyle w:val="Heading1"/>
      </w:pPr>
      <w:bookmarkStart w:id="95" w:name="_Toc303151936"/>
      <w:r w:rsidRPr="003C06B4">
        <w:lastRenderedPageBreak/>
        <w:t>CBM Files and Messages</w:t>
      </w:r>
      <w:bookmarkEnd w:id="95"/>
    </w:p>
    <w:p w:rsidR="00C67161" w:rsidRDefault="000F008D" w:rsidP="00C67161">
      <w:pPr>
        <w:pStyle w:val="H1Text"/>
      </w:pPr>
      <w:fldSimple w:instr=" REF _Ref303314798 \h  \* MERGEFORMAT ">
        <w:r w:rsidR="00C67161" w:rsidRPr="00C67161">
          <w:rPr>
            <w:color w:val="0000FF"/>
            <w:u w:val="single"/>
          </w:rPr>
          <w:t xml:space="preserve">Figure </w:t>
        </w:r>
        <w:r w:rsidR="00C67161" w:rsidRPr="00C67161">
          <w:rPr>
            <w:noProof/>
            <w:color w:val="0000FF"/>
            <w:u w:val="single"/>
          </w:rPr>
          <w:t>5</w:t>
        </w:r>
        <w:r w:rsidR="00C67161" w:rsidRPr="00C67161">
          <w:rPr>
            <w:color w:val="0000FF"/>
            <w:u w:val="single"/>
          </w:rPr>
          <w:noBreakHyphen/>
        </w:r>
        <w:r w:rsidR="00C67161" w:rsidRPr="00C67161">
          <w:rPr>
            <w:noProof/>
            <w:color w:val="0000FF"/>
            <w:u w:val="single"/>
          </w:rPr>
          <w:t>1</w:t>
        </w:r>
        <w:r w:rsidR="00C67161">
          <w:rPr>
            <w:noProof/>
            <w:color w:val="0000FF"/>
            <w:u w:val="single"/>
          </w:rPr>
          <w:t xml:space="preserve"> </w:t>
        </w:r>
        <w:r w:rsidR="00C67161" w:rsidRPr="00C67161">
          <w:rPr>
            <w:color w:val="0000FF"/>
            <w:u w:val="single"/>
          </w:rPr>
          <w:t>"OSA-CBM Construct"</w:t>
        </w:r>
      </w:fldSimple>
      <w:r w:rsidR="00C67161">
        <w:t xml:space="preserve"> </w:t>
      </w:r>
      <w:r w:rsidR="00C67161" w:rsidRPr="00DB3BBC">
        <w:t>is a</w:t>
      </w:r>
      <w:r w:rsidR="00C67161">
        <w:t xml:space="preserve"> CBM specific </w:t>
      </w:r>
      <w:r w:rsidR="00C67161" w:rsidRPr="00DB3BBC">
        <w:t>version of</w:t>
      </w:r>
      <w:r w:rsidR="00C67161">
        <w:t xml:space="preserve"> </w:t>
      </w:r>
      <w:fldSimple w:instr=" REF _Ref302631022 \h  \* MERGEFORMAT ">
        <w:r w:rsidR="00C67161" w:rsidRPr="00C67161">
          <w:rPr>
            <w:color w:val="0000FF"/>
          </w:rPr>
          <w:t xml:space="preserve">Figure </w:t>
        </w:r>
        <w:r w:rsidR="00C67161" w:rsidRPr="00C67161">
          <w:rPr>
            <w:noProof/>
            <w:color w:val="0000FF"/>
          </w:rPr>
          <w:t>3</w:t>
        </w:r>
        <w:r w:rsidR="00C67161" w:rsidRPr="00C67161">
          <w:rPr>
            <w:noProof/>
            <w:color w:val="0000FF"/>
          </w:rPr>
          <w:noBreakHyphen/>
          <w:t>3</w:t>
        </w:r>
        <w:r w:rsidR="00C67161">
          <w:rPr>
            <w:noProof/>
            <w:color w:val="0000FF"/>
          </w:rPr>
          <w:t xml:space="preserve"> "</w:t>
        </w:r>
        <w:r w:rsidR="00C67161" w:rsidRPr="00C67161">
          <w:rPr>
            <w:color w:val="0000FF"/>
          </w:rPr>
          <w:t>Condition Assessment Processing Block</w:t>
        </w:r>
        <w:r w:rsidR="00C67161">
          <w:rPr>
            <w:color w:val="0000FF"/>
          </w:rPr>
          <w:t>s"</w:t>
        </w:r>
      </w:fldSimple>
      <w:r w:rsidR="00C67161">
        <w:t xml:space="preserve"> and provides context for each of the condition assessment processing blocks.</w:t>
      </w:r>
    </w:p>
    <w:p w:rsidR="00C67161" w:rsidRDefault="00C67161" w:rsidP="005C4BED">
      <w:pPr>
        <w:pStyle w:val="Caption"/>
        <w:jc w:val="center"/>
      </w:pPr>
      <w:r>
        <w:rPr>
          <w:noProof/>
        </w:rPr>
        <w:drawing>
          <wp:inline distT="0" distB="0" distL="0" distR="0">
            <wp:extent cx="6456045" cy="4433570"/>
            <wp:effectExtent l="19050" t="0" r="1905"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6456045" cy="4433570"/>
                    </a:xfrm>
                    <a:prstGeom prst="rect">
                      <a:avLst/>
                    </a:prstGeom>
                    <a:noFill/>
                    <a:ln w="9525">
                      <a:noFill/>
                      <a:miter lim="800000"/>
                      <a:headEnd/>
                      <a:tailEnd/>
                    </a:ln>
                  </pic:spPr>
                </pic:pic>
              </a:graphicData>
            </a:graphic>
          </wp:inline>
        </w:drawing>
      </w:r>
      <w:bookmarkStart w:id="96" w:name="_Ref302629694"/>
      <w:bookmarkStart w:id="97" w:name="_Toc303240027"/>
      <w:bookmarkStart w:id="98" w:name="_Ref303314798"/>
      <w:r>
        <w:t xml:space="preserve">Figure </w:t>
      </w:r>
      <w:fldSimple w:instr=" STYLEREF 1 \s ">
        <w:r>
          <w:rPr>
            <w:noProof/>
          </w:rPr>
          <w:t>5</w:t>
        </w:r>
      </w:fldSimple>
      <w:r>
        <w:noBreakHyphen/>
      </w:r>
      <w:fldSimple w:instr=" SEQ Figure \* ARABIC \s 1 ">
        <w:r>
          <w:rPr>
            <w:noProof/>
          </w:rPr>
          <w:t>1</w:t>
        </w:r>
      </w:fldSimple>
      <w:bookmarkEnd w:id="96"/>
      <w:r>
        <w:tab/>
        <w:t>OSA-CBM Construct</w:t>
      </w:r>
      <w:bookmarkEnd w:id="97"/>
      <w:bookmarkEnd w:id="98"/>
    </w:p>
    <w:p w:rsidR="00062490" w:rsidRDefault="00062490" w:rsidP="00062490">
      <w:pPr>
        <w:pStyle w:val="H1Text"/>
      </w:pPr>
      <w:r w:rsidRPr="00062490">
        <w:t xml:space="preserve">Note </w:t>
      </w:r>
      <w:r w:rsidR="00376737">
        <w:t xml:space="preserve">that the </w:t>
      </w:r>
      <w:r w:rsidRPr="00062490">
        <w:t>output of the Data Acquisition (DA) and Data Manipulation (DM) blocks is Files</w:t>
      </w:r>
      <w:r w:rsidR="00376737">
        <w:t xml:space="preserve"> and that t</w:t>
      </w:r>
      <w:r>
        <w:t>he output of State Detection (SD) and Health Assessment (HA) is Messages</w:t>
      </w:r>
      <w:r w:rsidR="00376737">
        <w:t xml:space="preserve">. </w:t>
      </w:r>
      <w:r>
        <w:t>A discussion of the output of the Prognostics Assessment (PA) and Advisory Generation (AG) blocks is platform specific and beyond the scope of this document.</w:t>
      </w:r>
    </w:p>
    <w:p w:rsidR="005E6867" w:rsidRDefault="003A3AE0" w:rsidP="005E6867">
      <w:pPr>
        <w:pStyle w:val="Heading2"/>
      </w:pPr>
      <w:r>
        <w:t xml:space="preserve">Platform </w:t>
      </w:r>
      <w:r w:rsidR="005E6867">
        <w:t>Start-Up</w:t>
      </w:r>
    </w:p>
    <w:p w:rsidR="00814308" w:rsidRDefault="00814308" w:rsidP="006E6EA4">
      <w:pPr>
        <w:pStyle w:val="H2Text"/>
      </w:pPr>
      <w:r w:rsidRPr="002E4B9C">
        <w:t xml:space="preserve">A </w:t>
      </w:r>
      <w:r>
        <w:t xml:space="preserve">CBM session </w:t>
      </w:r>
      <w:r w:rsidRPr="002E4B9C">
        <w:t xml:space="preserve">is </w:t>
      </w:r>
      <w:r>
        <w:t xml:space="preserve">defined as starting when the platform </w:t>
      </w:r>
      <w:r w:rsidRPr="002E4B9C">
        <w:t>powers</w:t>
      </w:r>
      <w:r>
        <w:t>-</w:t>
      </w:r>
      <w:r w:rsidRPr="002E4B9C">
        <w:t xml:space="preserve">up the </w:t>
      </w:r>
      <w:r>
        <w:t>D</w:t>
      </w:r>
      <w:r w:rsidRPr="002E4B9C">
        <w:t xml:space="preserve">igital </w:t>
      </w:r>
      <w:r>
        <w:t>S</w:t>
      </w:r>
      <w:r w:rsidRPr="002E4B9C">
        <w:t>ource</w:t>
      </w:r>
      <w:r>
        <w:t xml:space="preserve"> Collector (DSC) and ending when the platform powers-down the DSC.  The time-span of a CBM session will vary depending on the platform but can range anywhere from minutes</w:t>
      </w:r>
      <w:r w:rsidRPr="002E4B9C">
        <w:t xml:space="preserve"> to months.</w:t>
      </w:r>
    </w:p>
    <w:p w:rsidR="005E6867" w:rsidRDefault="005E6867" w:rsidP="006E6EA4">
      <w:pPr>
        <w:pStyle w:val="H2Text"/>
      </w:pPr>
      <w:r>
        <w:lastRenderedPageBreak/>
        <w:t>When a platform is started the on-board DSC initializes a raw data file with information that uniquely identifies the platform and the sensors in its network.</w:t>
      </w:r>
    </w:p>
    <w:p w:rsidR="005E6867" w:rsidRDefault="003A3AE0" w:rsidP="005E6867">
      <w:pPr>
        <w:pStyle w:val="Heading2"/>
      </w:pPr>
      <w:r>
        <w:t>Platform Run-Time</w:t>
      </w:r>
    </w:p>
    <w:p w:rsidR="005E6867" w:rsidRDefault="005E6867" w:rsidP="006E6EA4">
      <w:pPr>
        <w:pStyle w:val="H2Text"/>
      </w:pPr>
      <w:r>
        <w:t>The DSC collects, processes, and stores data in real-time during a CBM session.</w:t>
      </w:r>
    </w:p>
    <w:p w:rsidR="005E6867" w:rsidRDefault="005E6867" w:rsidP="006E6EA4">
      <w:pPr>
        <w:pStyle w:val="H2Text"/>
      </w:pPr>
      <w:r>
        <w:t>Raw data collected from sensors is stored by the DSC.  The DSC also processes and manipulates the data that it receives and performs real-time analysis in order to detect actionable events and faults.  The result of this real-time analysis is platform dependent.  For example, a low fuel pressure reading might cause a warning indicator to light on a manned vehicle, an audible warning alarm on an unmanned platform, and/or messages that are annotated with the name of the file that contains the sensor data responsible for generating the event to be sent through different channels of the Common Logistics Operating Environment (CLOE).  It is anticipated that platform messages that utilize the CLOE will provide real-time logistics information that will be used to help ensure the on-time delivery of fuel, to place parts orders, to initiate maintenance work orders, et al.</w:t>
      </w:r>
    </w:p>
    <w:p w:rsidR="00814308" w:rsidRDefault="003A3AE0" w:rsidP="005E6867">
      <w:pPr>
        <w:pStyle w:val="Heading2"/>
      </w:pPr>
      <w:r>
        <w:t xml:space="preserve">Platform </w:t>
      </w:r>
      <w:r w:rsidR="005E6867">
        <w:t>Shut-Down</w:t>
      </w:r>
    </w:p>
    <w:p w:rsidR="0056175E" w:rsidRDefault="0056175E" w:rsidP="006E6EA4">
      <w:pPr>
        <w:pStyle w:val="H2Text"/>
      </w:pPr>
      <w:r>
        <w:t xml:space="preserve">When the platform is shutdown the </w:t>
      </w:r>
      <w:r w:rsidR="006E6EA4">
        <w:t xml:space="preserve">DSC </w:t>
      </w:r>
      <w:r>
        <w:t>file is closed and one last platform event message is created that captures all the usage data from the CBM session and any associated re-supply requests.</w:t>
      </w:r>
    </w:p>
    <w:p w:rsidR="005E6867" w:rsidRDefault="003A3AE0" w:rsidP="005E6867">
      <w:pPr>
        <w:pStyle w:val="Heading2"/>
      </w:pPr>
      <w:r>
        <w:t xml:space="preserve">Platform to </w:t>
      </w:r>
      <w:r w:rsidR="005D7EB5">
        <w:t xml:space="preserve">Digital </w:t>
      </w:r>
      <w:r>
        <w:t xml:space="preserve">Logbook </w:t>
      </w:r>
      <w:r w:rsidR="005E6867">
        <w:t>Data Transfer</w:t>
      </w:r>
    </w:p>
    <w:p w:rsidR="005D7EB5" w:rsidRDefault="005D7EB5" w:rsidP="005D7EB5">
      <w:pPr>
        <w:pStyle w:val="H2Text"/>
      </w:pPr>
      <w:r>
        <w:t>The download to the digital logbook replaces the traditional method of manually writing information in a paper logbook.  Manual entry would still be possible and could be used to document maintenance items that result from a visual inspection.</w:t>
      </w:r>
    </w:p>
    <w:p w:rsidR="005D7EB5" w:rsidRDefault="005E6867" w:rsidP="005D7EB5">
      <w:pPr>
        <w:pStyle w:val="H2Text"/>
      </w:pPr>
      <w:r>
        <w:t xml:space="preserve">Collected data </w:t>
      </w:r>
      <w:r w:rsidR="00FF04EC">
        <w:t xml:space="preserve">files </w:t>
      </w:r>
      <w:r w:rsidR="003A3AE0">
        <w:t>and messages are</w:t>
      </w:r>
      <w:r>
        <w:t xml:space="preserve"> transferred to a digital logbook as is notionally shown in </w:t>
      </w:r>
      <w:fldSimple w:instr=" REF _Ref302625678 \h  \* MERGEFORMAT ">
        <w:r w:rsidRPr="00D14844">
          <w:rPr>
            <w:color w:val="0000FF"/>
            <w:u w:val="single"/>
          </w:rPr>
          <w:t xml:space="preserve">Figure </w:t>
        </w:r>
        <w:r w:rsidRPr="00D14844">
          <w:rPr>
            <w:noProof/>
            <w:color w:val="0000FF"/>
            <w:u w:val="single"/>
          </w:rPr>
          <w:t>3</w:t>
        </w:r>
        <w:r w:rsidRPr="00D14844">
          <w:rPr>
            <w:color w:val="0000FF"/>
            <w:u w:val="single"/>
          </w:rPr>
          <w:noBreakHyphen/>
        </w:r>
        <w:r w:rsidRPr="00D14844">
          <w:rPr>
            <w:noProof/>
            <w:color w:val="0000FF"/>
            <w:u w:val="single"/>
          </w:rPr>
          <w:t>5</w:t>
        </w:r>
      </w:fldSimple>
      <w:r>
        <w:t xml:space="preserve">.  At this point both the content and format of the DSC data </w:t>
      </w:r>
      <w:r w:rsidR="006E6EA4">
        <w:t xml:space="preserve">file(s) </w:t>
      </w:r>
      <w:r w:rsidR="003A3AE0">
        <w:t xml:space="preserve">and messages </w:t>
      </w:r>
      <w:r>
        <w:t xml:space="preserve">is platform specific.  </w:t>
      </w:r>
      <w:r w:rsidR="003A3AE0">
        <w:t>R</w:t>
      </w:r>
      <w:r w:rsidR="006E6EA4">
        <w:t>aw DSC data lacks context.  A common requirement is that the raw data</w:t>
      </w:r>
      <w:r w:rsidR="003A3AE0">
        <w:t xml:space="preserve"> and messages</w:t>
      </w:r>
      <w:r w:rsidR="006E6EA4">
        <w:t xml:space="preserve"> must be translated into a standardized format that contains sufficient metadata for context.  </w:t>
      </w:r>
      <w:r>
        <w:t xml:space="preserve">How and where the </w:t>
      </w:r>
      <w:r w:rsidR="006E6EA4">
        <w:t xml:space="preserve">raw </w:t>
      </w:r>
      <w:r>
        <w:t>DSC data is processed</w:t>
      </w:r>
      <w:r w:rsidR="006E6EA4">
        <w:t xml:space="preserve"> into a CBM data file</w:t>
      </w:r>
      <w:r>
        <w:t xml:space="preserve"> </w:t>
      </w:r>
      <w:r w:rsidR="003A3AE0">
        <w:t xml:space="preserve">or message </w:t>
      </w:r>
      <w:r>
        <w:t>and what information is extracted from it is platform dependent.</w:t>
      </w:r>
    </w:p>
    <w:p w:rsidR="005D7EB5" w:rsidRDefault="005D7EB5" w:rsidP="005D7EB5">
      <w:pPr>
        <w:pStyle w:val="H2Text"/>
      </w:pPr>
      <w:r>
        <w:t xml:space="preserve">The key requirement is that all files and messages be in a format that complies with established Army standards.  Depending on the make, model, and version of the digital logbook the format may be text, XML, CDF, </w:t>
      </w:r>
      <w:r w:rsidR="00BB3C10">
        <w:t xml:space="preserve">CIMS, </w:t>
      </w:r>
      <w:r>
        <w:t xml:space="preserve">or other.  The main goal is </w:t>
      </w:r>
      <w:r w:rsidR="00BB3C10">
        <w:t xml:space="preserve">to achieve functional </w:t>
      </w:r>
      <w:r>
        <w:t>interoperab</w:t>
      </w:r>
      <w:r w:rsidR="00BB3C10">
        <w:t>ility</w:t>
      </w:r>
      <w:r>
        <w:t xml:space="preserve"> across the enterprise.  Remember … vendor lock-in BAD … </w:t>
      </w:r>
      <w:r w:rsidR="00BB3C10">
        <w:t xml:space="preserve">data </w:t>
      </w:r>
      <w:r>
        <w:t>interoperability GOOD.</w:t>
      </w:r>
    </w:p>
    <w:p w:rsidR="003A3AE0" w:rsidRDefault="003A3AE0" w:rsidP="00240FF3">
      <w:pPr>
        <w:pStyle w:val="Heading2"/>
      </w:pPr>
      <w:r>
        <w:lastRenderedPageBreak/>
        <w:t>At-Platform Analysis</w:t>
      </w:r>
    </w:p>
    <w:p w:rsidR="00FF04EC" w:rsidRDefault="00FF04EC" w:rsidP="003A3AE0">
      <w:pPr>
        <w:pStyle w:val="H2Text"/>
      </w:pPr>
      <w:r>
        <w:t>Data files and messages that have been downloaded from a platform onto a digital logbook provide an operator / maintainer with the ability to perform at-platform CBM analysis (near real-time).</w:t>
      </w:r>
    </w:p>
    <w:p w:rsidR="003A3AE0" w:rsidRDefault="00FF04EC" w:rsidP="003A3AE0">
      <w:pPr>
        <w:pStyle w:val="H2Text"/>
      </w:pPr>
      <w:r>
        <w:t>The at-platform CBM analysis (near real-time) could possibly handle historical trending, track work orders, provides IETM, and general support requiring more computing power and storage space.  It is expected the DLB will produce additional CBM files and messages.  For example suppose the historical trending shows a trend towards a component failure.  That analysis could generate a predicted fault message, a time to fail message, a work order, a parts request, and an abbreviated CBM file with the historical sensor data for future analysis.</w:t>
      </w:r>
    </w:p>
    <w:p w:rsidR="0056175E" w:rsidRDefault="0056175E" w:rsidP="0056175E">
      <w:pPr>
        <w:pStyle w:val="H2Text"/>
      </w:pPr>
      <w:r>
        <w:t>Exceedance</w:t>
      </w:r>
    </w:p>
    <w:p w:rsidR="0056175E" w:rsidRDefault="0056175E" w:rsidP="0056175E">
      <w:pPr>
        <w:pStyle w:val="H2Text"/>
      </w:pPr>
      <w:r>
        <w:t>Exceedance Message</w:t>
      </w:r>
    </w:p>
    <w:p w:rsidR="00BB3C10" w:rsidRDefault="00BB3C10" w:rsidP="0056175E">
      <w:pPr>
        <w:pStyle w:val="H2Text"/>
      </w:pPr>
      <w:r>
        <w:t>This situation illustrates the will require that data and messages priority</w:t>
      </w:r>
    </w:p>
    <w:p w:rsidR="00862F0D" w:rsidRDefault="00D14844" w:rsidP="005D7EB5">
      <w:pPr>
        <w:pStyle w:val="Heading3"/>
      </w:pPr>
      <w:r>
        <w:t xml:space="preserve">CBM </w:t>
      </w:r>
      <w:r w:rsidR="00862F0D">
        <w:t>Files</w:t>
      </w:r>
    </w:p>
    <w:p w:rsidR="00862F0D" w:rsidRPr="00862F0D" w:rsidRDefault="00BB3C10" w:rsidP="00BB3C10">
      <w:pPr>
        <w:pStyle w:val="H3Text"/>
      </w:pPr>
      <w:r w:rsidRPr="00062490">
        <w:t>CBM data file</w:t>
      </w:r>
      <w:r>
        <w:t>s</w:t>
      </w:r>
      <w:r w:rsidRPr="00062490">
        <w:t xml:space="preserve"> </w:t>
      </w:r>
      <w:r>
        <w:t xml:space="preserve">result from processing </w:t>
      </w:r>
      <w:r w:rsidRPr="00062490">
        <w:t xml:space="preserve">raw </w:t>
      </w:r>
      <w:r>
        <w:t xml:space="preserve">DSC </w:t>
      </w:r>
      <w:r w:rsidRPr="00062490">
        <w:t xml:space="preserve">data files </w:t>
      </w:r>
      <w:r>
        <w:t xml:space="preserve">into a </w:t>
      </w:r>
      <w:proofErr w:type="spellStart"/>
      <w:r>
        <w:t>worka</w:t>
      </w:r>
      <w:r w:rsidRPr="00062490">
        <w:t>that</w:t>
      </w:r>
      <w:proofErr w:type="spellEnd"/>
      <w:r w:rsidRPr="00062490">
        <w:t xml:space="preserve"> contains the appropriate</w:t>
      </w:r>
      <w:r>
        <w:t xml:space="preserve"> metadata for context and that has been processed into a </w:t>
      </w:r>
      <w:proofErr w:type="spellStart"/>
      <w:proofErr w:type="gramStart"/>
      <w:r>
        <w:t>standarzied</w:t>
      </w:r>
      <w:proofErr w:type="spellEnd"/>
      <w:r>
        <w:t xml:space="preserve">  a</w:t>
      </w:r>
      <w:proofErr w:type="gramEnd"/>
      <w:r>
        <w:t xml:space="preserve"> Data that is collected during a CBM session is transferred to a digital logbook as notionally shown At this point both the content and format of the file is platform specific and must be processed into useful information.  Speaking is general terms In order for useful of the </w:t>
      </w:r>
      <w:proofErr w:type="spellStart"/>
      <w:r>
        <w:t>The</w:t>
      </w:r>
      <w:proofErr w:type="spellEnd"/>
      <w:r>
        <w:t xml:space="preserve"> digital logbook will provide the ability to process the raw data to check for store the raw data file At some point this It is expected that the collected data will be downloaded from the DSC and stored into a computer file (.txt … .xml … .</w:t>
      </w:r>
      <w:proofErr w:type="spellStart"/>
      <w:r>
        <w:t>cdf</w:t>
      </w:r>
      <w:proofErr w:type="spellEnd"/>
      <w:r>
        <w:t xml:space="preserve"> (</w:t>
      </w:r>
      <w:proofErr w:type="spellStart"/>
      <w:r>
        <w:t>abcd</w:t>
      </w:r>
      <w:proofErr w:type="spellEnd"/>
      <w:r>
        <w:t xml:space="preserve">) … CIMS) all </w:t>
      </w:r>
      <w:proofErr w:type="spellStart"/>
      <w:r>
        <w:t>All</w:t>
      </w:r>
      <w:proofErr w:type="spellEnd"/>
      <w:r>
        <w:t xml:space="preserve"> three Processing and manipulation may result in an exceedance or other</w:t>
      </w:r>
    </w:p>
    <w:p w:rsidR="00D14844" w:rsidRDefault="00862F0D" w:rsidP="005D7EB5">
      <w:pPr>
        <w:pStyle w:val="Heading3"/>
      </w:pPr>
      <w:r>
        <w:t xml:space="preserve">CBM </w:t>
      </w:r>
      <w:r w:rsidR="00D14844">
        <w:t>Messages</w:t>
      </w:r>
    </w:p>
    <w:p w:rsidR="00062490" w:rsidRPr="00062490" w:rsidRDefault="00062490" w:rsidP="005D7EB5">
      <w:pPr>
        <w:pStyle w:val="H3Text"/>
      </w:pPr>
      <w:r w:rsidRPr="00062490">
        <w:t>1) The message would be from the levels above the DA level of the OSA-CBM.</w:t>
      </w:r>
    </w:p>
    <w:p w:rsidR="00062490" w:rsidRPr="00062490" w:rsidRDefault="00062490" w:rsidP="005D7EB5">
      <w:pPr>
        <w:pStyle w:val="H3Text"/>
      </w:pPr>
      <w:r w:rsidRPr="00062490">
        <w:t>2) The message size, while an upper size limit has not been defined, messages should not be in the 100K range.</w:t>
      </w:r>
    </w:p>
    <w:p w:rsidR="00062490" w:rsidRPr="00062490" w:rsidRDefault="00062490" w:rsidP="005D7EB5">
      <w:pPr>
        <w:pStyle w:val="H3Text"/>
      </w:pPr>
      <w:r w:rsidRPr="00062490">
        <w:t>3) The message could contain a time series data stream, OSA-CBM DA level.  The time series should be limited to only those pieces of data supporting the event/fault message.  (Example: Only 5 channels out of a 100, 5 minutes prior to the event/fault.)</w:t>
      </w:r>
    </w:p>
    <w:p w:rsidR="00062490" w:rsidRPr="00062490" w:rsidRDefault="00062490" w:rsidP="005D7EB5">
      <w:pPr>
        <w:pStyle w:val="H3Text"/>
      </w:pPr>
      <w:r w:rsidRPr="00062490">
        <w:t>4) The message can exist in the DBMS without serious 'BLOB' or 'XLM' overhead, where the file would only have a pointer and facts about the file stored in the DBMS.</w:t>
      </w:r>
    </w:p>
    <w:p w:rsidR="00062490" w:rsidRPr="00062490" w:rsidRDefault="00062490" w:rsidP="005D7EB5">
      <w:pPr>
        <w:pStyle w:val="H3Text"/>
      </w:pPr>
      <w:r w:rsidRPr="00062490">
        <w:t>5) The message can have many recipients, (Supply, Maintenance, Planner, Enterprise), where the file main recipient would be the LOGSA Common CBM Data Warehouse.</w:t>
      </w:r>
    </w:p>
    <w:p w:rsidR="00062490" w:rsidRDefault="00862F0D" w:rsidP="00862F0D">
      <w:pPr>
        <w:pStyle w:val="Heading2"/>
      </w:pPr>
      <w:r>
        <w:t>Upload From Digital Logbook to Battalion Server</w:t>
      </w:r>
    </w:p>
    <w:p w:rsidR="00591F83" w:rsidRDefault="00591F83" w:rsidP="00591F83">
      <w:pPr>
        <w:pStyle w:val="H1Text"/>
      </w:pPr>
      <w:r>
        <w:t xml:space="preserve">The upload to the next enterprise level would actually begin the transmission of CBM files and messages through the logistic domain.  The priority message would be to the </w:t>
      </w:r>
      <w:r w:rsidR="00364B31">
        <w:t>M</w:t>
      </w:r>
      <w:r>
        <w:t xml:space="preserve">ission </w:t>
      </w:r>
      <w:r w:rsidR="00364B31">
        <w:t>P</w:t>
      </w:r>
      <w:r>
        <w:t xml:space="preserve">lanners so </w:t>
      </w:r>
      <w:r>
        <w:lastRenderedPageBreak/>
        <w:t>that they know the mission status of the platform.  The work order and parts requests would go next since they are the activities that will restore then platform back to ‘fully mission capable’ status.  The fault message</w:t>
      </w:r>
      <w:r w:rsidR="00D43502">
        <w:t>s</w:t>
      </w:r>
      <w:r>
        <w:t xml:space="preserve"> should go next since they a</w:t>
      </w:r>
      <w:r w:rsidR="00D43502">
        <w:t>re</w:t>
      </w:r>
      <w:r>
        <w:t xml:space="preserve"> small and fast to transmit.  Fina</w:t>
      </w:r>
      <w:r w:rsidR="00D43502">
        <w:t>lly</w:t>
      </w:r>
      <w:r>
        <w:t xml:space="preserve"> the partial and complete CBM files would </w:t>
      </w:r>
      <w:r w:rsidR="00D43502">
        <w:t>b</w:t>
      </w:r>
      <w:r>
        <w:t xml:space="preserve">e transmitted providing that there is sufficient transmission capability.  There is an implied warning that all messages and files may not make it off the platform, logbook or other staging points.  If the transmission capability is limited and storage space becomes an issue something will have to give.  It is imagined that would happen in inverse portion to the message or files priority.)  </w:t>
      </w:r>
    </w:p>
    <w:p w:rsidR="00FF04EC" w:rsidRDefault="00FF04EC" w:rsidP="00591F83">
      <w:pPr>
        <w:pStyle w:val="H1Text"/>
      </w:pPr>
    </w:p>
    <w:p w:rsidR="00FF04EC" w:rsidRDefault="00FF04EC" w:rsidP="00591F83">
      <w:pPr>
        <w:pStyle w:val="H1Text"/>
      </w:pPr>
      <w:proofErr w:type="gramStart"/>
      <w:r>
        <w:t>upload</w:t>
      </w:r>
      <w:proofErr w:type="gramEnd"/>
      <w:r>
        <w:t xml:space="preserve"> the CBM files and messages to the next level.</w:t>
      </w:r>
    </w:p>
    <w:p w:rsidR="00591F83" w:rsidRDefault="00591F83" w:rsidP="00693F9B">
      <w:pPr>
        <w:pStyle w:val="Heading2"/>
      </w:pPr>
      <w:bookmarkStart w:id="99" w:name="_Toc303151937"/>
      <w:r>
        <w:t>Battalio</w:t>
      </w:r>
      <w:r w:rsidR="00A76699">
        <w:t>n Server Processing</w:t>
      </w:r>
      <w:bookmarkEnd w:id="99"/>
    </w:p>
    <w:p w:rsidR="00591F83" w:rsidRDefault="00591F83" w:rsidP="00591F83">
      <w:pPr>
        <w:pStyle w:val="H1Text"/>
      </w:pPr>
      <w:r>
        <w:t xml:space="preserve">Different parts of the Army enterprise, fuel, parts, performance monitoring (warranty), CBM warehouse, LCMC specific warehouse(s). </w:t>
      </w:r>
    </w:p>
    <w:p w:rsidR="00862F0D" w:rsidRDefault="00862F0D" w:rsidP="00862F0D">
      <w:pPr>
        <w:pStyle w:val="Heading2"/>
      </w:pPr>
      <w:r>
        <w:t xml:space="preserve">Long Term Storage and </w:t>
      </w:r>
      <w:proofErr w:type="spellStart"/>
      <w:r>
        <w:t>Retrievel</w:t>
      </w:r>
      <w:proofErr w:type="spellEnd"/>
    </w:p>
    <w:p w:rsidR="00591F83" w:rsidRDefault="00591F83" w:rsidP="00591F83">
      <w:pPr>
        <w:pStyle w:val="H1Text"/>
      </w:pPr>
      <w:r>
        <w:t xml:space="preserve">When the CBM messages and files reach the CCBMDW they would start to be re-assembled into the complete </w:t>
      </w:r>
      <w:r w:rsidR="000F4D0C">
        <w:t>CBM session</w:t>
      </w:r>
      <w:r>
        <w:t xml:space="preserve"> profile.  External data, (weather, location, etc) would be joined to </w:t>
      </w:r>
      <w:r w:rsidR="000F4D0C">
        <w:t xml:space="preserve">the CBM session </w:t>
      </w:r>
      <w:r>
        <w:t>profile to provide the complete picture to the enterprise analyst or engineer.  The CBM messages and files would be further merged to profile fleet operating and performance metrics to the interested LCMC, enterprise analyst or engineer.  There job would be to determine platform improves, like the one at the beginning of the example,) and to prove better CBM+ tools for the operator/maintainer.</w:t>
      </w:r>
    </w:p>
    <w:p w:rsidR="00591F83" w:rsidRPr="00591F83" w:rsidRDefault="00591F83" w:rsidP="00591F83"/>
    <w:p w:rsidR="00591F83" w:rsidRPr="00591F83" w:rsidRDefault="00591F83" w:rsidP="00591F83"/>
    <w:p w:rsidR="00327070" w:rsidRDefault="0068293D" w:rsidP="00607958">
      <w:pPr>
        <w:pStyle w:val="H1Text"/>
      </w:pPr>
      <w:r>
        <w:t>A producer is ultimately responsible for</w:t>
      </w:r>
      <w:r w:rsidR="00B80EF3">
        <w:t xml:space="preserve"> providing the data</w:t>
      </w:r>
      <w:r w:rsidR="00607958" w:rsidRPr="006129DB">
        <w:t xml:space="preserve"> that </w:t>
      </w:r>
      <w:r w:rsidR="00B80EF3">
        <w:t xml:space="preserve">is used </w:t>
      </w:r>
      <w:r w:rsidR="00573F54">
        <w:t xml:space="preserve">by operators, maintainers, and analysts. </w:t>
      </w:r>
      <w:r w:rsidR="00327070">
        <w:t>The</w:t>
      </w:r>
      <w:r w:rsidR="00573F54">
        <w:t xml:space="preserve"> following narrative provides a </w:t>
      </w:r>
      <w:r w:rsidR="00327070">
        <w:t xml:space="preserve">re are many steps between the decision to upgrade a platform to produce CBM data and + and providing </w:t>
      </w:r>
    </w:p>
    <w:p w:rsidR="00061178" w:rsidRDefault="00061178" w:rsidP="00061178">
      <w:pPr>
        <w:pStyle w:val="H2Text"/>
        <w:ind w:left="0"/>
      </w:pPr>
      <w:r>
        <w:t>Need to define how messages and files are re-connected at the CBM Data Warehouse to provide a complete picture of the platform during the CBM session.</w:t>
      </w:r>
    </w:p>
    <w:p w:rsidR="00061178" w:rsidRDefault="00061178" w:rsidP="00420B76">
      <w:pPr>
        <w:pStyle w:val="H1Text"/>
      </w:pPr>
    </w:p>
    <w:p w:rsidR="00061178" w:rsidRDefault="00061178" w:rsidP="00061178">
      <w:pPr>
        <w:pStyle w:val="H2Text"/>
        <w:ind w:left="0"/>
      </w:pPr>
      <w:r>
        <w:t>Need to define how messages and files are re-connected at the CBM Data Warehouse to provide a complete picture of the platform during the CBM session.</w:t>
      </w:r>
    </w:p>
    <w:p w:rsidR="002961E7" w:rsidRDefault="002961E7" w:rsidP="00693F9B">
      <w:pPr>
        <w:pStyle w:val="Heading2"/>
      </w:pPr>
      <w:bookmarkStart w:id="100" w:name="_Toc303151939"/>
      <w:r>
        <w:t>Implementation Example</w:t>
      </w:r>
      <w:bookmarkEnd w:id="100"/>
    </w:p>
    <w:p w:rsidR="00061178" w:rsidRDefault="00061178" w:rsidP="00061178">
      <w:pPr>
        <w:pStyle w:val="H1Text"/>
      </w:pPr>
      <w:r>
        <w:t xml:space="preserve">Let’s take a possible CBM implementation and discuss the files and messages that the conversion from an analog control panel to a digital version.  The new digital version will </w:t>
      </w:r>
      <w:r>
        <w:lastRenderedPageBreak/>
        <w:t xml:space="preserve">provide the operator/maintainer with the same basic information, but it will be able to provide CBM advisories, prognostic and health assessments. </w:t>
      </w:r>
    </w:p>
    <w:p w:rsidR="00C67161" w:rsidRDefault="00C67161" w:rsidP="00C67161">
      <w:pPr>
        <w:keepNext/>
      </w:pPr>
    </w:p>
    <w:p w:rsidR="00C67161" w:rsidRDefault="00C67161" w:rsidP="00C67161">
      <w:pPr>
        <w:keepNext/>
      </w:pPr>
      <w:r>
        <w:object w:dxaOrig="15917" w:dyaOrig="12296">
          <v:shape id="_x0000_i1030" type="#_x0000_t75" style="width:467.8pt;height:361.3pt" o:ole="" o:bordertopcolor="this" o:borderleftcolor="this" o:borderbottomcolor="this" o:borderrightcolor="this">
            <v:imagedata r:id="rId66" o:title=""/>
            <w10:bordertop type="thinThickSmall" width="24"/>
            <w10:borderleft type="thinThickSmall" width="24"/>
            <w10:borderbottom type="thickThinSmall" width="24"/>
            <w10:borderright type="thickThinSmall" width="24"/>
          </v:shape>
          <o:OLEObject Type="Embed" ProgID="Visio.Drawing.11" ShapeID="_x0000_i1030" DrawAspect="Content" ObjectID="_1377266815" r:id="rId67"/>
        </w:object>
      </w:r>
    </w:p>
    <w:p w:rsidR="00C67161" w:rsidRPr="00F93890" w:rsidRDefault="00C67161" w:rsidP="00C67161">
      <w:pPr>
        <w:pStyle w:val="Caption"/>
        <w:spacing w:after="360"/>
        <w:jc w:val="center"/>
      </w:pPr>
      <w:bookmarkStart w:id="101" w:name="_Toc300051691"/>
      <w:bookmarkStart w:id="102" w:name="_Toc303240028"/>
      <w:r>
        <w:t xml:space="preserve">Figure </w:t>
      </w:r>
      <w:fldSimple w:instr=" STYLEREF 1 \s ">
        <w:r>
          <w:rPr>
            <w:noProof/>
          </w:rPr>
          <w:t>5</w:t>
        </w:r>
      </w:fldSimple>
      <w:r>
        <w:noBreakHyphen/>
      </w:r>
      <w:fldSimple w:instr=" SEQ Figure \* ARABIC \s 1 ">
        <w:r>
          <w:rPr>
            <w:noProof/>
          </w:rPr>
          <w:t>2</w:t>
        </w:r>
      </w:fldSimple>
      <w:r>
        <w:tab/>
        <w:t>Implementation Overview</w:t>
      </w:r>
      <w:bookmarkEnd w:id="101"/>
      <w:bookmarkEnd w:id="102"/>
    </w:p>
    <w:p w:rsidR="00A76699" w:rsidRDefault="00A76699">
      <w:pPr>
        <w:spacing w:before="0" w:after="0"/>
      </w:pPr>
    </w:p>
    <w:p w:rsidR="00A76699" w:rsidRDefault="00A76699">
      <w:pPr>
        <w:spacing w:before="0" w:after="0"/>
        <w:sectPr w:rsidR="00A76699" w:rsidSect="00FA17D5">
          <w:pgSz w:w="12240" w:h="15840"/>
          <w:pgMar w:top="1440" w:right="1440" w:bottom="1440" w:left="1440" w:header="576" w:footer="576" w:gutter="0"/>
          <w:lnNumType w:countBy="1" w:restart="continuous"/>
          <w:cols w:space="720"/>
          <w:titlePg/>
          <w:docGrid w:linePitch="360"/>
        </w:sectPr>
      </w:pPr>
    </w:p>
    <w:p w:rsidR="00BF78C5" w:rsidRDefault="00BF78C5" w:rsidP="00693F9B">
      <w:pPr>
        <w:pStyle w:val="Heading1"/>
      </w:pPr>
      <w:bookmarkStart w:id="103" w:name="_Toc303151940"/>
      <w:r>
        <w:lastRenderedPageBreak/>
        <w:t>CBM and CBM+ Tools</w:t>
      </w:r>
      <w:bookmarkEnd w:id="93"/>
      <w:bookmarkEnd w:id="103"/>
    </w:p>
    <w:p w:rsidR="00CD4451" w:rsidRDefault="00CD4451" w:rsidP="00693F9B">
      <w:pPr>
        <w:pStyle w:val="Heading2"/>
      </w:pPr>
      <w:bookmarkStart w:id="104" w:name="_Toc296926557"/>
      <w:bookmarkStart w:id="105" w:name="_Toc298317744"/>
      <w:bookmarkStart w:id="106" w:name="_Toc300054336"/>
      <w:bookmarkStart w:id="107" w:name="_Toc301501240"/>
      <w:bookmarkStart w:id="108" w:name="_Toc303151941"/>
      <w:bookmarkStart w:id="109" w:name="_Toc296499685"/>
      <w:bookmarkEnd w:id="94"/>
      <w:r w:rsidRPr="00297F42">
        <w:t>Machinery Information Management Open Systems Alliance</w:t>
      </w:r>
      <w:bookmarkEnd w:id="104"/>
      <w:r>
        <w:t xml:space="preserve"> (MIMOSA)</w:t>
      </w:r>
      <w:bookmarkEnd w:id="105"/>
      <w:bookmarkEnd w:id="106"/>
      <w:bookmarkEnd w:id="107"/>
      <w:bookmarkEnd w:id="108"/>
    </w:p>
    <w:p w:rsidR="00CD4451" w:rsidRDefault="00CD4451" w:rsidP="00531EF0">
      <w:pPr>
        <w:pStyle w:val="H2Text"/>
      </w:pPr>
      <w:r>
        <w:t xml:space="preserve">The query functionality of the CCBMDW is facilitated through the use of a standardized set of metadata tags.  </w:t>
      </w:r>
      <w:r w:rsidRPr="00F25291">
        <w:rPr>
          <w:strike/>
        </w:rPr>
        <w:t>Metadata is “data about data”. For example, not only does a digital photograph stored in the .jpg format contain the information required to render the image (i.e. the data), it also contains optional sections that contain information such as the time and date that the picture was taken (i.e. the metadata).</w:t>
      </w:r>
    </w:p>
    <w:p w:rsidR="00CD4451" w:rsidRDefault="00CD4451" w:rsidP="00531EF0">
      <w:pPr>
        <w:pStyle w:val="H2Text"/>
      </w:pPr>
      <w:r w:rsidRPr="00E17F4B">
        <w:t xml:space="preserve">The Machinery Information Management Open Systems Alliance </w:t>
      </w:r>
      <w:r>
        <w:t xml:space="preserve">Open System Alliance (MIMOSA-OSA) </w:t>
      </w:r>
      <w:r w:rsidRPr="00E17F4B">
        <w:t xml:space="preserve">defines a standard set of identifiers </w:t>
      </w:r>
      <w:r>
        <w:t xml:space="preserve">and naming conventions </w:t>
      </w:r>
      <w:r w:rsidRPr="00E17F4B">
        <w:t>that are used as metadata tags</w:t>
      </w:r>
      <w:r>
        <w:t>. Collectively the defined metadata tags form a controlled library of identifiers that standardize the vocabulary of platform data. The success of both producers and consumers requires that both conform to the controlled library of metadata tags.</w:t>
      </w:r>
    </w:p>
    <w:p w:rsidR="006A671B" w:rsidRDefault="006A671B" w:rsidP="00531EF0">
      <w:pPr>
        <w:pStyle w:val="H2Text"/>
      </w:pPr>
      <w:r>
        <w:t>POC:  logsa.mimosa@conus.army.mil</w:t>
      </w:r>
    </w:p>
    <w:p w:rsidR="00CD4451" w:rsidRDefault="00CD4451" w:rsidP="00693F9B">
      <w:pPr>
        <w:pStyle w:val="Heading3"/>
      </w:pPr>
      <w:bookmarkStart w:id="110" w:name="_Toc296926558"/>
      <w:bookmarkStart w:id="111" w:name="_Toc298317745"/>
      <w:bookmarkStart w:id="112" w:name="_Toc300054337"/>
      <w:bookmarkStart w:id="113" w:name="_Toc301501241"/>
      <w:bookmarkStart w:id="114" w:name="_Toc303151942"/>
      <w:r>
        <w:t>Compliance</w:t>
      </w:r>
      <w:bookmarkEnd w:id="110"/>
      <w:bookmarkEnd w:id="111"/>
      <w:bookmarkEnd w:id="112"/>
      <w:bookmarkEnd w:id="113"/>
      <w:bookmarkEnd w:id="114"/>
    </w:p>
    <w:p w:rsidR="00CD4451" w:rsidRDefault="00CD4451" w:rsidP="00531EF0">
      <w:pPr>
        <w:pStyle w:val="H3Text"/>
      </w:pPr>
      <w:r>
        <w:t>CCBMDW MIMOSA compliance is defined as the ability for the CCBMDW to open and parse any given CBM+ file without encountering an error caused by an unknown MIMOSA tag.</w:t>
      </w:r>
    </w:p>
    <w:tbl>
      <w:tblPr>
        <w:tblStyle w:val="TableGrid"/>
        <w:tblW w:w="0" w:type="auto"/>
        <w:tblInd w:w="576" w:type="dxa"/>
        <w:shd w:val="clear" w:color="auto" w:fill="FFFF00"/>
        <w:tblLook w:val="04A0"/>
      </w:tblPr>
      <w:tblGrid>
        <w:gridCol w:w="9000"/>
      </w:tblGrid>
      <w:tr w:rsidR="00653C82" w:rsidTr="00653C82">
        <w:tc>
          <w:tcPr>
            <w:tcW w:w="9576" w:type="dxa"/>
            <w:shd w:val="clear" w:color="auto" w:fill="FFFF00"/>
          </w:tcPr>
          <w:p w:rsidR="00653C82" w:rsidRDefault="00653C82" w:rsidP="00237E1E">
            <w:pPr>
              <w:pStyle w:val="H3Text"/>
              <w:spacing w:before="240" w:after="240"/>
              <w:ind w:left="0"/>
            </w:pPr>
            <w:r w:rsidRPr="00653C82">
              <w:rPr>
                <w:color w:val="FF0000"/>
              </w:rPr>
              <w:t xml:space="preserve">2011.08.07 Chris: CLOE Compliance … i.e. This Section Needs to be Moved </w:t>
            </w:r>
            <w:proofErr w:type="gramStart"/>
            <w:r w:rsidRPr="00653C82">
              <w:rPr>
                <w:color w:val="FF0000"/>
              </w:rPr>
              <w:t>to ???</w:t>
            </w:r>
            <w:proofErr w:type="gramEnd"/>
            <w:r w:rsidRPr="00653C82">
              <w:rPr>
                <w:color w:val="FF0000"/>
              </w:rPr>
              <w:t xml:space="preserve"> … talk to Bruce Murphy</w:t>
            </w:r>
          </w:p>
        </w:tc>
      </w:tr>
    </w:tbl>
    <w:p w:rsidR="00CD4451" w:rsidRPr="007E74FB" w:rsidRDefault="00CD4451" w:rsidP="00531EF0">
      <w:pPr>
        <w:pStyle w:val="Heading3"/>
      </w:pPr>
      <w:bookmarkStart w:id="115" w:name="_Toc296926559"/>
      <w:bookmarkStart w:id="116" w:name="_Toc298317746"/>
      <w:bookmarkStart w:id="117" w:name="_Toc300054338"/>
      <w:bookmarkStart w:id="118" w:name="_Toc301501242"/>
      <w:bookmarkStart w:id="119" w:name="_Toc303151943"/>
      <w:r w:rsidRPr="007E74FB">
        <w:t>Common Information Management Service</w:t>
      </w:r>
      <w:bookmarkEnd w:id="115"/>
      <w:bookmarkEnd w:id="116"/>
      <w:bookmarkEnd w:id="117"/>
      <w:r w:rsidR="001B162F" w:rsidRPr="007E74FB">
        <w:t xml:space="preserve"> (CIMS)</w:t>
      </w:r>
      <w:bookmarkEnd w:id="118"/>
      <w:bookmarkEnd w:id="119"/>
    </w:p>
    <w:p w:rsidR="00955025" w:rsidRPr="003725B9" w:rsidRDefault="00F019B5" w:rsidP="00531EF0">
      <w:pPr>
        <w:pStyle w:val="H3Text"/>
        <w:spacing w:before="0" w:line="240" w:lineRule="auto"/>
      </w:pPr>
      <w:r w:rsidRPr="003725B9">
        <w:t xml:space="preserve">The </w:t>
      </w:r>
      <w:r w:rsidR="00CD4451" w:rsidRPr="003725B9">
        <w:t xml:space="preserve">Common Information Management Service (CIMS) is </w:t>
      </w:r>
      <w:r w:rsidRPr="003725B9">
        <w:t xml:space="preserve">based on a Service Oriented Architecture (SOA) and is at </w:t>
      </w:r>
      <w:r w:rsidR="00CD4451" w:rsidRPr="003725B9">
        <w:t xml:space="preserve">core of the </w:t>
      </w:r>
      <w:r w:rsidRPr="003725B9">
        <w:t xml:space="preserve">Army’s </w:t>
      </w:r>
      <w:r w:rsidR="00CD4451" w:rsidRPr="003725B9">
        <w:t>Threshold Capability Implementation (TCI) effort</w:t>
      </w:r>
      <w:r w:rsidR="00955025" w:rsidRPr="003725B9">
        <w:t>.</w:t>
      </w:r>
    </w:p>
    <w:p w:rsidR="00E414CB" w:rsidRDefault="001B162F" w:rsidP="00531EF0">
      <w:pPr>
        <w:pStyle w:val="H3Text"/>
        <w:spacing w:after="120"/>
      </w:pPr>
      <w:r w:rsidRPr="003725B9">
        <w:t xml:space="preserve">The purpose of the CIMS is to provide net-centric </w:t>
      </w:r>
      <w:r w:rsidR="00F019B5" w:rsidRPr="003725B9">
        <w:t>Local Data Base (</w:t>
      </w:r>
      <w:r w:rsidRPr="003725B9">
        <w:t>LDB</w:t>
      </w:r>
      <w:r w:rsidR="00F019B5" w:rsidRPr="003725B9">
        <w:t>)</w:t>
      </w:r>
      <w:r w:rsidRPr="003725B9">
        <w:t xml:space="preserve"> data repository capabilities that support analytical methods for predictive maintenance and anticipatory logistics. The LDB supports a range of data types, from equipment sensor data to Item-Unique Identification along with many types of historical data and failure records. The data is used by different systems and diverse communities of users to improve equipment reliability, maintainability, and operational availability.</w:t>
      </w:r>
    </w:p>
    <w:p w:rsidR="001B162F" w:rsidRDefault="00E414CB" w:rsidP="00531EF0">
      <w:pPr>
        <w:pStyle w:val="H3Text"/>
        <w:spacing w:after="120"/>
      </w:pPr>
      <w:r w:rsidRPr="003725B9">
        <w:t xml:space="preserve">The CIMS empowers information sharing across the enterprise to collaborate on event resolution in support of </w:t>
      </w:r>
      <w:r>
        <w:t xml:space="preserve">the Army Integrated Logistics Architecture (AILA) and the Common Logistics Operating Environment (CLOE).  </w:t>
      </w:r>
      <w:r w:rsidR="001B162F" w:rsidRPr="003725B9">
        <w:t>Sustainment service interfaces, including Logistics interfaces, facilitate interoperability across the Army domain.</w:t>
      </w:r>
      <w:r>
        <w:t xml:space="preserve">  </w:t>
      </w:r>
      <w:r w:rsidR="001B162F" w:rsidRPr="003725B9">
        <w:t xml:space="preserve">The CIMS manages and governs the service interfaces and enables integration between the LDB and the rest of the </w:t>
      </w:r>
      <w:r w:rsidR="00955025" w:rsidRPr="003725B9">
        <w:t>war fighter</w:t>
      </w:r>
      <w:r w:rsidR="001B162F" w:rsidRPr="003725B9">
        <w:t xml:space="preserve"> services, logistics business services, and applications.</w:t>
      </w:r>
    </w:p>
    <w:p w:rsidR="00CA4E99" w:rsidRDefault="00CA4E99" w:rsidP="00531EF0">
      <w:pPr>
        <w:pStyle w:val="H3Text"/>
        <w:spacing w:after="120"/>
      </w:pPr>
      <w:r w:rsidRPr="003725B9">
        <w:lastRenderedPageBreak/>
        <w:t>The functionality of CIMS is provided through its interface to the Global Combat Support System -Army (GCSS-Army)</w:t>
      </w:r>
    </w:p>
    <w:p w:rsidR="00F019B5" w:rsidRDefault="00255669" w:rsidP="00714734">
      <w:pPr>
        <w:pStyle w:val="H3Text"/>
        <w:spacing w:after="120"/>
        <w:ind w:left="1350" w:hanging="774"/>
        <w:rPr>
          <w:i/>
        </w:rPr>
      </w:pPr>
      <w:r w:rsidRPr="00255669">
        <w:rPr>
          <w:i/>
        </w:rPr>
        <w:t>Source: Common Logistics Operating Environment (CLOE), Family of Systems (</w:t>
      </w:r>
      <w:proofErr w:type="spellStart"/>
      <w:proofErr w:type="gramStart"/>
      <w:r w:rsidRPr="00255669">
        <w:rPr>
          <w:i/>
        </w:rPr>
        <w:t>FoS</w:t>
      </w:r>
      <w:proofErr w:type="spellEnd"/>
      <w:proofErr w:type="gramEnd"/>
      <w:r w:rsidRPr="00255669">
        <w:rPr>
          <w:i/>
        </w:rPr>
        <w:t>) Component of the Army Integrated Logistics Architecture (AILA), CLOE SV-11, Common Information Management Service (CIMS), Interface Design Document (IDD), Version 1.4, Document Number: C1018-01-0005</w:t>
      </w:r>
      <w:r w:rsidRPr="00255669">
        <w:rPr>
          <w:i/>
        </w:rPr>
        <w:tab/>
        <w:t>, Document Date: 17-December-2010</w:t>
      </w:r>
      <w:bookmarkStart w:id="120" w:name="_Toc296499692"/>
      <w:bookmarkStart w:id="121" w:name="_Toc298317748"/>
      <w:bookmarkStart w:id="122" w:name="_Toc300054339"/>
    </w:p>
    <w:p w:rsidR="007C16C8" w:rsidRPr="00E414CB" w:rsidRDefault="007C16C8" w:rsidP="007C16C8">
      <w:pPr>
        <w:pStyle w:val="H3Text"/>
      </w:pPr>
      <w:r>
        <w:t>LOGSA and the Logistics Innovation Agency (LIA) are working together to define services to facilitate the transfer of CBM files and messages.  A large part of the effort is focused on Information Assurance (IA) and audit trails (chain-of-custody).</w:t>
      </w:r>
    </w:p>
    <w:p w:rsidR="007C16C8" w:rsidRPr="00714734" w:rsidRDefault="007C16C8" w:rsidP="007C16C8">
      <w:pPr>
        <w:pStyle w:val="H3Text"/>
      </w:pPr>
    </w:p>
    <w:tbl>
      <w:tblPr>
        <w:tblStyle w:val="TableGrid"/>
        <w:tblW w:w="0" w:type="auto"/>
        <w:shd w:val="clear" w:color="auto" w:fill="FFFF00"/>
        <w:tblLook w:val="04A0"/>
      </w:tblPr>
      <w:tblGrid>
        <w:gridCol w:w="9576"/>
      </w:tblGrid>
      <w:tr w:rsidR="00C37562" w:rsidRPr="00C37562" w:rsidTr="00C37562">
        <w:tc>
          <w:tcPr>
            <w:tcW w:w="9576" w:type="dxa"/>
            <w:shd w:val="clear" w:color="auto" w:fill="FFFF00"/>
          </w:tcPr>
          <w:p w:rsidR="00C37562" w:rsidRPr="00C37562" w:rsidRDefault="00C37562" w:rsidP="00531EF0">
            <w:pPr>
              <w:rPr>
                <w:color w:val="FF0000"/>
              </w:rPr>
            </w:pPr>
            <w:r w:rsidRPr="00C37562">
              <w:rPr>
                <w:color w:val="FF0000"/>
              </w:rPr>
              <w:t>CIMS uses MIMOSA codes</w:t>
            </w:r>
          </w:p>
        </w:tc>
      </w:tr>
      <w:tr w:rsidR="00C37562" w:rsidRPr="00C37562" w:rsidTr="00C37562">
        <w:tc>
          <w:tcPr>
            <w:tcW w:w="9576" w:type="dxa"/>
            <w:shd w:val="clear" w:color="auto" w:fill="FFFF00"/>
          </w:tcPr>
          <w:p w:rsidR="00C37562" w:rsidRPr="00C37562" w:rsidRDefault="00C37562" w:rsidP="00531EF0">
            <w:pPr>
              <w:rPr>
                <w:color w:val="FF0000"/>
              </w:rPr>
            </w:pPr>
            <w:r w:rsidRPr="00C37562">
              <w:rPr>
                <w:color w:val="FF0000"/>
              </w:rPr>
              <w:t>How do I talk to LIA G-Army?    (define business processes)</w:t>
            </w:r>
          </w:p>
        </w:tc>
      </w:tr>
    </w:tbl>
    <w:p w:rsidR="00CD4451" w:rsidRDefault="00CD4451" w:rsidP="00531EF0">
      <w:pPr>
        <w:pStyle w:val="Heading3"/>
      </w:pPr>
      <w:bookmarkStart w:id="123" w:name="_Toc301501243"/>
      <w:bookmarkStart w:id="124" w:name="_Toc303151944"/>
      <w:r>
        <w:t>Data Field Identification</w:t>
      </w:r>
      <w:bookmarkEnd w:id="120"/>
      <w:bookmarkEnd w:id="121"/>
      <w:bookmarkEnd w:id="122"/>
      <w:bookmarkEnd w:id="123"/>
      <w:bookmarkEnd w:id="124"/>
    </w:p>
    <w:p w:rsidR="00CD4451" w:rsidRDefault="00CD4451" w:rsidP="00693F9B">
      <w:pPr>
        <w:pStyle w:val="Heading4"/>
      </w:pPr>
      <w:bookmarkStart w:id="125" w:name="_Toc298317749"/>
      <w:r>
        <w:t>Units of Measure</w:t>
      </w:r>
      <w:bookmarkEnd w:id="125"/>
    </w:p>
    <w:p w:rsidR="00CD4451" w:rsidRDefault="00CD4451" w:rsidP="00531EF0">
      <w:pPr>
        <w:pStyle w:val="H4Text"/>
      </w:pPr>
      <w:r>
        <w:t xml:space="preserve">English/Metric (miles/km, </w:t>
      </w:r>
      <w:proofErr w:type="spellStart"/>
      <w:r>
        <w:t>degF</w:t>
      </w:r>
      <w:proofErr w:type="spellEnd"/>
      <w:r>
        <w:t>/</w:t>
      </w:r>
      <w:proofErr w:type="spellStart"/>
      <w:r>
        <w:t>degC</w:t>
      </w:r>
      <w:proofErr w:type="spellEnd"/>
      <w:r>
        <w:t>)</w:t>
      </w:r>
    </w:p>
    <w:p w:rsidR="00CD4451" w:rsidRDefault="00CD4451" w:rsidP="00531EF0">
      <w:pPr>
        <w:pStyle w:val="H4Text"/>
      </w:pPr>
      <w:r>
        <w:t>Inches / Feet</w:t>
      </w:r>
    </w:p>
    <w:p w:rsidR="00CD4451" w:rsidRDefault="00CD4451" w:rsidP="00693F9B">
      <w:pPr>
        <w:pStyle w:val="Heading4"/>
      </w:pPr>
      <w:bookmarkStart w:id="126" w:name="_Toc298317750"/>
      <w:r>
        <w:t>Consistent Representation</w:t>
      </w:r>
      <w:bookmarkEnd w:id="126"/>
    </w:p>
    <w:p w:rsidR="00CD4451" w:rsidRDefault="00CD4451" w:rsidP="00531EF0">
      <w:pPr>
        <w:pStyle w:val="H4Text"/>
      </w:pPr>
      <w:r w:rsidRPr="00335CF5">
        <w:t>Naming conventions (sensors and data)</w:t>
      </w:r>
    </w:p>
    <w:p w:rsidR="00CD4451" w:rsidRDefault="00CD4451" w:rsidP="00531EF0">
      <w:pPr>
        <w:pStyle w:val="H4Text"/>
      </w:pPr>
      <w:r w:rsidRPr="00335CF5">
        <w:t>Data Types (Boolean, Integers, Floating Point, etc)</w:t>
      </w:r>
    </w:p>
    <w:p w:rsidR="00CD4451" w:rsidRDefault="00CD4451" w:rsidP="00531EF0">
      <w:pPr>
        <w:pStyle w:val="H4Text"/>
      </w:pPr>
      <w:proofErr w:type="gramStart"/>
      <w:r w:rsidRPr="00335CF5">
        <w:t xml:space="preserve">TF 10 </w:t>
      </w:r>
      <w:proofErr w:type="spellStart"/>
      <w:r w:rsidRPr="00335CF5">
        <w:t>tf</w:t>
      </w:r>
      <w:proofErr w:type="spellEnd"/>
      <w:r w:rsidRPr="00335CF5">
        <w:t xml:space="preserve"> YN </w:t>
      </w:r>
      <w:proofErr w:type="spellStart"/>
      <w:r w:rsidRPr="00335CF5">
        <w:t>yn</w:t>
      </w:r>
      <w:proofErr w:type="spellEnd"/>
      <w:r>
        <w:t>, etc.</w:t>
      </w:r>
      <w:proofErr w:type="gramEnd"/>
    </w:p>
    <w:p w:rsidR="00CD4451" w:rsidRPr="00925A6F" w:rsidRDefault="00CD4451" w:rsidP="00531EF0">
      <w:pPr>
        <w:pStyle w:val="H4Text"/>
      </w:pPr>
      <w:r>
        <w:t>Time Series</w:t>
      </w:r>
    </w:p>
    <w:p w:rsidR="00E048B3" w:rsidRDefault="00E048B3" w:rsidP="00693F9B">
      <w:pPr>
        <w:pStyle w:val="Heading2"/>
      </w:pPr>
      <w:bookmarkStart w:id="127" w:name="_Toc301501244"/>
      <w:bookmarkStart w:id="128" w:name="_Toc303151945"/>
      <w:r>
        <w:t>Common CBM Data Warehouse (CCBMDW)</w:t>
      </w:r>
      <w:bookmarkEnd w:id="127"/>
      <w:bookmarkEnd w:id="128"/>
    </w:p>
    <w:p w:rsidR="00E048B3" w:rsidRDefault="00E048B3" w:rsidP="00531EF0">
      <w:pPr>
        <w:pStyle w:val="H2Text"/>
      </w:pPr>
      <w:r>
        <w:t>The Common CBM Data Warehouse (CCBMDW) is the linchpin that connects producers and consumers. Data from producers is stored in the CCBMDW and consumers access the CCBMDW to retrieve data for analysis.</w:t>
      </w:r>
    </w:p>
    <w:p w:rsidR="003022A6" w:rsidRDefault="003022A6" w:rsidP="00531EF0">
      <w:pPr>
        <w:pStyle w:val="H2Text"/>
      </w:pPr>
      <w:r>
        <w:t xml:space="preserve">CBM+ files operate in much the same way.  For example, not only does a </w:t>
      </w:r>
      <w:r w:rsidR="0099480D">
        <w:t xml:space="preserve">properly formatted </w:t>
      </w:r>
      <w:r>
        <w:t>CBM+ file contain raw data from one or more sensors</w:t>
      </w:r>
      <w:r w:rsidR="0099480D">
        <w:t xml:space="preserve"> (i.e. the data)</w:t>
      </w:r>
      <w:r>
        <w:t xml:space="preserve">, it also </w:t>
      </w:r>
      <w:r w:rsidR="0099480D">
        <w:t xml:space="preserve">contains </w:t>
      </w:r>
      <w:r>
        <w:t>information</w:t>
      </w:r>
      <w:r w:rsidR="0099480D">
        <w:t xml:space="preserve"> such as the time, date, and platform (i.e. the metadata).</w:t>
      </w:r>
    </w:p>
    <w:p w:rsidR="004725D5" w:rsidRDefault="004725D5" w:rsidP="00531EF0">
      <w:pPr>
        <w:pStyle w:val="H2Text"/>
      </w:pPr>
      <w:r>
        <w:t>POC:  logsa.ccbmdw@conus.army.mil</w:t>
      </w:r>
    </w:p>
    <w:p w:rsidR="00CD4451" w:rsidRDefault="00CD4451" w:rsidP="00693F9B">
      <w:pPr>
        <w:pStyle w:val="Heading3"/>
      </w:pPr>
      <w:bookmarkStart w:id="129" w:name="_Toc301501245"/>
      <w:bookmarkStart w:id="130" w:name="_Toc303151946"/>
      <w:bookmarkStart w:id="131" w:name="_Toc298317751"/>
      <w:r>
        <w:t>CBM Enterprise Metadata Layer</w:t>
      </w:r>
      <w:bookmarkEnd w:id="129"/>
      <w:bookmarkEnd w:id="130"/>
    </w:p>
    <w:p w:rsidR="0037351F" w:rsidRPr="0037351F" w:rsidRDefault="0037351F" w:rsidP="0037351F"/>
    <w:p w:rsidR="00E048B3" w:rsidRPr="00CD4451" w:rsidRDefault="00E048B3" w:rsidP="00693F9B">
      <w:pPr>
        <w:pStyle w:val="Heading3"/>
      </w:pPr>
      <w:bookmarkStart w:id="132" w:name="_Toc300054340"/>
      <w:bookmarkStart w:id="133" w:name="_Toc301501246"/>
      <w:bookmarkStart w:id="134" w:name="_Toc303151947"/>
      <w:r w:rsidRPr="00CD4451">
        <w:lastRenderedPageBreak/>
        <w:t>Enterprise Asset Management Registry (EAMR)</w:t>
      </w:r>
      <w:bookmarkEnd w:id="131"/>
      <w:bookmarkEnd w:id="132"/>
      <w:bookmarkEnd w:id="133"/>
      <w:bookmarkEnd w:id="134"/>
    </w:p>
    <w:p w:rsidR="00CF351C" w:rsidRDefault="00E048B3" w:rsidP="00531EF0">
      <w:pPr>
        <w:pStyle w:val="H2Text"/>
      </w:pPr>
      <w:r w:rsidRPr="002E4B9C">
        <w:t xml:space="preserve">The Enterprise Asset Management Registry </w:t>
      </w:r>
      <w:r w:rsidR="00DE3507">
        <w:t>is</w:t>
      </w:r>
      <w:r w:rsidRPr="002E4B9C">
        <w:t xml:space="preserve"> the authoritative source of all MIMOSA identifiers need</w:t>
      </w:r>
      <w:r w:rsidR="00E24F8D">
        <w:t>ed</w:t>
      </w:r>
      <w:r w:rsidRPr="002E4B9C">
        <w:t xml:space="preserve"> to catalog and store CBM results resulting with non-intrusive testing, visual inspection, embedded sensors and performance data for top end items and serialized components. </w:t>
      </w:r>
      <w:r w:rsidR="00DE3507" w:rsidRPr="005223E1">
        <w:rPr>
          <w:highlight w:val="red"/>
        </w:rPr>
        <w:t xml:space="preserve">It is maintained by LOGSA and is </w:t>
      </w:r>
      <w:r w:rsidRPr="005223E1">
        <w:rPr>
          <w:highlight w:val="red"/>
        </w:rPr>
        <w:t>accessible by a user interface, short-term, and the LOGSA enterprise service bus, lo</w:t>
      </w:r>
      <w:r w:rsidR="00E24F8D" w:rsidRPr="005223E1">
        <w:rPr>
          <w:highlight w:val="red"/>
        </w:rPr>
        <w:t>n</w:t>
      </w:r>
      <w:r w:rsidRPr="005223E1">
        <w:rPr>
          <w:highlight w:val="red"/>
        </w:rPr>
        <w:t>g-term.</w:t>
      </w:r>
    </w:p>
    <w:p w:rsidR="00E048B3" w:rsidRDefault="00E048B3" w:rsidP="00531EF0">
      <w:pPr>
        <w:pStyle w:val="H2Text"/>
      </w:pPr>
      <w:r w:rsidRPr="002E4B9C">
        <w:t xml:space="preserve">The MIMOSA identifiers for top end items (tanks, trucks, generators, </w:t>
      </w:r>
      <w:proofErr w:type="gramStart"/>
      <w:r w:rsidRPr="002E4B9C">
        <w:t>aircraft</w:t>
      </w:r>
      <w:proofErr w:type="gramEnd"/>
      <w:r w:rsidRPr="002E4B9C">
        <w:t>) that the EAMR will publish to the Army have already been incorporate</w:t>
      </w:r>
      <w:r w:rsidR="00E24F8D">
        <w:t>d</w:t>
      </w:r>
      <w:r w:rsidRPr="002E4B9C">
        <w:t xml:space="preserve"> into the PFSA warehouse and used by both TACOM and AMCOM in the research and development efforts.</w:t>
      </w:r>
    </w:p>
    <w:p w:rsidR="00CF351C" w:rsidRDefault="00E048B3" w:rsidP="00531EF0">
      <w:pPr>
        <w:pStyle w:val="H2Text"/>
      </w:pPr>
      <w:r w:rsidRPr="002E4B9C">
        <w:t>In addition EAMR will provide tools to manage what top end items and major components are tracked in the CCBMDW.  Borrowing from PFSA’s Prospect</w:t>
      </w:r>
      <w:r w:rsidR="00AA09CE">
        <w:t>ive</w:t>
      </w:r>
      <w:r w:rsidRPr="002E4B9C">
        <w:t xml:space="preserve"> Based Analysis the tool set will allow Army commands to select what serialized components they want to focus on.  This would be a feed to the MIMOSA table asset_on_segment which is </w:t>
      </w:r>
      <w:proofErr w:type="gramStart"/>
      <w:r w:rsidRPr="002E4B9C">
        <w:t>key</w:t>
      </w:r>
      <w:proofErr w:type="gramEnd"/>
      <w:r w:rsidRPr="002E4B9C">
        <w:t xml:space="preserve"> to the LIA TCI SV-11 patterns design.  </w:t>
      </w:r>
    </w:p>
    <w:p w:rsidR="00CF351C" w:rsidRDefault="00E048B3" w:rsidP="00531EF0">
      <w:pPr>
        <w:pStyle w:val="H2Text"/>
      </w:pPr>
      <w:r w:rsidRPr="002E4B9C">
        <w:t xml:space="preserve">LIA plans on using the MIMOSA asset_on_segment to join the top-level end item to the CBM serialized components.  To do this the EAMR process will have </w:t>
      </w:r>
      <w:r w:rsidR="00636DB9">
        <w:t>to</w:t>
      </w:r>
      <w:r w:rsidRPr="002E4B9C">
        <w:t xml:space="preserve"> pull data from a variety of sour</w:t>
      </w:r>
      <w:r w:rsidR="0066673D">
        <w:t>ces.</w:t>
      </w:r>
    </w:p>
    <w:p w:rsidR="00076953" w:rsidRDefault="00076953" w:rsidP="00693F9B">
      <w:pPr>
        <w:pStyle w:val="Heading2"/>
      </w:pPr>
      <w:bookmarkStart w:id="135" w:name="_Toc298317768"/>
      <w:bookmarkStart w:id="136" w:name="_Toc300054343"/>
      <w:bookmarkStart w:id="137" w:name="_Toc301501247"/>
      <w:bookmarkStart w:id="138" w:name="_Toc303151948"/>
      <w:bookmarkStart w:id="139" w:name="_Toc298317752"/>
      <w:bookmarkStart w:id="140" w:name="_Toc300054341"/>
      <w:r>
        <w:t>LOGSA File Transfers (LOGFERS)</w:t>
      </w:r>
      <w:bookmarkEnd w:id="135"/>
      <w:bookmarkEnd w:id="136"/>
      <w:bookmarkEnd w:id="137"/>
      <w:bookmarkEnd w:id="138"/>
    </w:p>
    <w:p w:rsidR="00076953" w:rsidRPr="009618BD" w:rsidRDefault="00076953" w:rsidP="00531EF0">
      <w:pPr>
        <w:pStyle w:val="H2Text"/>
      </w:pPr>
      <w:r w:rsidRPr="009618BD">
        <w:t xml:space="preserve">LOGSA's file transfer system is the Logistics Support Activity Transfer System (LOGFERS).  It is a suite of programs designed to move data files </w:t>
      </w:r>
      <w:r>
        <w:t xml:space="preserve">to and </w:t>
      </w:r>
      <w:r w:rsidRPr="009618BD">
        <w:t xml:space="preserve">from remote </w:t>
      </w:r>
      <w:r>
        <w:t>systems/</w:t>
      </w:r>
      <w:r w:rsidRPr="009618BD">
        <w:t xml:space="preserve">locations </w:t>
      </w:r>
      <w:r>
        <w:t>and</w:t>
      </w:r>
      <w:r w:rsidRPr="009618BD">
        <w:t xml:space="preserve"> LOGSA systems.  LOGFERS is the r</w:t>
      </w:r>
      <w:r>
        <w:t>eplacement for the Mainframe / M</w:t>
      </w:r>
      <w:r w:rsidRPr="009618BD">
        <w:t>id</w:t>
      </w:r>
      <w:r>
        <w:t>-</w:t>
      </w:r>
      <w:r w:rsidRPr="009618BD">
        <w:t>tier Interli</w:t>
      </w:r>
      <w:r>
        <w:t>nk Data Access System (MIDAS).</w:t>
      </w:r>
    </w:p>
    <w:p w:rsidR="00076953" w:rsidRPr="009618BD" w:rsidRDefault="00076953" w:rsidP="00531EF0">
      <w:pPr>
        <w:pStyle w:val="H2Text"/>
      </w:pPr>
      <w:r w:rsidRPr="009618BD">
        <w:t xml:space="preserve">LOGFERS can connect to Army sites, other military sites, and commercial locations.  Files </w:t>
      </w:r>
      <w:r>
        <w:t>will</w:t>
      </w:r>
      <w:r w:rsidRPr="009618BD">
        <w:t xml:space="preserve"> be transferred via Secure FTP (SFTP)</w:t>
      </w:r>
      <w:r>
        <w:t xml:space="preserve"> by default unless there is a specific reason why FTP needs to be used</w:t>
      </w:r>
      <w:r w:rsidRPr="009618BD">
        <w:t>.</w:t>
      </w:r>
      <w:r>
        <w:t xml:space="preserve">  SSH keys are used for secure connections.  File transfers are automated, scheduled, and constantly monitored.  When required, LOGFERS can rename, compress, move or copy files.  Transfers are made on the </w:t>
      </w:r>
      <w:r w:rsidRPr="00A30B6B">
        <w:t>N</w:t>
      </w:r>
      <w:r>
        <w:t>on</w:t>
      </w:r>
      <w:r w:rsidRPr="00A30B6B">
        <w:t>-C</w:t>
      </w:r>
      <w:r>
        <w:t xml:space="preserve">lassified </w:t>
      </w:r>
      <w:r w:rsidRPr="00A30B6B">
        <w:t>(B</w:t>
      </w:r>
      <w:r>
        <w:t>ut</w:t>
      </w:r>
      <w:r w:rsidRPr="00A30B6B">
        <w:t xml:space="preserve"> S</w:t>
      </w:r>
      <w:r>
        <w:t>ensitive)</w:t>
      </w:r>
      <w:r w:rsidRPr="00A30B6B">
        <w:t xml:space="preserve"> I</w:t>
      </w:r>
      <w:r>
        <w:t>nternet</w:t>
      </w:r>
      <w:r w:rsidRPr="00A30B6B">
        <w:t xml:space="preserve"> P</w:t>
      </w:r>
      <w:r>
        <w:t>rotocol</w:t>
      </w:r>
      <w:r w:rsidRPr="00A30B6B">
        <w:t xml:space="preserve"> R</w:t>
      </w:r>
      <w:r>
        <w:t>outer</w:t>
      </w:r>
      <w:r w:rsidRPr="00A30B6B">
        <w:t xml:space="preserve"> N</w:t>
      </w:r>
      <w:r>
        <w:t>etwork (NIPRNET).  LOGFERS is not available for transfer of classified data on the SIPRNET or between the NIRPNET and SIPRNET.</w:t>
      </w:r>
    </w:p>
    <w:p w:rsidR="00E95D20" w:rsidRDefault="00076953" w:rsidP="00531EF0">
      <w:pPr>
        <w:pStyle w:val="H2Text"/>
        <w:sectPr w:rsidR="00E95D20" w:rsidSect="00FA17D5">
          <w:pgSz w:w="12240" w:h="15840"/>
          <w:pgMar w:top="1440" w:right="1440" w:bottom="1440" w:left="1440" w:header="576" w:footer="576" w:gutter="0"/>
          <w:lnNumType w:countBy="1" w:restart="continuous"/>
          <w:cols w:space="720"/>
          <w:titlePg/>
          <w:docGrid w:linePitch="360"/>
        </w:sectPr>
      </w:pPr>
      <w:r w:rsidRPr="003946A0">
        <w:t>To establish a LOGFERS transfer a Memorandum of Agreement (MOA) must be in place between LOGSA and the appropriate Army command</w:t>
      </w:r>
      <w:r>
        <w:t xml:space="preserve"> or agency.  The LOGSA functional user then needs to submit </w:t>
      </w:r>
      <w:proofErr w:type="gramStart"/>
      <w:r>
        <w:t>a</w:t>
      </w:r>
      <w:proofErr w:type="gramEnd"/>
      <w:r>
        <w:t xml:space="preserve"> Engineering Change Proposal (ECP) to set up the LOGFERS account(s).</w:t>
      </w:r>
    </w:p>
    <w:p w:rsidR="00D445B2" w:rsidRDefault="00D445B2" w:rsidP="00693F9B">
      <w:pPr>
        <w:pStyle w:val="Heading2"/>
      </w:pPr>
      <w:bookmarkStart w:id="141" w:name="_Toc301501248"/>
      <w:bookmarkStart w:id="142" w:name="_Toc303151949"/>
      <w:r>
        <w:lastRenderedPageBreak/>
        <w:t>Bulk File Handler</w:t>
      </w:r>
      <w:bookmarkEnd w:id="139"/>
      <w:r w:rsidR="0066673D">
        <w:t xml:space="preserve"> (BFH)</w:t>
      </w:r>
      <w:bookmarkEnd w:id="140"/>
      <w:bookmarkEnd w:id="141"/>
      <w:bookmarkEnd w:id="142"/>
    </w:p>
    <w:p w:rsidR="009C000A" w:rsidRDefault="00E95D20" w:rsidP="00531EF0">
      <w:pPr>
        <w:keepNext/>
        <w:jc w:val="center"/>
      </w:pPr>
      <w:r w:rsidRPr="00E951A4">
        <w:rPr>
          <w:noProof/>
          <w:bdr w:val="thinThickSmallGap" w:sz="24" w:space="0" w:color="auto" w:frame="1"/>
        </w:rPr>
        <w:object w:dxaOrig="12603" w:dyaOrig="5413">
          <v:shape id="_x0000_i1031" type="#_x0000_t75" style="width:470.8pt;height:202.65pt" o:ole="">
            <v:imagedata r:id="rId68" o:title=""/>
          </v:shape>
          <o:OLEObject Type="Embed" ProgID="Visio.Drawing.11" ShapeID="_x0000_i1031" DrawAspect="Content" ObjectID="_1377266816" r:id="rId69"/>
        </w:object>
      </w:r>
    </w:p>
    <w:p w:rsidR="00AA09CE" w:rsidRDefault="009C000A" w:rsidP="00531EF0">
      <w:pPr>
        <w:pStyle w:val="Caption"/>
        <w:jc w:val="center"/>
      </w:pPr>
      <w:bookmarkStart w:id="143" w:name="_Toc300051692"/>
      <w:bookmarkStart w:id="144" w:name="_Toc303240029"/>
      <w:r w:rsidRPr="00090C25">
        <w:t xml:space="preserve">Figure </w:t>
      </w:r>
      <w:fldSimple w:instr=" STYLEREF 1 \s ">
        <w:r w:rsidR="00384754">
          <w:rPr>
            <w:noProof/>
          </w:rPr>
          <w:t>5</w:t>
        </w:r>
      </w:fldSimple>
      <w:r w:rsidR="00384754">
        <w:noBreakHyphen/>
      </w:r>
      <w:fldSimple w:instr=" SEQ Figure \* ARABIC \s 1 ">
        <w:r w:rsidR="00384754">
          <w:rPr>
            <w:noProof/>
          </w:rPr>
          <w:t>3</w:t>
        </w:r>
      </w:fldSimple>
      <w:r w:rsidR="00BA3262" w:rsidRPr="00090C25">
        <w:tab/>
      </w:r>
      <w:r w:rsidRPr="00090C25">
        <w:t>Bulk File Handler Process Flow</w:t>
      </w:r>
      <w:bookmarkEnd w:id="143"/>
      <w:bookmarkEnd w:id="144"/>
    </w:p>
    <w:p w:rsidR="00CF351C" w:rsidRDefault="00AA09CE" w:rsidP="00531EF0">
      <w:pPr>
        <w:pStyle w:val="H2Text"/>
      </w:pPr>
      <w:r>
        <w:t xml:space="preserve">Bulk File Handler (BFH) is the name of the LOGSA software package that receives, stores, and serves CBM files. </w:t>
      </w:r>
      <w:r w:rsidR="009C000A" w:rsidRPr="009D38B0">
        <w:rPr>
          <w:highlight w:val="yellow"/>
        </w:rPr>
        <w:t>Figure 4-</w:t>
      </w:r>
      <w:r w:rsidRPr="009D38B0">
        <w:rPr>
          <w:highlight w:val="yellow"/>
        </w:rPr>
        <w:t>3</w:t>
      </w:r>
      <w:r w:rsidR="009C000A">
        <w:t xml:space="preserve"> </w:t>
      </w:r>
      <w:r w:rsidR="00D445B2" w:rsidRPr="002E4B9C">
        <w:t>shows the high level processing flow of the B</w:t>
      </w:r>
      <w:r>
        <w:t>ulk File Handler</w:t>
      </w:r>
      <w:r w:rsidR="00D445B2" w:rsidRPr="002E4B9C">
        <w:t xml:space="preserve">.  </w:t>
      </w:r>
      <w:r w:rsidR="009E148C" w:rsidRPr="002E4B9C">
        <w:t>The AR</w:t>
      </w:r>
      <w:r w:rsidR="00D445B2" w:rsidRPr="002E4B9C">
        <w:t>-750 box on the left is what occurs to meet the AR-750 requirement. It will</w:t>
      </w:r>
      <w:r w:rsidR="009C000A">
        <w:t xml:space="preserve"> register </w:t>
      </w:r>
      <w:r w:rsidR="00D445B2" w:rsidRPr="002E4B9C">
        <w:t>a CBM file, good or bad, (for all purposes this is a transaction.)  If the CBM file follows the file naming guides, then the registration facts are of greater detail. If the file is of a format LOGSA understands even more detail is</w:t>
      </w:r>
      <w:r w:rsidR="009C000A">
        <w:t xml:space="preserve"> collected in the transaction.</w:t>
      </w:r>
    </w:p>
    <w:p w:rsidR="00CF351C" w:rsidRDefault="00D445B2" w:rsidP="00531EF0">
      <w:pPr>
        <w:pStyle w:val="H2Text"/>
      </w:pPr>
      <w:r w:rsidRPr="002E4B9C">
        <w:t>If the file format is readable by LOGSA then LOGSA will validate the MIMOSA tags, and report any issues with the tags to a CBM functional.</w:t>
      </w:r>
      <w:r w:rsidR="005223E1">
        <w:t xml:space="preserve">  A file that makes it past this point is said to be “workable”</w:t>
      </w:r>
    </w:p>
    <w:tbl>
      <w:tblPr>
        <w:tblStyle w:val="TableGrid"/>
        <w:tblW w:w="0" w:type="auto"/>
        <w:tblInd w:w="288" w:type="dxa"/>
        <w:shd w:val="clear" w:color="auto" w:fill="FFFF00"/>
        <w:tblLook w:val="04A0"/>
      </w:tblPr>
      <w:tblGrid>
        <w:gridCol w:w="9288"/>
      </w:tblGrid>
      <w:tr w:rsidR="00C37562" w:rsidTr="00C37562">
        <w:tc>
          <w:tcPr>
            <w:tcW w:w="9576" w:type="dxa"/>
            <w:shd w:val="clear" w:color="auto" w:fill="FFFF00"/>
          </w:tcPr>
          <w:p w:rsidR="00C37562" w:rsidRPr="00C37562" w:rsidRDefault="00C37562" w:rsidP="00531EF0">
            <w:pPr>
              <w:pStyle w:val="H2Text"/>
              <w:ind w:left="0"/>
              <w:rPr>
                <w:color w:val="FF0000"/>
              </w:rPr>
            </w:pPr>
            <w:r w:rsidRPr="00C37562">
              <w:rPr>
                <w:color w:val="FF0000"/>
              </w:rPr>
              <w:t>We need to define the process of how to be designated a “CBM Functional”</w:t>
            </w:r>
          </w:p>
        </w:tc>
      </w:tr>
    </w:tbl>
    <w:p w:rsidR="00CF351C" w:rsidRPr="00090C25" w:rsidRDefault="00D445B2" w:rsidP="00531EF0">
      <w:pPr>
        <w:pStyle w:val="H2Text"/>
      </w:pPr>
      <w:r w:rsidRPr="00090C25">
        <w:t>NEED PM PRODUCERS AND CO</w:t>
      </w:r>
      <w:r w:rsidR="00210D92">
        <w:t>N</w:t>
      </w:r>
      <w:r w:rsidRPr="00090C25">
        <w:t>SUMERS INPUT!</w:t>
      </w:r>
    </w:p>
    <w:p w:rsidR="0006707C" w:rsidRDefault="009C000A" w:rsidP="00531EF0">
      <w:pPr>
        <w:pStyle w:val="H2Text"/>
      </w:pPr>
      <w:r w:rsidRPr="002E4B9C">
        <w:t>If the</w:t>
      </w:r>
      <w:r w:rsidR="00D445B2" w:rsidRPr="002E4B9C">
        <w:t xml:space="preserve"> file is </w:t>
      </w:r>
      <w:r w:rsidR="005223E1">
        <w:t xml:space="preserve">workable </w:t>
      </w:r>
      <w:r w:rsidR="00D445B2" w:rsidRPr="002E4B9C">
        <w:t xml:space="preserve">then LOGSA will start cataloging </w:t>
      </w:r>
      <w:r w:rsidRPr="002E4B9C">
        <w:t xml:space="preserve">the </w:t>
      </w:r>
      <w:r w:rsidR="000F4D0C">
        <w:t>CBM session</w:t>
      </w:r>
      <w:r w:rsidR="00D445B2" w:rsidRPr="002E4B9C">
        <w:t xml:space="preserve"> and the </w:t>
      </w:r>
      <w:r w:rsidR="000F4D0C">
        <w:t xml:space="preserve">CBM events </w:t>
      </w:r>
      <w:r w:rsidR="00D445B2" w:rsidRPr="002E4B9C">
        <w:t xml:space="preserve">into fact tables.  </w:t>
      </w:r>
    </w:p>
    <w:p w:rsidR="00DC3FCA" w:rsidRDefault="00B62BBC" w:rsidP="00531EF0">
      <w:pPr>
        <w:pStyle w:val="H2Text"/>
        <w:keepNext/>
      </w:pPr>
      <w:r>
        <w:object w:dxaOrig="9698" w:dyaOrig="5759">
          <v:shape id="_x0000_i1032" type="#_x0000_t75" style="width:466.9pt;height:276.8pt" o:ole="" o:bordertopcolor="this" o:borderleftcolor="this" o:borderbottomcolor="this" o:borderrightcolor="this">
            <v:imagedata r:id="rId70" o:title=""/>
            <w10:bordertop type="thinThickSmall" width="24"/>
            <w10:borderleft type="thinThickSmall" width="24"/>
            <w10:borderbottom type="thickThinSmall" width="24"/>
            <w10:borderright type="thickThinSmall" width="24"/>
          </v:shape>
          <o:OLEObject Type="Embed" ProgID="Visio.Drawing.11" ShapeID="_x0000_i1032" DrawAspect="Content" ObjectID="_1377266817" r:id="rId71"/>
        </w:object>
      </w:r>
    </w:p>
    <w:p w:rsidR="00B62BBC" w:rsidRDefault="00DC3FCA" w:rsidP="00531EF0">
      <w:pPr>
        <w:pStyle w:val="Caption"/>
        <w:jc w:val="center"/>
      </w:pPr>
      <w:bookmarkStart w:id="145" w:name="_Toc303240030"/>
      <w:r>
        <w:t xml:space="preserve">Figure </w:t>
      </w:r>
      <w:fldSimple w:instr=" STYLEREF 1 \s ">
        <w:r w:rsidR="00384754">
          <w:rPr>
            <w:noProof/>
          </w:rPr>
          <w:t>5</w:t>
        </w:r>
      </w:fldSimple>
      <w:r w:rsidR="00384754">
        <w:noBreakHyphen/>
      </w:r>
      <w:fldSimple w:instr=" SEQ Figure \* ARABIC \s 1 ">
        <w:r w:rsidR="00384754">
          <w:rPr>
            <w:noProof/>
          </w:rPr>
          <w:t>4</w:t>
        </w:r>
      </w:fldSimple>
      <w:r>
        <w:tab/>
        <w:t>CBM Data Flow</w:t>
      </w:r>
      <w:bookmarkEnd w:id="145"/>
    </w:p>
    <w:p w:rsidR="00571C0F" w:rsidRDefault="00DC3FCA" w:rsidP="00531EF0">
      <w:pPr>
        <w:pStyle w:val="H2Text"/>
      </w:pPr>
      <w:r>
        <w:t xml:space="preserve">This </w:t>
      </w:r>
      <w:r w:rsidR="00571C0F">
        <w:t xml:space="preserve">Figure </w:t>
      </w:r>
      <w:r w:rsidR="00571C0F" w:rsidRPr="001D6687">
        <w:t>illustrates the cyclic flow of data in the CBM process.</w:t>
      </w:r>
    </w:p>
    <w:p w:rsidR="00DC3FCA" w:rsidRPr="001D6687" w:rsidRDefault="00DC3FCA" w:rsidP="00693F9B">
      <w:pPr>
        <w:pStyle w:val="H2Text"/>
        <w:outlineLvl w:val="0"/>
      </w:pPr>
      <w:r>
        <w:t xml:space="preserve">Explanation </w:t>
      </w:r>
    </w:p>
    <w:p w:rsidR="005C56B6" w:rsidRDefault="005C56B6" w:rsidP="00693F9B">
      <w:pPr>
        <w:pStyle w:val="Heading2"/>
      </w:pPr>
      <w:bookmarkStart w:id="146" w:name="_Toc296499693"/>
      <w:bookmarkStart w:id="147" w:name="_Toc298317769"/>
      <w:bookmarkStart w:id="148" w:name="_Toc300054344"/>
      <w:bookmarkStart w:id="149" w:name="_Toc301501249"/>
      <w:bookmarkStart w:id="150" w:name="_Toc303151950"/>
      <w:r>
        <w:t>File Formats</w:t>
      </w:r>
      <w:bookmarkEnd w:id="146"/>
      <w:bookmarkEnd w:id="147"/>
      <w:bookmarkEnd w:id="148"/>
      <w:bookmarkEnd w:id="149"/>
      <w:bookmarkEnd w:id="150"/>
    </w:p>
    <w:p w:rsidR="00B2325D" w:rsidRDefault="00764B7C" w:rsidP="00531EF0">
      <w:pPr>
        <w:pStyle w:val="H2Text"/>
        <w:rPr>
          <w:rFonts w:eastAsia="+mn-ea"/>
        </w:rPr>
      </w:pPr>
      <w:r>
        <w:rPr>
          <w:rFonts w:eastAsia="+mn-ea"/>
        </w:rPr>
        <w:t>Proprietary solutions are the enemy of interoperability.</w:t>
      </w:r>
      <w:r w:rsidR="00B2325D">
        <w:rPr>
          <w:rFonts w:eastAsia="+mn-ea"/>
        </w:rPr>
        <w:t xml:space="preserve">  In what has become an unfortunate but time honored Army tradition vendors often create proprietary solutions </w:t>
      </w:r>
      <w:r w:rsidR="00451B77">
        <w:rPr>
          <w:rFonts w:eastAsia="+mn-ea"/>
        </w:rPr>
        <w:t xml:space="preserve">that </w:t>
      </w:r>
      <w:r w:rsidR="00B2325D">
        <w:rPr>
          <w:rFonts w:eastAsia="+mn-ea"/>
        </w:rPr>
        <w:t>are interoperable only with their other proprietary solutions (if you are lucky)</w:t>
      </w:r>
      <w:r w:rsidR="00451B77">
        <w:rPr>
          <w:rFonts w:eastAsia="+mn-ea"/>
        </w:rPr>
        <w:t xml:space="preserve"> and that produce proprietary data</w:t>
      </w:r>
      <w:r w:rsidR="00B2325D">
        <w:rPr>
          <w:rFonts w:eastAsia="+mn-ea"/>
        </w:rPr>
        <w:t>.</w:t>
      </w:r>
      <w:r>
        <w:rPr>
          <w:rFonts w:eastAsia="+mn-ea"/>
        </w:rPr>
        <w:t xml:space="preserve"> </w:t>
      </w:r>
      <w:r w:rsidR="00B2325D">
        <w:rPr>
          <w:rFonts w:eastAsia="+mn-ea"/>
        </w:rPr>
        <w:t xml:space="preserve"> As more than one PM can attest what often starts out as a relatively inexpensive and quick solution turns into a lifecycle of expensive “vendor lock-in” misery.</w:t>
      </w:r>
    </w:p>
    <w:p w:rsidR="00764B7C" w:rsidRDefault="00B2325D" w:rsidP="00531EF0">
      <w:pPr>
        <w:pStyle w:val="H2Text"/>
      </w:pPr>
      <w:r>
        <w:rPr>
          <w:rFonts w:eastAsia="+mn-ea"/>
        </w:rPr>
        <w:t>Open standards are the foundation of interoperability.</w:t>
      </w:r>
    </w:p>
    <w:p w:rsidR="00CF351C" w:rsidRDefault="005C56B6" w:rsidP="00531EF0">
      <w:pPr>
        <w:pStyle w:val="H2Text"/>
      </w:pPr>
      <w:r>
        <w:t xml:space="preserve">The ultimate goal of collecting CBM+ data is to store it into a standard format and transmit it to a national repository where it will be catalogued and stored for later analysis.  Non-standard data file formats are the enemy of efficiency.  In some cases a non-standard data format could render the entire data collection useless. Data that cannot be read or comprehended is not beneficial. The Army has commissioned the creation of several best practices that provide </w:t>
      </w:r>
      <w:r w:rsidR="00134F9D" w:rsidRPr="00AA09CE">
        <w:t>C</w:t>
      </w:r>
      <w:r w:rsidR="00AA09CE">
        <w:t>BM</w:t>
      </w:r>
      <w:r w:rsidR="00134F9D">
        <w:t xml:space="preserve"> </w:t>
      </w:r>
      <w:r>
        <w:t>file identification and data f</w:t>
      </w:r>
      <w:r w:rsidR="00B2325D">
        <w:t>ield identification guidelines.</w:t>
      </w:r>
    </w:p>
    <w:p w:rsidR="00210D92" w:rsidRDefault="00210D92" w:rsidP="00693F9B">
      <w:pPr>
        <w:pStyle w:val="Heading3"/>
      </w:pPr>
      <w:bookmarkStart w:id="151" w:name="_Toc303151951"/>
      <w:bookmarkStart w:id="152" w:name="_Toc298317770"/>
      <w:bookmarkStart w:id="153" w:name="_Toc300054345"/>
      <w:bookmarkStart w:id="154" w:name="_Toc301501250"/>
      <w:r>
        <w:lastRenderedPageBreak/>
        <w:t>Common Data Format (CDF)</w:t>
      </w:r>
      <w:bookmarkEnd w:id="151"/>
    </w:p>
    <w:p w:rsidR="00210D92" w:rsidRDefault="00210D92" w:rsidP="00210D92">
      <w:pPr>
        <w:pStyle w:val="H3Text"/>
      </w:pPr>
      <w:r>
        <w:t xml:space="preserve">Designed by NASA, Common Data </w:t>
      </w:r>
      <w:proofErr w:type="gramStart"/>
      <w:r>
        <w:t>Format</w:t>
      </w:r>
      <w:r w:rsidRPr="00451B77">
        <w:rPr>
          <w:rStyle w:val="SuperScriptChar"/>
        </w:rPr>
        <w:t>[</w:t>
      </w:r>
      <w:proofErr w:type="gramEnd"/>
      <w:r w:rsidRPr="00451B77">
        <w:rPr>
          <w:rStyle w:val="SuperScriptChar"/>
        </w:rPr>
        <w:t>1]</w:t>
      </w:r>
      <w:r>
        <w:t xml:space="preserve"> (CDF) is a conceptual data abstraction for storing, manipulating, and accessing multidimensional data sets.  The contents of a CDF fall into two categories: data and metadata.  Data in a CDF is a series of records comprising a collection of variables consisting of scalars, vectors, and n-dimensional arrays.  Metadata in a CDF is a set of attribute entries that describe the data contained in the CDF.  Originally designed to store and manipulate extremely large data sets, CDF lends itself well to storing and manipulating CBM data.</w:t>
      </w:r>
    </w:p>
    <w:p w:rsidR="00210D92" w:rsidRDefault="00210D92" w:rsidP="00210D92">
      <w:pPr>
        <w:pStyle w:val="H3Text"/>
      </w:pPr>
      <w:r w:rsidRPr="00780D50">
        <w:t xml:space="preserve">A set of utility programs is provided with the CDF distribution that </w:t>
      </w:r>
      <w:r>
        <w:t xml:space="preserve">provides the capability </w:t>
      </w:r>
      <w:r w:rsidRPr="00780D50">
        <w:t>to perform a variety of operations</w:t>
      </w:r>
      <w:r>
        <w:t xml:space="preserve"> </w:t>
      </w:r>
      <w:r w:rsidRPr="00780D50">
        <w:t>on CDFs without having to write an application program.</w:t>
      </w:r>
      <w:r>
        <w:t xml:space="preserve">  CDF is provided free-of-charge and can be found at </w:t>
      </w:r>
      <w:hyperlink r:id="rId72" w:history="1">
        <w:r w:rsidRPr="00000672">
          <w:rPr>
            <w:rStyle w:val="Hyperlink"/>
          </w:rPr>
          <w:t>http://cdf.gsfc.nasa.gov/</w:t>
        </w:r>
      </w:hyperlink>
      <w:r>
        <w:t>.</w:t>
      </w:r>
    </w:p>
    <w:p w:rsidR="005C56B6" w:rsidRPr="00E3530C" w:rsidRDefault="005C56B6" w:rsidP="00693F9B">
      <w:pPr>
        <w:pStyle w:val="Heading3"/>
      </w:pPr>
      <w:bookmarkStart w:id="155" w:name="_Toc303151952"/>
      <w:r>
        <w:t>Army Bulk CBM Data</w:t>
      </w:r>
      <w:bookmarkEnd w:id="152"/>
      <w:r w:rsidR="00764B7C">
        <w:t xml:space="preserve"> (ABCD)</w:t>
      </w:r>
      <w:bookmarkEnd w:id="153"/>
      <w:bookmarkEnd w:id="154"/>
      <w:bookmarkEnd w:id="155"/>
    </w:p>
    <w:p w:rsidR="00C64A09" w:rsidRPr="00097B3E" w:rsidRDefault="00C64A09" w:rsidP="00531EF0">
      <w:pPr>
        <w:pStyle w:val="H3Text"/>
        <w:rPr>
          <w:rFonts w:eastAsia="+mn-ea"/>
        </w:rPr>
      </w:pPr>
      <w:r w:rsidRPr="00097B3E">
        <w:rPr>
          <w:rFonts w:eastAsia="+mn-ea"/>
        </w:rPr>
        <w:t xml:space="preserve">The Army Bulk CBM Data (ABCD) </w:t>
      </w:r>
      <w:r w:rsidR="00097B3E" w:rsidRPr="00097B3E">
        <w:rPr>
          <w:rFonts w:eastAsia="+mn-ea"/>
        </w:rPr>
        <w:t xml:space="preserve">file </w:t>
      </w:r>
      <w:r w:rsidRPr="00097B3E">
        <w:rPr>
          <w:rFonts w:eastAsia="+mn-ea"/>
        </w:rPr>
        <w:t>specification was developed to address the interoperability needs of the CBM</w:t>
      </w:r>
      <w:r w:rsidR="00210D92">
        <w:rPr>
          <w:rFonts w:eastAsia="+mn-ea"/>
        </w:rPr>
        <w:t xml:space="preserve"> </w:t>
      </w:r>
      <w:r w:rsidRPr="00097B3E">
        <w:rPr>
          <w:rFonts w:eastAsia="+mn-ea"/>
        </w:rPr>
        <w:t>community for parametric/sensor data.</w:t>
      </w:r>
    </w:p>
    <w:p w:rsidR="00451B77" w:rsidRDefault="00C64A09" w:rsidP="00531EF0">
      <w:pPr>
        <w:pStyle w:val="H3Text"/>
      </w:pPr>
      <w:r w:rsidRPr="00097B3E">
        <w:t xml:space="preserve">An ABCD file is a </w:t>
      </w:r>
      <w:r w:rsidR="00097B3E" w:rsidRPr="00097B3E">
        <w:t>CDF</w:t>
      </w:r>
      <w:r w:rsidR="00210D92">
        <w:t xml:space="preserve"> File that uses standardized MIMOSA tags to </w:t>
      </w:r>
      <w:r w:rsidRPr="00097B3E">
        <w:t>describ</w:t>
      </w:r>
      <w:r w:rsidR="00210D92">
        <w:t>e</w:t>
      </w:r>
      <w:r w:rsidRPr="00097B3E">
        <w:t xml:space="preserve"> the CBM data as well as the CBM Data </w:t>
      </w:r>
      <w:r w:rsidR="00210D92">
        <w:t>File that contains it</w:t>
      </w:r>
      <w:r w:rsidRPr="00097B3E">
        <w:t xml:space="preserve">.  </w:t>
      </w:r>
      <w:r w:rsidR="005C56B6" w:rsidRPr="00097B3E">
        <w:t xml:space="preserve">ABCD </w:t>
      </w:r>
      <w:r w:rsidR="00451B77" w:rsidRPr="00097B3E">
        <w:t xml:space="preserve">is the </w:t>
      </w:r>
      <w:r w:rsidR="00E75EA5" w:rsidRPr="00097B3E">
        <w:t xml:space="preserve">standardized </w:t>
      </w:r>
      <w:r w:rsidR="00451B77" w:rsidRPr="00097B3E">
        <w:t>fusion of CBM data and its corresponding metadata into a CDF file</w:t>
      </w:r>
      <w:r w:rsidRPr="00097B3E">
        <w:t xml:space="preserve">.  </w:t>
      </w:r>
      <w:r w:rsidR="00E75EA5" w:rsidRPr="00097B3E">
        <w:t>ABCD i</w:t>
      </w:r>
      <w:r w:rsidR="00451B77" w:rsidRPr="00097B3E">
        <w:t>s the preferred CBM data packaging mechanism of the United States Army.</w:t>
      </w:r>
    </w:p>
    <w:p w:rsidR="00E75EA5" w:rsidRDefault="00E75EA5" w:rsidP="00531EF0">
      <w:pPr>
        <w:pStyle w:val="H3Text"/>
      </w:pPr>
      <w:r>
        <w:t>ABCD files are the result of CBM data being packaged into a CDF file in accordance with the ABCD File Specification</w:t>
      </w:r>
      <w:r w:rsidR="00C64A09">
        <w:t>.  The ABCD File Specification is maintained by the Data and Information Standards Center of Excellence (DISCoE)</w:t>
      </w:r>
      <w:r>
        <w:t>.</w:t>
      </w:r>
    </w:p>
    <w:p w:rsidR="00764B7C" w:rsidRDefault="00764B7C" w:rsidP="00531EF0">
      <w:pPr>
        <w:pStyle w:val="H3Text"/>
      </w:pPr>
      <w:r w:rsidRPr="007C1B5F">
        <w:t xml:space="preserve">The contents of a CDF </w:t>
      </w:r>
      <w:r>
        <w:t xml:space="preserve">file </w:t>
      </w:r>
      <w:r w:rsidRPr="007C1B5F">
        <w:t>fall into two categories</w:t>
      </w:r>
      <w:r>
        <w:t>:</w:t>
      </w:r>
    </w:p>
    <w:p w:rsidR="00764B7C" w:rsidRDefault="00764B7C" w:rsidP="004974CF">
      <w:pPr>
        <w:pStyle w:val="H3Text"/>
        <w:numPr>
          <w:ilvl w:val="0"/>
          <w:numId w:val="20"/>
        </w:numPr>
      </w:pPr>
      <w:r>
        <w:t>A</w:t>
      </w:r>
      <w:r w:rsidRPr="007C1B5F">
        <w:t xml:space="preserve"> series of records </w:t>
      </w:r>
      <w:r>
        <w:t xml:space="preserve">that </w:t>
      </w:r>
      <w:r w:rsidRPr="007C1B5F">
        <w:t>compris</w:t>
      </w:r>
      <w:r>
        <w:t>e</w:t>
      </w:r>
      <w:r w:rsidRPr="007C1B5F">
        <w:t xml:space="preserve"> a collection of variables </w:t>
      </w:r>
      <w:r>
        <w:t xml:space="preserve">that </w:t>
      </w:r>
      <w:r w:rsidRPr="007C1B5F">
        <w:t>consist of scalars, vectors, and n-dimensional arrays</w:t>
      </w:r>
    </w:p>
    <w:p w:rsidR="00764B7C" w:rsidRDefault="00764B7C" w:rsidP="004974CF">
      <w:pPr>
        <w:pStyle w:val="H3Text"/>
        <w:numPr>
          <w:ilvl w:val="0"/>
          <w:numId w:val="20"/>
        </w:numPr>
      </w:pPr>
      <w:r>
        <w:t>A</w:t>
      </w:r>
      <w:r w:rsidRPr="007C1B5F">
        <w:t xml:space="preserve"> set of attribute entries (metadata) </w:t>
      </w:r>
      <w:r>
        <w:t xml:space="preserve">that </w:t>
      </w:r>
      <w:r w:rsidRPr="007C1B5F">
        <w:t>describ</w:t>
      </w:r>
      <w:r>
        <w:t xml:space="preserve">es </w:t>
      </w:r>
      <w:r w:rsidRPr="007C1B5F">
        <w:t>the CDF in global terms or</w:t>
      </w:r>
      <w:r>
        <w:t xml:space="preserve"> for a specific </w:t>
      </w:r>
      <w:r w:rsidRPr="007C1B5F">
        <w:t>single variable.</w:t>
      </w:r>
    </w:p>
    <w:p w:rsidR="00764B7C" w:rsidRDefault="00764B7C" w:rsidP="00531EF0">
      <w:pPr>
        <w:pStyle w:val="H3Text"/>
      </w:pPr>
      <w:r w:rsidRPr="007C1B5F">
        <w:t>Th</w:t>
      </w:r>
      <w:r>
        <w:t xml:space="preserve">e </w:t>
      </w:r>
      <w:r w:rsidRPr="007C1B5F">
        <w:t>dual function</w:t>
      </w:r>
      <w:r>
        <w:t>ality</w:t>
      </w:r>
      <w:r w:rsidRPr="007C1B5F">
        <w:t xml:space="preserve"> of CDF provides "data set independence." </w:t>
      </w:r>
      <w:r>
        <w:t xml:space="preserve"> </w:t>
      </w:r>
      <w:r w:rsidRPr="007C1B5F">
        <w:t xml:space="preserve">Both metadata (attributes) and data (variables) are combined into a </w:t>
      </w:r>
      <w:r>
        <w:t xml:space="preserve">single </w:t>
      </w:r>
      <w:r w:rsidR="00C64A09">
        <w:t>integrated data set.</w:t>
      </w:r>
    </w:p>
    <w:p w:rsidR="00764B7C" w:rsidRDefault="00764B7C" w:rsidP="00531EF0">
      <w:pPr>
        <w:pStyle w:val="H3Text"/>
      </w:pPr>
      <w:r>
        <w:t xml:space="preserve">The ABCD file specification requires specific global and variable level MIMOSA metadata be written into a CDF file.  </w:t>
      </w:r>
      <w:r w:rsidR="00C64A09">
        <w:t>The figure</w:t>
      </w:r>
      <w:r>
        <w:t xml:space="preserve"> below shows the overall conceptual file structure of an ABCD file.</w:t>
      </w:r>
    </w:p>
    <w:tbl>
      <w:tblPr>
        <w:tblStyle w:val="TableGrid"/>
        <w:tblW w:w="0" w:type="auto"/>
        <w:tblInd w:w="576" w:type="dxa"/>
        <w:shd w:val="clear" w:color="auto" w:fill="FFFF00"/>
        <w:tblLook w:val="04A0"/>
      </w:tblPr>
      <w:tblGrid>
        <w:gridCol w:w="9000"/>
      </w:tblGrid>
      <w:tr w:rsidR="00C37562" w:rsidRPr="00C37562" w:rsidTr="00C37562">
        <w:tc>
          <w:tcPr>
            <w:tcW w:w="9576" w:type="dxa"/>
            <w:shd w:val="clear" w:color="auto" w:fill="FFFF00"/>
          </w:tcPr>
          <w:p w:rsidR="00C37562" w:rsidRPr="00C37562" w:rsidRDefault="00C37562" w:rsidP="00531EF0">
            <w:pPr>
              <w:pStyle w:val="H3Text"/>
              <w:ind w:left="0"/>
              <w:rPr>
                <w:color w:val="FF0000"/>
              </w:rPr>
            </w:pPr>
            <w:r w:rsidRPr="00C37562">
              <w:rPr>
                <w:color w:val="FF0000"/>
              </w:rPr>
              <w:t>Gene: Where is Time-Series???</w:t>
            </w:r>
          </w:p>
        </w:tc>
      </w:tr>
    </w:tbl>
    <w:p w:rsidR="00764B7C" w:rsidRDefault="00764B7C" w:rsidP="00531EF0">
      <w:pPr>
        <w:keepNext/>
        <w:autoSpaceDE w:val="0"/>
        <w:autoSpaceDN w:val="0"/>
        <w:adjustRightInd w:val="0"/>
        <w:spacing w:before="240" w:after="0"/>
        <w:jc w:val="center"/>
      </w:pPr>
      <w:r>
        <w:rPr>
          <w:noProof/>
        </w:rPr>
        <w:lastRenderedPageBreak/>
        <w:drawing>
          <wp:inline distT="0" distB="0" distL="0" distR="0">
            <wp:extent cx="4345940" cy="3295015"/>
            <wp:effectExtent l="19050" t="0" r="0" b="0"/>
            <wp:docPr id="7" name="Picture 1" descr="abcd 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cd concept.jpg"/>
                    <pic:cNvPicPr>
                      <a:picLocks noChangeAspect="1" noChangeArrowheads="1"/>
                    </pic:cNvPicPr>
                  </pic:nvPicPr>
                  <pic:blipFill>
                    <a:blip r:embed="rId73" cstate="print"/>
                    <a:srcRect/>
                    <a:stretch>
                      <a:fillRect/>
                    </a:stretch>
                  </pic:blipFill>
                  <pic:spPr bwMode="auto">
                    <a:xfrm>
                      <a:off x="0" y="0"/>
                      <a:ext cx="4345940" cy="3295015"/>
                    </a:xfrm>
                    <a:prstGeom prst="rect">
                      <a:avLst/>
                    </a:prstGeom>
                    <a:noFill/>
                    <a:ln w="9525">
                      <a:noFill/>
                      <a:miter lim="800000"/>
                      <a:headEnd/>
                      <a:tailEnd/>
                    </a:ln>
                  </pic:spPr>
                </pic:pic>
              </a:graphicData>
            </a:graphic>
          </wp:inline>
        </w:drawing>
      </w:r>
    </w:p>
    <w:p w:rsidR="00764B7C" w:rsidRPr="00090C25" w:rsidRDefault="00764B7C" w:rsidP="00531EF0">
      <w:pPr>
        <w:pStyle w:val="Caption"/>
        <w:jc w:val="center"/>
      </w:pPr>
      <w:bookmarkStart w:id="156" w:name="_Toc300051693"/>
      <w:r w:rsidRPr="00090C25">
        <w:t xml:space="preserve">Figure </w:t>
      </w:r>
      <w:r w:rsidR="000F008D">
        <w:fldChar w:fldCharType="begin"/>
      </w:r>
      <w:r w:rsidR="009A3D37">
        <w:instrText xml:space="preserve"> STYLEREF 1 \s </w:instrText>
      </w:r>
      <w:r w:rsidR="000F008D">
        <w:fldChar w:fldCharType="separate"/>
      </w:r>
      <w:r w:rsidR="00481670">
        <w:rPr>
          <w:noProof/>
        </w:rPr>
        <w:t>5</w:t>
      </w:r>
      <w:r w:rsidR="000F008D">
        <w:fldChar w:fldCharType="end"/>
      </w:r>
      <w:r w:rsidR="005B79DF">
        <w:t>-4</w:t>
      </w:r>
      <w:r w:rsidRPr="00090C25">
        <w:tab/>
        <w:t>ABCD File Conceptual Structure</w:t>
      </w:r>
      <w:bookmarkEnd w:id="156"/>
    </w:p>
    <w:p w:rsidR="005223E1" w:rsidRDefault="00764B7C" w:rsidP="00693F9B">
      <w:pPr>
        <w:pStyle w:val="Heading4"/>
      </w:pPr>
      <w:r>
        <w:t>User Data</w:t>
      </w:r>
    </w:p>
    <w:tbl>
      <w:tblPr>
        <w:tblStyle w:val="TableGrid"/>
        <w:tblW w:w="0" w:type="auto"/>
        <w:tblInd w:w="864" w:type="dxa"/>
        <w:shd w:val="clear" w:color="auto" w:fill="FFFF00"/>
        <w:tblLook w:val="04A0"/>
      </w:tblPr>
      <w:tblGrid>
        <w:gridCol w:w="8712"/>
      </w:tblGrid>
      <w:tr w:rsidR="00C37562" w:rsidRPr="00C37562" w:rsidTr="00C37562">
        <w:tc>
          <w:tcPr>
            <w:tcW w:w="8712" w:type="dxa"/>
            <w:shd w:val="clear" w:color="auto" w:fill="FFFF00"/>
          </w:tcPr>
          <w:p w:rsidR="00C37562" w:rsidRPr="00C37562" w:rsidRDefault="00C37562" w:rsidP="005223E1">
            <w:pPr>
              <w:pStyle w:val="H4Text"/>
              <w:ind w:left="0"/>
              <w:rPr>
                <w:color w:val="FF0000"/>
              </w:rPr>
            </w:pPr>
            <w:r w:rsidRPr="00C37562">
              <w:rPr>
                <w:color w:val="FF0000"/>
              </w:rPr>
              <w:t>Gene: “User Data”</w:t>
            </w:r>
          </w:p>
        </w:tc>
      </w:tr>
    </w:tbl>
    <w:p w:rsidR="00C64A09" w:rsidRDefault="00764B7C" w:rsidP="005223E1">
      <w:pPr>
        <w:pStyle w:val="H4Text"/>
      </w:pPr>
      <w:r w:rsidRPr="00D04885">
        <w:t xml:space="preserve">CDF's "variable" is a generic name </w:t>
      </w:r>
      <w:r>
        <w:t>f</w:t>
      </w:r>
      <w:r w:rsidRPr="00D04885">
        <w:t xml:space="preserve">or an object that represents data, and it does not have any scientific context associated </w:t>
      </w:r>
      <w:r w:rsidR="00C70BFB">
        <w:t xml:space="preserve">with </w:t>
      </w:r>
      <w:r w:rsidRPr="00D04885">
        <w:t>it. For example, a variable can be data representing an independent variable, a dependent variable, time and date value, or whatever data might be (e.g. image, XML file, etc.). In other words, the variable doesn't contain any hidden meanings other than the data itself.</w:t>
      </w:r>
    </w:p>
    <w:p w:rsidR="00764B7C" w:rsidRDefault="00C64A09" w:rsidP="005223E1">
      <w:pPr>
        <w:pStyle w:val="H4Text"/>
      </w:pPr>
      <w:r>
        <w:t>A</w:t>
      </w:r>
      <w:r w:rsidR="00764B7C" w:rsidRPr="00D04885">
        <w:t xml:space="preserve"> variable or one variable's relationship with other variable(s) </w:t>
      </w:r>
      <w:r>
        <w:t xml:space="preserve">can be described </w:t>
      </w:r>
      <w:r w:rsidR="00764B7C" w:rsidRPr="00D04885">
        <w:t>through "attributes".</w:t>
      </w:r>
      <w:r>
        <w:t xml:space="preserve"> </w:t>
      </w:r>
      <w:r w:rsidR="00764B7C" w:rsidRPr="00D04885">
        <w:t xml:space="preserve"> The dimensionality of a variable depends upon how the data is specified by the user. For scalar data, as an example, the array of values would be 0-dimensional (i.e., a single value)</w:t>
      </w:r>
      <w:r w:rsidR="00764B7C">
        <w:t>,</w:t>
      </w:r>
      <w:r w:rsidR="00764B7C" w:rsidRPr="00D04885">
        <w:t xml:space="preserve"> whereas for image data the array would be 2-dimensional. Similarly, the array for volume data would be 3-dimensional. CDF allows users to specify arrays of up to ten dimensions. The array for a particular variable is called a "variable record." A collection of arrays, one for each variable, is referred to as a "CDF record." A CDF can, and usually does, contain multiple CDF records. </w:t>
      </w:r>
    </w:p>
    <w:p w:rsidR="00764B7C" w:rsidRDefault="00764B7C" w:rsidP="005223E1">
      <w:pPr>
        <w:pStyle w:val="H4Text"/>
      </w:pPr>
      <w:r w:rsidRPr="00D04885">
        <w:t xml:space="preserve">Two types of variables may exist in a CDF: rVariables </w:t>
      </w:r>
      <w:r>
        <w:t xml:space="preserve">and zVariables. ABCD compliance requires the use of zVariables as they are </w:t>
      </w:r>
      <w:r w:rsidRPr="00D04885">
        <w:t>more efficient in terms of s</w:t>
      </w:r>
      <w:r>
        <w:t>torage and offer</w:t>
      </w:r>
      <w:r w:rsidRPr="00D04885">
        <w:t xml:space="preserve"> more functionality than </w:t>
      </w:r>
      <w:r>
        <w:t xml:space="preserve">an </w:t>
      </w:r>
      <w:r w:rsidRPr="00D04885">
        <w:t>rVariable</w:t>
      </w:r>
      <w:r>
        <w:t xml:space="preserve">.   An ABCD file will normally contain many zVariables, each of which can contain scalar values or multi-dimensional arrays.  </w:t>
      </w:r>
    </w:p>
    <w:p w:rsidR="00764B7C" w:rsidRDefault="00764B7C" w:rsidP="005223E1">
      <w:pPr>
        <w:pStyle w:val="H4Text"/>
      </w:pPr>
      <w:r w:rsidRPr="00D04885">
        <w:t xml:space="preserve">It is important to note that there is no single "correct" way to store data in a CDF. The user has complete control over how the data values are stored in the CDF depending on how the user </w:t>
      </w:r>
      <w:r w:rsidRPr="00D04885">
        <w:lastRenderedPageBreak/>
        <w:t>views the data. This is the advantage of CDF. Data values can be organized in whatever way makes sense to the user.</w:t>
      </w:r>
    </w:p>
    <w:p w:rsidR="00764B7C" w:rsidRPr="001205D3" w:rsidRDefault="00764B7C" w:rsidP="00693F9B">
      <w:pPr>
        <w:pStyle w:val="Heading4"/>
      </w:pPr>
      <w:r w:rsidRPr="001205D3">
        <w:t>Metadata</w:t>
      </w:r>
    </w:p>
    <w:p w:rsidR="00764B7C" w:rsidRDefault="00764B7C" w:rsidP="005223E1">
      <w:pPr>
        <w:pStyle w:val="H4Text"/>
      </w:pPr>
      <w:r w:rsidRPr="00D04885">
        <w:t>While CDF’s variable is a mechanism for storing/representing data, CDF’s “attribute” is a mechanism for describing</w:t>
      </w:r>
      <w:r>
        <w:t xml:space="preserve"> </w:t>
      </w:r>
      <w:r w:rsidRPr="00D04885">
        <w:t>the CDF file and the individual CDF variables in the file. There are two types of attributes in CDF: global attribute</w:t>
      </w:r>
      <w:r>
        <w:t xml:space="preserve">s </w:t>
      </w:r>
      <w:r w:rsidRPr="00D04885">
        <w:t>and variable attribute</w:t>
      </w:r>
      <w:r>
        <w:t>s</w:t>
      </w:r>
      <w:r w:rsidRPr="00D04885">
        <w:t>. Global attribute</w:t>
      </w:r>
      <w:r>
        <w:t>s are</w:t>
      </w:r>
      <w:r w:rsidRPr="00D04885">
        <w:t xml:space="preserve"> used for describing the CDF file and variable attribute</w:t>
      </w:r>
      <w:r>
        <w:t>s are</w:t>
      </w:r>
      <w:r w:rsidRPr="00D04885">
        <w:t xml:space="preserve"> used for describing individual variables. Examples of global attributes would include such things as file creation date, file author, source of data, and data set documentation. Examples of variable attributes would include such things as a field name for the variable, the valid minimum and maximum, the units in which the variable data values are stored, the format in which the data values are to be displayed, and a fill value for errant or missing data.</w:t>
      </w:r>
    </w:p>
    <w:p w:rsidR="00C64A09" w:rsidRDefault="00764B7C" w:rsidP="005223E1">
      <w:pPr>
        <w:pStyle w:val="H4Text"/>
      </w:pPr>
      <w:r>
        <w:t>The ABCD file specification makes use of both global and variable attributes.</w:t>
      </w:r>
    </w:p>
    <w:p w:rsidR="007A5278" w:rsidRPr="005501D9" w:rsidRDefault="007A5278" w:rsidP="005501D9">
      <w:pPr>
        <w:pStyle w:val="H4Text"/>
      </w:pPr>
      <w:r w:rsidRPr="005501D9">
        <w:t xml:space="preserve">Time series Data that is Representation of Time-series data a decision would almost certainly be </w:t>
      </w:r>
    </w:p>
    <w:tbl>
      <w:tblPr>
        <w:tblStyle w:val="TableGrid"/>
        <w:tblW w:w="0" w:type="auto"/>
        <w:tblInd w:w="864" w:type="dxa"/>
        <w:shd w:val="clear" w:color="auto" w:fill="FFFF00"/>
        <w:tblLook w:val="04A0"/>
      </w:tblPr>
      <w:tblGrid>
        <w:gridCol w:w="8712"/>
      </w:tblGrid>
      <w:tr w:rsidR="00C37562" w:rsidRPr="00C37562" w:rsidTr="00C37562">
        <w:tc>
          <w:tcPr>
            <w:tcW w:w="9576" w:type="dxa"/>
            <w:shd w:val="clear" w:color="auto" w:fill="FFFF00"/>
          </w:tcPr>
          <w:p w:rsidR="00C37562" w:rsidRPr="00C37562" w:rsidRDefault="00C37562" w:rsidP="005223E1">
            <w:pPr>
              <w:pStyle w:val="H4Text"/>
              <w:ind w:left="0"/>
              <w:rPr>
                <w:color w:val="FF0000"/>
              </w:rPr>
            </w:pPr>
            <w:r w:rsidRPr="00C37562">
              <w:rPr>
                <w:color w:val="FF0000"/>
              </w:rPr>
              <w:t xml:space="preserve">What does it mean to be “ABCD Compliant”? … </w:t>
            </w:r>
            <w:proofErr w:type="spellStart"/>
            <w:r w:rsidRPr="00C37562">
              <w:rPr>
                <w:color w:val="FF0000"/>
              </w:rPr>
              <w:t>Ans</w:t>
            </w:r>
            <w:proofErr w:type="spellEnd"/>
            <w:r w:rsidRPr="00C37562">
              <w:rPr>
                <w:color w:val="FF0000"/>
              </w:rPr>
              <w:t>: “Workable”</w:t>
            </w:r>
          </w:p>
        </w:tc>
      </w:tr>
    </w:tbl>
    <w:p w:rsidR="005C56B6" w:rsidRPr="00E3530C" w:rsidRDefault="005C56B6" w:rsidP="00387541">
      <w:pPr>
        <w:pStyle w:val="Heading3"/>
      </w:pPr>
      <w:bookmarkStart w:id="157" w:name="_Toc298317773"/>
      <w:bookmarkStart w:id="158" w:name="_Toc300054348"/>
      <w:bookmarkStart w:id="159" w:name="_Toc301501253"/>
      <w:bookmarkStart w:id="160" w:name="_Toc303151953"/>
      <w:r>
        <w:t>Extensible Markup Language</w:t>
      </w:r>
      <w:bookmarkEnd w:id="157"/>
      <w:bookmarkEnd w:id="158"/>
      <w:r w:rsidR="00664730">
        <w:t xml:space="preserve"> (XML)</w:t>
      </w:r>
      <w:bookmarkEnd w:id="159"/>
      <w:bookmarkEnd w:id="160"/>
    </w:p>
    <w:p w:rsidR="00CF351C" w:rsidRDefault="005C56B6" w:rsidP="00531EF0">
      <w:pPr>
        <w:pStyle w:val="H3Text"/>
      </w:pPr>
      <w:r>
        <w:t xml:space="preserve">Abbreviated XML, Extensible Markup Language is not a language … </w:t>
      </w:r>
      <w:proofErr w:type="spellStart"/>
      <w:r>
        <w:t>yada</w:t>
      </w:r>
      <w:proofErr w:type="spellEnd"/>
      <w:r>
        <w:t xml:space="preserve"> </w:t>
      </w:r>
      <w:proofErr w:type="spellStart"/>
      <w:r>
        <w:t>yada</w:t>
      </w:r>
      <w:proofErr w:type="spellEnd"/>
      <w:r>
        <w:t xml:space="preserve"> </w:t>
      </w:r>
      <w:proofErr w:type="spellStart"/>
      <w:r>
        <w:t>yada</w:t>
      </w:r>
      <w:proofErr w:type="spellEnd"/>
      <w:r>
        <w:t xml:space="preserve"> …</w:t>
      </w:r>
    </w:p>
    <w:p w:rsidR="005C56B6" w:rsidRDefault="005C56B6" w:rsidP="00693F9B">
      <w:pPr>
        <w:pStyle w:val="Heading2"/>
      </w:pPr>
      <w:bookmarkStart w:id="161" w:name="_Toc298317775"/>
      <w:bookmarkStart w:id="162" w:name="_Toc300054350"/>
      <w:bookmarkStart w:id="163" w:name="_Toc301501255"/>
      <w:bookmarkStart w:id="164" w:name="_Toc303151954"/>
      <w:r w:rsidRPr="00832951">
        <w:t>Logbook</w:t>
      </w:r>
      <w:bookmarkEnd w:id="161"/>
      <w:bookmarkEnd w:id="162"/>
      <w:bookmarkEnd w:id="163"/>
      <w:bookmarkEnd w:id="164"/>
    </w:p>
    <w:p w:rsidR="00CF351C" w:rsidRDefault="005C56B6" w:rsidP="00531EF0">
      <w:pPr>
        <w:pStyle w:val="H2Text"/>
      </w:pPr>
      <w:r w:rsidRPr="00832951">
        <w:t xml:space="preserve">Analyze </w:t>
      </w:r>
      <w:r>
        <w:t>Data</w:t>
      </w:r>
    </w:p>
    <w:p w:rsidR="005C56B6" w:rsidRDefault="005C56B6" w:rsidP="00531EF0">
      <w:pPr>
        <w:pStyle w:val="H2Text"/>
      </w:pPr>
      <w:r w:rsidRPr="00832951">
        <w:t>Flag Exceedances</w:t>
      </w:r>
    </w:p>
    <w:p w:rsidR="00CA79EA" w:rsidRDefault="00CA79EA" w:rsidP="00693F9B">
      <w:pPr>
        <w:pStyle w:val="Heading2"/>
      </w:pPr>
      <w:bookmarkStart w:id="165" w:name="_Toc303151955"/>
      <w:r>
        <w:t>PowerLog-J</w:t>
      </w:r>
      <w:bookmarkEnd w:id="165"/>
    </w:p>
    <w:p w:rsidR="00CA79EA" w:rsidRPr="00CA79EA" w:rsidRDefault="00CA79EA" w:rsidP="00CA79EA">
      <w:r>
        <w:t>PowerLog-J has a blurb in Appendix B: Glossary … but it needs to be talked about in the body of this document … is this the right place?</w:t>
      </w:r>
    </w:p>
    <w:p w:rsidR="00DB06BD" w:rsidRDefault="00DB06BD" w:rsidP="00693F9B">
      <w:pPr>
        <w:pStyle w:val="Heading1"/>
      </w:pPr>
      <w:bookmarkStart w:id="166" w:name="_Toc298317776"/>
      <w:bookmarkStart w:id="167" w:name="_Toc300054366"/>
      <w:bookmarkStart w:id="168" w:name="_Toc301501256"/>
      <w:bookmarkStart w:id="169" w:name="_Toc303151956"/>
      <w:r>
        <w:t>CBM and CBM+ Processes</w:t>
      </w:r>
      <w:bookmarkEnd w:id="166"/>
      <w:bookmarkEnd w:id="167"/>
      <w:bookmarkEnd w:id="168"/>
      <w:bookmarkEnd w:id="169"/>
    </w:p>
    <w:tbl>
      <w:tblPr>
        <w:tblStyle w:val="TableGrid"/>
        <w:tblW w:w="0" w:type="auto"/>
        <w:shd w:val="clear" w:color="auto" w:fill="FFFF00"/>
        <w:tblLook w:val="04A0"/>
      </w:tblPr>
      <w:tblGrid>
        <w:gridCol w:w="9576"/>
      </w:tblGrid>
      <w:tr w:rsidR="00C37562" w:rsidRPr="00C37562" w:rsidTr="00C37562">
        <w:tc>
          <w:tcPr>
            <w:tcW w:w="9576" w:type="dxa"/>
            <w:shd w:val="clear" w:color="auto" w:fill="FFFF00"/>
          </w:tcPr>
          <w:p w:rsidR="00C37562" w:rsidRPr="00C37562" w:rsidRDefault="00C37562" w:rsidP="00531EF0">
            <w:pPr>
              <w:pStyle w:val="H1Text"/>
              <w:rPr>
                <w:color w:val="FF0000"/>
              </w:rPr>
            </w:pPr>
            <w:r w:rsidRPr="00C37562">
              <w:rPr>
                <w:color w:val="FF0000"/>
              </w:rPr>
              <w:t>CLOE / LOGSA Compliance</w:t>
            </w:r>
          </w:p>
        </w:tc>
      </w:tr>
    </w:tbl>
    <w:p w:rsidR="00DB06BD" w:rsidRDefault="00DB06BD" w:rsidP="00531EF0">
      <w:pPr>
        <w:pStyle w:val="H1Text"/>
      </w:pPr>
      <w:r w:rsidRPr="005D71BE">
        <w:t>Among the more obvious avoidable pitfalls that a CBM+ data producer could face would be discovering that an as-built platform did not monitor what is necessary to provide data that is useful and/or required for purposes of RCM analysis. There are other less obvious pitfalls, such as data ownership issues, units-of-measure disagreement, and file format misalignment to only name a few, that could delay or even stop the implementation of CBM+ on any given platform.</w:t>
      </w:r>
    </w:p>
    <w:p w:rsidR="009F4447" w:rsidRDefault="009F4447" w:rsidP="00531EF0">
      <w:pPr>
        <w:pStyle w:val="H1Text"/>
      </w:pPr>
    </w:p>
    <w:tbl>
      <w:tblPr>
        <w:tblStyle w:val="TableGrid"/>
        <w:tblW w:w="0" w:type="auto"/>
        <w:shd w:val="clear" w:color="auto" w:fill="FFFF00"/>
        <w:tblLook w:val="04A0"/>
      </w:tblPr>
      <w:tblGrid>
        <w:gridCol w:w="9576"/>
      </w:tblGrid>
      <w:tr w:rsidR="009F4447" w:rsidTr="009F4447">
        <w:tc>
          <w:tcPr>
            <w:tcW w:w="9576" w:type="dxa"/>
            <w:shd w:val="clear" w:color="auto" w:fill="FFFF00"/>
          </w:tcPr>
          <w:p w:rsidR="009F4447" w:rsidRPr="009F4447" w:rsidRDefault="009F4447" w:rsidP="009F4447">
            <w:pPr>
              <w:pStyle w:val="H1Text"/>
              <w:rPr>
                <w:sz w:val="20"/>
                <w:szCs w:val="20"/>
              </w:rPr>
            </w:pPr>
            <w:r w:rsidRPr="009F4447">
              <w:rPr>
                <w:sz w:val="20"/>
                <w:szCs w:val="20"/>
              </w:rPr>
              <w:t xml:space="preserve">TODO:  Project Plan Outline (reference Figure </w:t>
            </w:r>
            <w:r w:rsidR="000F008D" w:rsidRPr="009F4447">
              <w:rPr>
                <w:sz w:val="20"/>
                <w:szCs w:val="20"/>
              </w:rPr>
              <w:fldChar w:fldCharType="begin"/>
            </w:r>
            <w:r w:rsidRPr="009F4447">
              <w:rPr>
                <w:sz w:val="20"/>
                <w:szCs w:val="20"/>
              </w:rPr>
              <w:instrText xml:space="preserve"> STYLEREF 1 \s </w:instrText>
            </w:r>
            <w:r w:rsidR="000F008D" w:rsidRPr="009F4447">
              <w:rPr>
                <w:sz w:val="20"/>
                <w:szCs w:val="20"/>
              </w:rPr>
              <w:fldChar w:fldCharType="separate"/>
            </w:r>
            <w:r w:rsidRPr="009F4447">
              <w:rPr>
                <w:noProof/>
                <w:sz w:val="20"/>
                <w:szCs w:val="20"/>
              </w:rPr>
              <w:t>3</w:t>
            </w:r>
            <w:r w:rsidR="000F008D" w:rsidRPr="009F4447">
              <w:rPr>
                <w:sz w:val="20"/>
                <w:szCs w:val="20"/>
              </w:rPr>
              <w:fldChar w:fldCharType="end"/>
            </w:r>
            <w:r w:rsidRPr="009F4447">
              <w:rPr>
                <w:sz w:val="20"/>
                <w:szCs w:val="20"/>
              </w:rPr>
              <w:noBreakHyphen/>
            </w:r>
            <w:r w:rsidR="000F008D" w:rsidRPr="009F4447">
              <w:rPr>
                <w:sz w:val="20"/>
                <w:szCs w:val="20"/>
              </w:rPr>
              <w:fldChar w:fldCharType="begin"/>
            </w:r>
            <w:r w:rsidRPr="009F4447">
              <w:rPr>
                <w:sz w:val="20"/>
                <w:szCs w:val="20"/>
              </w:rPr>
              <w:instrText xml:space="preserve"> SEQ Figure \* ARABIC \s 1 </w:instrText>
            </w:r>
            <w:r w:rsidR="000F008D" w:rsidRPr="009F4447">
              <w:rPr>
                <w:sz w:val="20"/>
                <w:szCs w:val="20"/>
              </w:rPr>
              <w:fldChar w:fldCharType="separate"/>
            </w:r>
            <w:r w:rsidRPr="009F4447">
              <w:rPr>
                <w:noProof/>
                <w:sz w:val="20"/>
                <w:szCs w:val="20"/>
              </w:rPr>
              <w:t>9</w:t>
            </w:r>
            <w:r w:rsidR="000F008D" w:rsidRPr="009F4447">
              <w:rPr>
                <w:sz w:val="20"/>
                <w:szCs w:val="20"/>
              </w:rPr>
              <w:fldChar w:fldCharType="end"/>
            </w:r>
            <w:r w:rsidRPr="009F4447">
              <w:rPr>
                <w:sz w:val="20"/>
                <w:szCs w:val="20"/>
              </w:rPr>
              <w:tab/>
              <w:t>CBM Implementation Activity Flow (Post-CBM))</w:t>
            </w:r>
          </w:p>
        </w:tc>
      </w:tr>
    </w:tbl>
    <w:p w:rsidR="009F4447" w:rsidRPr="005D71BE" w:rsidRDefault="009F4447" w:rsidP="00531EF0">
      <w:pPr>
        <w:pStyle w:val="H1Text"/>
      </w:pPr>
    </w:p>
    <w:p w:rsidR="00DB06BD" w:rsidRDefault="00DB06BD" w:rsidP="00693F9B">
      <w:pPr>
        <w:pStyle w:val="Heading2"/>
      </w:pPr>
      <w:bookmarkStart w:id="170" w:name="_Toc298317777"/>
      <w:bookmarkStart w:id="171" w:name="_Toc300054367"/>
      <w:bookmarkStart w:id="172" w:name="_Toc301501257"/>
      <w:bookmarkStart w:id="173" w:name="_Toc303151957"/>
      <w:bookmarkStart w:id="174" w:name="_Toc296499686"/>
      <w:r>
        <w:t>Memorandum of Agreement with LOGSA</w:t>
      </w:r>
      <w:bookmarkEnd w:id="170"/>
      <w:bookmarkEnd w:id="171"/>
      <w:bookmarkEnd w:id="172"/>
      <w:bookmarkEnd w:id="173"/>
    </w:p>
    <w:p w:rsidR="00DB06BD" w:rsidRDefault="00DB06BD" w:rsidP="00531EF0">
      <w:pPr>
        <w:pStyle w:val="H2Text"/>
      </w:pPr>
      <w:r>
        <w:t>A Memorandum of Agreement (MOA) must be in place between LOGSA and any entity external to LOGSA before CBM+ data files will be accepted (from producers) or served (to consumers).</w:t>
      </w:r>
    </w:p>
    <w:p w:rsidR="00DB06BD" w:rsidRDefault="00DB06BD" w:rsidP="00693F9B">
      <w:pPr>
        <w:pStyle w:val="Heading2"/>
      </w:pPr>
      <w:bookmarkStart w:id="175" w:name="_Toc298317778"/>
      <w:bookmarkStart w:id="176" w:name="_Toc300054368"/>
      <w:bookmarkStart w:id="177" w:name="_Toc301501258"/>
      <w:bookmarkStart w:id="178" w:name="_Toc303151958"/>
      <w:r>
        <w:t>Adding a Platform to CCBMDW</w:t>
      </w:r>
      <w:bookmarkEnd w:id="175"/>
      <w:bookmarkEnd w:id="176"/>
      <w:bookmarkEnd w:id="177"/>
      <w:bookmarkEnd w:id="178"/>
    </w:p>
    <w:p w:rsidR="00DB06BD" w:rsidRDefault="00DB06BD" w:rsidP="004974CF">
      <w:pPr>
        <w:numPr>
          <w:ilvl w:val="0"/>
          <w:numId w:val="7"/>
        </w:numPr>
        <w:spacing w:before="0" w:after="0"/>
        <w:jc w:val="both"/>
      </w:pPr>
      <w:r w:rsidRPr="009D7838">
        <w:t>CBM</w:t>
      </w:r>
      <w:r w:rsidRPr="000931D1">
        <w:rPr>
          <w:rFonts w:ascii="Arial" w:hAnsi="Arial" w:cs="Arial"/>
          <w:sz w:val="18"/>
          <w:szCs w:val="18"/>
        </w:rPr>
        <w:t>+</w:t>
      </w:r>
      <w:r w:rsidRPr="009D7838">
        <w:t xml:space="preserve"> Identifier Synchronization (MIMOSA/NIIN/et al)</w:t>
      </w:r>
    </w:p>
    <w:p w:rsidR="00DB06BD" w:rsidRDefault="00DB06BD" w:rsidP="00693F9B">
      <w:pPr>
        <w:pStyle w:val="Heading3"/>
      </w:pPr>
      <w:bookmarkStart w:id="179" w:name="_Toc298317779"/>
      <w:bookmarkStart w:id="180" w:name="_Toc300054369"/>
      <w:bookmarkStart w:id="181" w:name="_Toc301501259"/>
      <w:bookmarkStart w:id="182" w:name="_Toc303151959"/>
      <w:r>
        <w:t>New Platform</w:t>
      </w:r>
      <w:bookmarkEnd w:id="179"/>
      <w:bookmarkEnd w:id="180"/>
      <w:bookmarkEnd w:id="181"/>
      <w:bookmarkEnd w:id="182"/>
    </w:p>
    <w:p w:rsidR="00DB06BD" w:rsidRPr="004B4EAB" w:rsidRDefault="00DB06BD" w:rsidP="00693F9B">
      <w:pPr>
        <w:pStyle w:val="Heading3"/>
      </w:pPr>
      <w:bookmarkStart w:id="183" w:name="_Toc298317780"/>
      <w:bookmarkStart w:id="184" w:name="_Toc300054370"/>
      <w:bookmarkStart w:id="185" w:name="_Toc301501260"/>
      <w:bookmarkStart w:id="186" w:name="_Toc303151960"/>
      <w:r>
        <w:t>Existing Platform</w:t>
      </w:r>
      <w:bookmarkEnd w:id="183"/>
      <w:bookmarkEnd w:id="184"/>
      <w:bookmarkEnd w:id="185"/>
      <w:bookmarkEnd w:id="186"/>
    </w:p>
    <w:p w:rsidR="00DB06BD" w:rsidRPr="005D71BE" w:rsidRDefault="00DB06BD" w:rsidP="00693F9B">
      <w:pPr>
        <w:pStyle w:val="Heading2"/>
      </w:pPr>
      <w:bookmarkStart w:id="187" w:name="_Toc296926562"/>
      <w:bookmarkStart w:id="188" w:name="_Toc298317781"/>
      <w:bookmarkStart w:id="189" w:name="_Toc300054371"/>
      <w:bookmarkStart w:id="190" w:name="_Toc301501261"/>
      <w:bookmarkStart w:id="191" w:name="_Toc303151961"/>
      <w:r w:rsidRPr="005D71BE">
        <w:t>Platform Data Collection</w:t>
      </w:r>
      <w:bookmarkEnd w:id="174"/>
      <w:bookmarkEnd w:id="187"/>
      <w:bookmarkEnd w:id="188"/>
      <w:bookmarkEnd w:id="189"/>
      <w:bookmarkEnd w:id="190"/>
      <w:bookmarkEnd w:id="191"/>
    </w:p>
    <w:p w:rsidR="00DB06BD" w:rsidRPr="005D71BE" w:rsidRDefault="00DB06BD" w:rsidP="00531EF0">
      <w:pPr>
        <w:pStyle w:val="H2Text"/>
      </w:pPr>
      <w:r w:rsidRPr="005D71BE">
        <w:t xml:space="preserve">Applying sensors to and acquiring data from a platform is not new science.  </w:t>
      </w:r>
      <w:r w:rsidRPr="00C14530">
        <w:t>Leveraging existing work done by those who have gone before you will save substantial amounts of time and money</w:t>
      </w:r>
      <w:r w:rsidRPr="005D71BE">
        <w:t xml:space="preserve">.  </w:t>
      </w:r>
      <w:r>
        <w:t>C</w:t>
      </w:r>
      <w:r w:rsidRPr="005D71BE">
        <w:t>hoosing to adhere to a nationally recognized standard, recommended practice or guideline is the first step toward implementing CBM+.</w:t>
      </w:r>
    </w:p>
    <w:p w:rsidR="00DB06BD" w:rsidRDefault="00DB06BD" w:rsidP="00693F9B">
      <w:pPr>
        <w:pStyle w:val="Heading3"/>
      </w:pPr>
      <w:bookmarkStart w:id="192" w:name="_Toc296499687"/>
      <w:bookmarkStart w:id="193" w:name="_Toc296926563"/>
      <w:bookmarkStart w:id="194" w:name="_Toc298317782"/>
      <w:bookmarkStart w:id="195" w:name="_Toc300054372"/>
      <w:bookmarkStart w:id="196" w:name="_Toc301501262"/>
      <w:bookmarkStart w:id="197" w:name="_Toc303151962"/>
      <w:r w:rsidRPr="005D71BE">
        <w:t>Sensors</w:t>
      </w:r>
      <w:bookmarkEnd w:id="192"/>
      <w:bookmarkEnd w:id="193"/>
      <w:bookmarkEnd w:id="194"/>
      <w:bookmarkEnd w:id="195"/>
      <w:bookmarkEnd w:id="196"/>
      <w:bookmarkEnd w:id="197"/>
    </w:p>
    <w:p w:rsidR="00DB06BD" w:rsidRDefault="00DB06BD" w:rsidP="00531EF0">
      <w:pPr>
        <w:pStyle w:val="H3Text"/>
      </w:pPr>
      <w:r>
        <w:t>Depends on what needs to be monitored (</w:t>
      </w:r>
      <w:r>
        <w:rPr>
          <w:rFonts w:eastAsia="+mn-ea"/>
        </w:rPr>
        <w:t>List of approved sensors</w:t>
      </w:r>
      <w:r>
        <w:t>?)</w:t>
      </w:r>
    </w:p>
    <w:p w:rsidR="00DB06BD" w:rsidRPr="008B1779" w:rsidRDefault="00DB06BD" w:rsidP="00531EF0">
      <w:pPr>
        <w:pStyle w:val="H3Text"/>
      </w:pPr>
      <w:r>
        <w:t xml:space="preserve">Prior experience … repair and parts data (history) </w:t>
      </w:r>
    </w:p>
    <w:p w:rsidR="00DB06BD" w:rsidRDefault="00DB06BD" w:rsidP="00531EF0">
      <w:pPr>
        <w:pStyle w:val="H3Text"/>
      </w:pPr>
      <w:r>
        <w:t>Quantify sensors that can provide needed information</w:t>
      </w:r>
    </w:p>
    <w:p w:rsidR="00DB06BD" w:rsidRDefault="00DB06BD" w:rsidP="00531EF0">
      <w:pPr>
        <w:pStyle w:val="H3Text"/>
        <w:rPr>
          <w:rFonts w:eastAsia="+mn-ea"/>
        </w:rPr>
      </w:pPr>
      <w:r>
        <w:rPr>
          <w:rFonts w:eastAsia="+mn-ea"/>
        </w:rPr>
        <w:t>Considerations: Addressing / Analog / Digital / Timing Requirements</w:t>
      </w:r>
    </w:p>
    <w:p w:rsidR="00DB06BD" w:rsidRPr="00FA0570" w:rsidRDefault="00DB06BD" w:rsidP="00531EF0">
      <w:pPr>
        <w:pStyle w:val="H3Text"/>
      </w:pPr>
      <w:r>
        <w:t xml:space="preserve">Naming </w:t>
      </w:r>
      <w:r w:rsidRPr="00920068">
        <w:t>conventions</w:t>
      </w:r>
      <w:r>
        <w:t xml:space="preserve"> for placement/orientation</w:t>
      </w:r>
    </w:p>
    <w:p w:rsidR="00DB06BD" w:rsidRDefault="00DB06BD" w:rsidP="00693F9B">
      <w:pPr>
        <w:pStyle w:val="Heading3"/>
      </w:pPr>
      <w:bookmarkStart w:id="198" w:name="_Toc296499688"/>
      <w:bookmarkStart w:id="199" w:name="_Toc296926564"/>
      <w:bookmarkStart w:id="200" w:name="_Toc298317783"/>
      <w:bookmarkStart w:id="201" w:name="_Toc300054373"/>
      <w:bookmarkStart w:id="202" w:name="_Toc301501263"/>
      <w:bookmarkStart w:id="203" w:name="_Toc303151963"/>
      <w:r w:rsidRPr="005D71BE">
        <w:t xml:space="preserve">Data Bus </w:t>
      </w:r>
      <w:r>
        <w:t xml:space="preserve">and Messaging </w:t>
      </w:r>
      <w:bookmarkEnd w:id="198"/>
      <w:bookmarkEnd w:id="199"/>
      <w:bookmarkEnd w:id="200"/>
      <w:bookmarkEnd w:id="201"/>
      <w:r w:rsidR="00097B3E">
        <w:t>Recommended Practices</w:t>
      </w:r>
      <w:bookmarkEnd w:id="202"/>
      <w:bookmarkEnd w:id="203"/>
    </w:p>
    <w:p w:rsidR="00BF2463" w:rsidRDefault="00BF2463" w:rsidP="00531EF0">
      <w:pPr>
        <w:pStyle w:val="H3Text"/>
      </w:pPr>
      <w:r>
        <w:t>An important goal of c</w:t>
      </w:r>
      <w:r w:rsidR="00044E6B">
        <w:t xml:space="preserve">ollecting sensor data is to </w:t>
      </w:r>
    </w:p>
    <w:tbl>
      <w:tblPr>
        <w:tblStyle w:val="TableGrid"/>
        <w:tblW w:w="0" w:type="auto"/>
        <w:shd w:val="clear" w:color="auto" w:fill="FFFF00"/>
        <w:tblLook w:val="04A0"/>
      </w:tblPr>
      <w:tblGrid>
        <w:gridCol w:w="9576"/>
      </w:tblGrid>
      <w:tr w:rsidR="00237E1E" w:rsidRPr="00237E1E" w:rsidTr="00237E1E">
        <w:tc>
          <w:tcPr>
            <w:tcW w:w="9576" w:type="dxa"/>
            <w:shd w:val="clear" w:color="auto" w:fill="FFFF00"/>
          </w:tcPr>
          <w:p w:rsidR="00237E1E" w:rsidRPr="00237E1E" w:rsidRDefault="00237E1E" w:rsidP="00237E1E">
            <w:pPr>
              <w:pStyle w:val="H3Text"/>
              <w:rPr>
                <w:color w:val="FF0000"/>
              </w:rPr>
            </w:pPr>
            <w:bookmarkStart w:id="204" w:name="_Toc296499700"/>
            <w:bookmarkStart w:id="205" w:name="_Toc296926565"/>
            <w:bookmarkStart w:id="206" w:name="_Toc298317784"/>
            <w:bookmarkStart w:id="207" w:name="_Toc296499689"/>
            <w:r w:rsidRPr="00237E1E">
              <w:rPr>
                <w:color w:val="FF0000"/>
              </w:rPr>
              <w:t>https://lia.army.mil/cloe/CBM.htm  : CBM+ Data Exchange … “Platform”]  J1708, J1939, 1553 busses are shown</w:t>
            </w:r>
            <w:bookmarkEnd w:id="204"/>
            <w:bookmarkEnd w:id="205"/>
            <w:bookmarkEnd w:id="206"/>
            <w:bookmarkEnd w:id="207"/>
          </w:p>
        </w:tc>
      </w:tr>
      <w:tr w:rsidR="00237E1E" w:rsidRPr="00237E1E" w:rsidTr="00237E1E">
        <w:tc>
          <w:tcPr>
            <w:tcW w:w="9576" w:type="dxa"/>
            <w:shd w:val="clear" w:color="auto" w:fill="FFFF00"/>
          </w:tcPr>
          <w:p w:rsidR="00237E1E" w:rsidRPr="00237E1E" w:rsidRDefault="00237E1E" w:rsidP="00237E1E">
            <w:pPr>
              <w:pStyle w:val="H3Text"/>
              <w:rPr>
                <w:color w:val="FF0000"/>
              </w:rPr>
            </w:pPr>
            <w:r w:rsidRPr="00237E1E">
              <w:rPr>
                <w:color w:val="FF0000"/>
              </w:rPr>
              <w:t>POC: Data and Information Standards Center of Excellence (DISCoE)</w:t>
            </w:r>
          </w:p>
        </w:tc>
      </w:tr>
    </w:tbl>
    <w:p w:rsidR="00DB06BD" w:rsidRPr="005156BD" w:rsidRDefault="00DB06BD" w:rsidP="00531EF0">
      <w:pPr>
        <w:pStyle w:val="Heading4"/>
      </w:pPr>
      <w:r w:rsidRPr="005156BD">
        <w:t xml:space="preserve">SAE </w:t>
      </w:r>
      <w:r w:rsidR="00B7621C">
        <w:t xml:space="preserve">RP </w:t>
      </w:r>
      <w:r w:rsidRPr="005156BD">
        <w:t>J1708</w:t>
      </w:r>
    </w:p>
    <w:p w:rsidR="00DB06BD" w:rsidRPr="005156BD" w:rsidRDefault="00DB06BD" w:rsidP="00531EF0">
      <w:pPr>
        <w:pStyle w:val="H4Text"/>
      </w:pPr>
      <w:r w:rsidRPr="005156BD">
        <w:rPr>
          <w:i/>
        </w:rPr>
        <w:t>Serial Data Communications Between Microcomputer Systems in Heavy-duty Vehicle Applications</w:t>
      </w:r>
      <w:r w:rsidRPr="005156BD">
        <w:t xml:space="preserve"> (SAE J1708) defines a recommended practice for implementing a general-purpose bi-directional serial data communications link among modules containing microcomputers. Serial link parameters that relate primarily to hardware and basic software compatibility such as interface requirements, system protocol, and message format are covered.</w:t>
      </w:r>
    </w:p>
    <w:p w:rsidR="00DB06BD" w:rsidRDefault="00DB06BD" w:rsidP="00531EF0">
      <w:pPr>
        <w:pStyle w:val="H4Text"/>
      </w:pPr>
      <w:r w:rsidRPr="005156BD">
        <w:lastRenderedPageBreak/>
        <w:t xml:space="preserve">SAE J1708 works in conjunction with SAE J1587. One way to understand the relationship between J1708 and J1587 is to think of J1708 as providing guidance on hardware and </w:t>
      </w:r>
      <w:r w:rsidRPr="005156BD">
        <w:rPr>
          <w:i/>
        </w:rPr>
        <w:t>message format</w:t>
      </w:r>
      <w:r w:rsidRPr="005156BD">
        <w:t xml:space="preserve"> while thinking of J1587 as providing guidance on software and </w:t>
      </w:r>
      <w:r w:rsidRPr="005156BD">
        <w:rPr>
          <w:i/>
        </w:rPr>
        <w:t>data format</w:t>
      </w:r>
      <w:r w:rsidRPr="005156BD">
        <w:t>.</w:t>
      </w:r>
    </w:p>
    <w:p w:rsidR="00DB06BD" w:rsidRPr="005156BD" w:rsidRDefault="00DB06BD" w:rsidP="00693F9B">
      <w:pPr>
        <w:pStyle w:val="Heading4"/>
      </w:pPr>
      <w:r w:rsidRPr="005156BD">
        <w:t xml:space="preserve">SAE </w:t>
      </w:r>
      <w:r w:rsidR="00B7621C">
        <w:t xml:space="preserve">RP </w:t>
      </w:r>
      <w:r w:rsidRPr="005156BD">
        <w:t>J1587</w:t>
      </w:r>
    </w:p>
    <w:p w:rsidR="00DB06BD" w:rsidRPr="005156BD" w:rsidRDefault="00DB06BD" w:rsidP="00531EF0">
      <w:pPr>
        <w:pStyle w:val="H4Text"/>
      </w:pPr>
      <w:r w:rsidRPr="005156BD">
        <w:rPr>
          <w:i/>
        </w:rPr>
        <w:t>Electronic Data Interchange Between Microcomputer Systems in Heavy-Duty Vehicle Application</w:t>
      </w:r>
      <w:r w:rsidRPr="005156BD">
        <w:t xml:space="preserve"> (J1587) defines a recommended practice for regulating the communication and standardized data exchange between Electronic Control Units (ECU) in J1708 networks.  Format of messages and data that is of general value, such as field descriptions, size, scale, internal data representation, and position within a message are covered. Also covered are recommended formats for basic vehicle and component identification and performance data.</w:t>
      </w:r>
    </w:p>
    <w:p w:rsidR="00DB06BD" w:rsidRDefault="00DB06BD" w:rsidP="00531EF0">
      <w:pPr>
        <w:pStyle w:val="H4Text"/>
      </w:pPr>
      <w:r w:rsidRPr="005156BD">
        <w:t>J1587 is intended to be used with SAE J1708 which defines the requirements for the hardware and basic protocol that is needed to implement this document. It is anticipated that this document (when used in conjunction with SAE J1708) will reduce the cost and complexity associated with developing and maintaining software for heavy-duty vehicle microprocessor applications.</w:t>
      </w:r>
    </w:p>
    <w:p w:rsidR="00DB06BD" w:rsidRPr="005156BD" w:rsidRDefault="00DB06BD" w:rsidP="00693F9B">
      <w:pPr>
        <w:pStyle w:val="Heading4"/>
      </w:pPr>
      <w:r w:rsidRPr="005156BD">
        <w:t xml:space="preserve">SAE </w:t>
      </w:r>
      <w:r w:rsidR="00B7621C">
        <w:t xml:space="preserve">RP </w:t>
      </w:r>
      <w:r w:rsidRPr="005156BD">
        <w:t>J1939</w:t>
      </w:r>
    </w:p>
    <w:p w:rsidR="00DB06BD" w:rsidRPr="00C3276F" w:rsidRDefault="00DB06BD" w:rsidP="00531EF0">
      <w:pPr>
        <w:pStyle w:val="H4Text"/>
      </w:pPr>
      <w:r w:rsidRPr="005156BD">
        <w:rPr>
          <w:i/>
        </w:rPr>
        <w:t>Recommended Practice for a Serial Control and Communications Vehicle Network</w:t>
      </w:r>
      <w:r w:rsidRPr="005156BD">
        <w:t xml:space="preserve"> (J1939) is designed to replicate the functionality of J1708/J1587. Based on the automotive industry standard Controller Area Network (CAN) </w:t>
      </w:r>
      <w:r>
        <w:t xml:space="preserve">J1939 is a higher level protocol that </w:t>
      </w:r>
      <w:r w:rsidRPr="005156BD">
        <w:t>defines a recommended practice for an open interconnect system for electronic systems.</w:t>
      </w:r>
      <w:r>
        <w:t xml:space="preserve"> Requiring only 2 </w:t>
      </w:r>
      <w:r w:rsidRPr="00C3276F">
        <w:t>wires CAN is easily implemented and provides extremely reliable communication.</w:t>
      </w:r>
    </w:p>
    <w:p w:rsidR="00DB06BD" w:rsidRPr="00C3276F" w:rsidRDefault="00DB06BD" w:rsidP="00531EF0">
      <w:pPr>
        <w:pStyle w:val="H4Text"/>
      </w:pPr>
      <w:r>
        <w:t>J1939 utilizes the extended CAN (2.0B) message frame which uses a 29-bit message identifier which consists of the 2.0A 11-bit base identifier) plus an 18 bit identifier extension.</w:t>
      </w:r>
    </w:p>
    <w:p w:rsidR="00DB06BD" w:rsidRDefault="00DB06BD" w:rsidP="00531EF0">
      <w:pPr>
        <w:pStyle w:val="H4Text"/>
      </w:pPr>
      <w:r w:rsidRPr="00C3276F">
        <w:t>J1939 is actually a collection of more than a dozen individual documents. For all practical</w:t>
      </w:r>
      <w:r>
        <w:t xml:space="preserve"> purposes the only </w:t>
      </w:r>
      <w:r w:rsidRPr="00C3276F">
        <w:t xml:space="preserve">documents needed to understand the protocol are J1939-21 </w:t>
      </w:r>
      <w:r>
        <w:t>(</w:t>
      </w:r>
      <w:r w:rsidRPr="00C3276F">
        <w:t>Data Link Layer</w:t>
      </w:r>
      <w:r>
        <w:t>)</w:t>
      </w:r>
      <w:r w:rsidRPr="00C3276F">
        <w:t xml:space="preserve"> and J1939-81 </w:t>
      </w:r>
      <w:r>
        <w:t>(</w:t>
      </w:r>
      <w:r w:rsidRPr="00C3276F">
        <w:t>Network Management</w:t>
      </w:r>
      <w:r>
        <w:t>)</w:t>
      </w:r>
      <w:r w:rsidRPr="00C3276F">
        <w:t>.</w:t>
      </w:r>
    </w:p>
    <w:p w:rsidR="00DB06BD" w:rsidRDefault="00DB06BD" w:rsidP="00693F9B">
      <w:pPr>
        <w:pStyle w:val="Heading4"/>
      </w:pPr>
      <w:bookmarkStart w:id="208" w:name="_Toc298390388"/>
      <w:bookmarkStart w:id="209" w:name="_Toc296499690"/>
      <w:r>
        <w:t>ATA TMC RP1210</w:t>
      </w:r>
      <w:bookmarkEnd w:id="208"/>
      <w:r>
        <w:t>B</w:t>
      </w:r>
    </w:p>
    <w:p w:rsidR="00DB06BD" w:rsidRPr="00D12B10" w:rsidRDefault="00DB06BD" w:rsidP="00531EF0">
      <w:pPr>
        <w:pStyle w:val="H4Text"/>
      </w:pPr>
      <w:r w:rsidRPr="00D12B10">
        <w:t>The RP1210 specification was developed as a “Recommended Engineering and Maintenance Practice” by the Technology &amp; Maintenance Council (TMC) of the American Trucking Association (ATA).</w:t>
      </w:r>
      <w:r>
        <w:t xml:space="preserve"> </w:t>
      </w:r>
      <w:r w:rsidRPr="00D12B10">
        <w:t>The purpose of RP1210 was to create a standardized API for communication between vehicle ECUs and a PC using a flavor of Microsoft Windows as operating system. This standard makes it possible for third party companies to develop and sell the hardware interface needed between the PC and the ECU which is connected to a onboard communication bus (i.e. CAN).</w:t>
      </w:r>
    </w:p>
    <w:p w:rsidR="00DB06BD" w:rsidRDefault="00DB06BD" w:rsidP="00693F9B">
      <w:pPr>
        <w:pStyle w:val="Heading3"/>
      </w:pPr>
      <w:bookmarkStart w:id="210" w:name="_Toc296926569"/>
      <w:bookmarkStart w:id="211" w:name="_Toc298317788"/>
      <w:bookmarkStart w:id="212" w:name="_Toc298390391"/>
      <w:bookmarkStart w:id="213" w:name="_Toc298393974"/>
      <w:bookmarkStart w:id="214" w:name="_Toc300054375"/>
      <w:bookmarkStart w:id="215" w:name="_Toc301501264"/>
      <w:bookmarkStart w:id="216" w:name="_Toc303151964"/>
      <w:r>
        <w:t xml:space="preserve">Existing Data Acquisition </w:t>
      </w:r>
      <w:r w:rsidRPr="005D71BE">
        <w:t>Systems</w:t>
      </w:r>
      <w:bookmarkEnd w:id="210"/>
      <w:bookmarkEnd w:id="211"/>
      <w:bookmarkEnd w:id="212"/>
      <w:bookmarkEnd w:id="213"/>
      <w:bookmarkEnd w:id="214"/>
      <w:bookmarkEnd w:id="215"/>
      <w:bookmarkEnd w:id="216"/>
    </w:p>
    <w:p w:rsidR="00DB06BD" w:rsidRPr="00197951" w:rsidRDefault="00DB06BD" w:rsidP="00531EF0">
      <w:pPr>
        <w:pStyle w:val="H3Text"/>
      </w:pPr>
      <w:r>
        <w:t>TACOM VHMS</w:t>
      </w:r>
    </w:p>
    <w:p w:rsidR="00DB06BD" w:rsidRDefault="00DB06BD" w:rsidP="00693F9B">
      <w:pPr>
        <w:pStyle w:val="Heading2"/>
      </w:pPr>
      <w:bookmarkStart w:id="217" w:name="_Toc296926571"/>
      <w:bookmarkStart w:id="218" w:name="_Toc298317790"/>
      <w:bookmarkStart w:id="219" w:name="_Toc300054376"/>
      <w:bookmarkStart w:id="220" w:name="_Toc301501265"/>
      <w:bookmarkStart w:id="221" w:name="_Toc303151965"/>
      <w:r>
        <w:lastRenderedPageBreak/>
        <w:t>From Platform Data to File Creation</w:t>
      </w:r>
      <w:bookmarkEnd w:id="209"/>
      <w:bookmarkEnd w:id="217"/>
      <w:bookmarkEnd w:id="218"/>
      <w:bookmarkEnd w:id="219"/>
      <w:bookmarkEnd w:id="220"/>
      <w:bookmarkEnd w:id="221"/>
    </w:p>
    <w:p w:rsidR="00DB06BD" w:rsidRDefault="00DB06BD" w:rsidP="00693F9B">
      <w:pPr>
        <w:pStyle w:val="Heading3"/>
      </w:pPr>
      <w:bookmarkStart w:id="222" w:name="_Toc296499691"/>
      <w:bookmarkStart w:id="223" w:name="_Toc296926572"/>
      <w:bookmarkStart w:id="224" w:name="_Toc298317791"/>
      <w:bookmarkStart w:id="225" w:name="_Toc300054377"/>
      <w:bookmarkStart w:id="226" w:name="_Toc301501266"/>
      <w:bookmarkStart w:id="227" w:name="_Toc303151966"/>
      <w:r>
        <w:t>Potential Data Issues</w:t>
      </w:r>
      <w:bookmarkEnd w:id="222"/>
      <w:bookmarkEnd w:id="223"/>
      <w:bookmarkEnd w:id="224"/>
      <w:bookmarkEnd w:id="225"/>
      <w:bookmarkEnd w:id="226"/>
      <w:bookmarkEnd w:id="227"/>
    </w:p>
    <w:p w:rsidR="00DB06BD" w:rsidRDefault="00DB06BD" w:rsidP="00531EF0">
      <w:pPr>
        <w:pStyle w:val="H3Text"/>
      </w:pPr>
      <w:r>
        <w:t>Data Rights – who owns data?</w:t>
      </w:r>
    </w:p>
    <w:p w:rsidR="00DB06BD" w:rsidRPr="005D71BE" w:rsidRDefault="00DB06BD" w:rsidP="00531EF0">
      <w:pPr>
        <w:pStyle w:val="H3Text"/>
      </w:pPr>
      <w:r>
        <w:t>Protecting proprietary information</w:t>
      </w:r>
    </w:p>
    <w:p w:rsidR="00DB06BD" w:rsidRPr="006D084F" w:rsidRDefault="00DB06BD" w:rsidP="00693F9B">
      <w:pPr>
        <w:pStyle w:val="Heading4"/>
      </w:pPr>
      <w:bookmarkStart w:id="228" w:name="_Toc296926573"/>
      <w:bookmarkStart w:id="229" w:name="_Toc298317792"/>
      <w:r w:rsidRPr="006D084F">
        <w:t>Data Ownership</w:t>
      </w:r>
      <w:bookmarkEnd w:id="228"/>
      <w:bookmarkEnd w:id="229"/>
    </w:p>
    <w:p w:rsidR="00DB06BD" w:rsidRPr="005D71BE" w:rsidRDefault="00DB06BD" w:rsidP="00531EF0">
      <w:pPr>
        <w:pStyle w:val="H4Text"/>
      </w:pPr>
      <w:r>
        <w:t>Text</w:t>
      </w:r>
    </w:p>
    <w:p w:rsidR="00DB06BD" w:rsidRPr="006D084F" w:rsidRDefault="00DB06BD" w:rsidP="00693F9B">
      <w:pPr>
        <w:pStyle w:val="Heading4"/>
      </w:pPr>
      <w:bookmarkStart w:id="230" w:name="_Toc296926574"/>
      <w:bookmarkStart w:id="231" w:name="_Toc298317793"/>
      <w:r w:rsidRPr="006D084F">
        <w:t>Data Stewardship</w:t>
      </w:r>
      <w:bookmarkEnd w:id="230"/>
      <w:bookmarkEnd w:id="231"/>
    </w:p>
    <w:p w:rsidR="00DB06BD" w:rsidRPr="005D71BE" w:rsidRDefault="00DB06BD" w:rsidP="00531EF0">
      <w:pPr>
        <w:pStyle w:val="H4Text"/>
      </w:pPr>
      <w:r>
        <w:t xml:space="preserve">Business Rules – Who defines them, </w:t>
      </w:r>
      <w:proofErr w:type="gramStart"/>
      <w:r>
        <w:t>Who</w:t>
      </w:r>
      <w:proofErr w:type="gramEnd"/>
      <w:r>
        <w:t xml:space="preserve"> can change them</w:t>
      </w:r>
    </w:p>
    <w:p w:rsidR="00DB06BD" w:rsidRPr="0020137C" w:rsidRDefault="00DB06BD" w:rsidP="004974CF">
      <w:pPr>
        <w:pStyle w:val="H4Text"/>
        <w:numPr>
          <w:ilvl w:val="0"/>
          <w:numId w:val="7"/>
        </w:numPr>
        <w:ind w:left="1224"/>
        <w:rPr>
          <w:highlight w:val="green"/>
        </w:rPr>
      </w:pPr>
      <w:r w:rsidRPr="0020137C">
        <w:rPr>
          <w:highlight w:val="green"/>
        </w:rPr>
        <w:t>LOGSA</w:t>
      </w:r>
    </w:p>
    <w:p w:rsidR="00DB06BD" w:rsidRDefault="00DB06BD" w:rsidP="004974CF">
      <w:pPr>
        <w:pStyle w:val="H4Text"/>
        <w:numPr>
          <w:ilvl w:val="1"/>
          <w:numId w:val="7"/>
        </w:numPr>
        <w:spacing w:before="0" w:line="240" w:lineRule="auto"/>
        <w:ind w:left="1944"/>
      </w:pPr>
      <w:r>
        <w:t>File Transfers</w:t>
      </w:r>
    </w:p>
    <w:p w:rsidR="00237E1E" w:rsidRDefault="00237E1E" w:rsidP="004974CF">
      <w:pPr>
        <w:pStyle w:val="H4Text"/>
        <w:numPr>
          <w:ilvl w:val="1"/>
          <w:numId w:val="7"/>
        </w:numPr>
        <w:spacing w:before="0" w:line="240" w:lineRule="auto"/>
        <w:ind w:left="1944"/>
      </w:pPr>
      <w:r>
        <w:t>CBM Enterprise Repository</w:t>
      </w:r>
    </w:p>
    <w:p w:rsidR="00DB06BD" w:rsidRDefault="00DB06BD" w:rsidP="004974CF">
      <w:pPr>
        <w:pStyle w:val="H4Text"/>
        <w:numPr>
          <w:ilvl w:val="0"/>
          <w:numId w:val="7"/>
        </w:numPr>
        <w:ind w:left="1224"/>
      </w:pPr>
      <w:r w:rsidRPr="00CA2C79">
        <w:t>Business Rules</w:t>
      </w:r>
    </w:p>
    <w:p w:rsidR="00DB06BD" w:rsidRDefault="00DB06BD" w:rsidP="004974CF">
      <w:pPr>
        <w:pStyle w:val="H4Text"/>
        <w:numPr>
          <w:ilvl w:val="1"/>
          <w:numId w:val="7"/>
        </w:numPr>
        <w:spacing w:before="0" w:line="240" w:lineRule="auto"/>
        <w:ind w:left="1944"/>
      </w:pPr>
      <w:r>
        <w:t>Data retention (if model xxx is no longer in use should CCBMDW delete data?</w:t>
      </w:r>
    </w:p>
    <w:p w:rsidR="00DB06BD" w:rsidRDefault="00DB06BD" w:rsidP="004974CF">
      <w:pPr>
        <w:pStyle w:val="H4Text"/>
        <w:numPr>
          <w:ilvl w:val="0"/>
          <w:numId w:val="22"/>
        </w:numPr>
        <w:ind w:left="1224"/>
      </w:pPr>
      <w:r>
        <w:t>Cataloging Data</w:t>
      </w:r>
    </w:p>
    <w:p w:rsidR="00DB06BD" w:rsidRDefault="00DB06BD" w:rsidP="004974CF">
      <w:pPr>
        <w:pStyle w:val="H4Text"/>
        <w:numPr>
          <w:ilvl w:val="0"/>
          <w:numId w:val="22"/>
        </w:numPr>
        <w:ind w:left="1224"/>
      </w:pPr>
      <w:r>
        <w:t>Data Manipulation</w:t>
      </w:r>
    </w:p>
    <w:p w:rsidR="00DB06BD" w:rsidRDefault="00DB06BD" w:rsidP="00237E1E">
      <w:pPr>
        <w:pStyle w:val="H4Text"/>
      </w:pPr>
      <w:r>
        <w:t>Another area that greatly benefits from producer consumer collaboration is that of data representation standardization. Two important topics in this area are the format of collected data and time-series representation.</w:t>
      </w:r>
    </w:p>
    <w:p w:rsidR="00DB06BD" w:rsidRDefault="00DB06BD" w:rsidP="00237E1E">
      <w:pPr>
        <w:pStyle w:val="H4Text"/>
      </w:pPr>
      <w:r>
        <w:t xml:space="preserve">It is doubtful that a producer working without input from a consumer would make the decision to represent engine RPM data as an 8-byte double-precision floating-point number.  And even if they did such a decision would not warrant bringing production to a halt. However, such an easily avoidable mistake could be costly over the life of the platform in terms of files sizes and bandwidth.  Standard data types and their typical uses are explained in section </w:t>
      </w:r>
      <w:r w:rsidRPr="004E25C5">
        <w:rPr>
          <w:highlight w:val="magenta"/>
        </w:rPr>
        <w:t>X.Y</w:t>
      </w:r>
      <w:r>
        <w:t>.</w:t>
      </w:r>
    </w:p>
    <w:p w:rsidR="00DB06BD" w:rsidRDefault="00DB06BD" w:rsidP="00237E1E">
      <w:pPr>
        <w:pStyle w:val="H4Text"/>
      </w:pPr>
      <w:r>
        <w:t xml:space="preserve">Units of Measure (English/Metric, ounces/pounds, inches/feet, TF 10 </w:t>
      </w:r>
      <w:proofErr w:type="spellStart"/>
      <w:r>
        <w:t>tf</w:t>
      </w:r>
      <w:proofErr w:type="spellEnd"/>
      <w:r>
        <w:t xml:space="preserve"> YN </w:t>
      </w:r>
      <w:proofErr w:type="spellStart"/>
      <w:r>
        <w:t>yn</w:t>
      </w:r>
      <w:proofErr w:type="spellEnd"/>
      <w:r>
        <w:t>, etc)</w:t>
      </w:r>
    </w:p>
    <w:p w:rsidR="00DB06BD" w:rsidRDefault="00DB06BD" w:rsidP="00237E1E">
      <w:pPr>
        <w:pStyle w:val="H4Text"/>
      </w:pPr>
      <w:r>
        <w:t>Time Stamps (standard way of representing time)</w:t>
      </w:r>
    </w:p>
    <w:p w:rsidR="00446832" w:rsidRDefault="00DB06BD" w:rsidP="00693F9B">
      <w:pPr>
        <w:pStyle w:val="H4Text"/>
        <w:outlineLvl w:val="0"/>
      </w:pPr>
      <w:r w:rsidRPr="00044E6B">
        <w:t>EAMR</w:t>
      </w:r>
    </w:p>
    <w:p w:rsidR="00446832" w:rsidRDefault="00446832" w:rsidP="00693F9B">
      <w:pPr>
        <w:pStyle w:val="Heading2"/>
      </w:pPr>
      <w:bookmarkStart w:id="232" w:name="_Toc301501267"/>
      <w:bookmarkStart w:id="233" w:name="_Toc303151967"/>
      <w:r>
        <w:t>Data Access</w:t>
      </w:r>
      <w:bookmarkEnd w:id="232"/>
      <w:bookmarkEnd w:id="233"/>
    </w:p>
    <w:p w:rsidR="00446832" w:rsidRDefault="00446832" w:rsidP="00446832">
      <w:pPr>
        <w:pStyle w:val="H2Text"/>
      </w:pPr>
      <w:proofErr w:type="gramStart"/>
      <w:r>
        <w:t>text</w:t>
      </w:r>
      <w:proofErr w:type="gramEnd"/>
    </w:p>
    <w:p w:rsidR="00446832" w:rsidRPr="00044E6B" w:rsidRDefault="00E95D20" w:rsidP="00693F9B">
      <w:pPr>
        <w:pStyle w:val="Heading2"/>
      </w:pPr>
      <w:bookmarkStart w:id="234" w:name="_Toc301501268"/>
      <w:bookmarkStart w:id="235" w:name="_Toc303151968"/>
      <w:r>
        <w:lastRenderedPageBreak/>
        <w:t xml:space="preserve">Business Rules and </w:t>
      </w:r>
      <w:r w:rsidR="00446832">
        <w:t>Processes</w:t>
      </w:r>
      <w:bookmarkEnd w:id="234"/>
      <w:bookmarkEnd w:id="235"/>
    </w:p>
    <w:p w:rsidR="00446832" w:rsidRDefault="00446832" w:rsidP="00693F9B">
      <w:pPr>
        <w:pStyle w:val="Heading3"/>
      </w:pPr>
      <w:bookmarkStart w:id="236" w:name="_Toc301501269"/>
      <w:bookmarkStart w:id="237" w:name="_Toc303151969"/>
      <w:r>
        <w:t>Auto-Transmit Rules</w:t>
      </w:r>
      <w:bookmarkEnd w:id="236"/>
      <w:bookmarkEnd w:id="237"/>
    </w:p>
    <w:p w:rsidR="00446832" w:rsidRDefault="00E95D20" w:rsidP="00693F9B">
      <w:pPr>
        <w:pStyle w:val="Heading3"/>
      </w:pPr>
      <w:bookmarkStart w:id="238" w:name="_Toc301501270"/>
      <w:bookmarkStart w:id="239" w:name="_Toc303151970"/>
      <w:r>
        <w:t xml:space="preserve">Business Rules: </w:t>
      </w:r>
      <w:r w:rsidR="00446832">
        <w:t>File Retention / Aging / Purging</w:t>
      </w:r>
      <w:bookmarkEnd w:id="238"/>
      <w:bookmarkEnd w:id="239"/>
    </w:p>
    <w:p w:rsidR="00381EBA" w:rsidRDefault="00381EBA" w:rsidP="00693F9B">
      <w:pPr>
        <w:pStyle w:val="Heading1"/>
      </w:pPr>
      <w:bookmarkStart w:id="240" w:name="_Toc301501271"/>
      <w:bookmarkStart w:id="241" w:name="_Toc303151971"/>
      <w:r>
        <w:t>Active CBM+ Programs</w:t>
      </w:r>
      <w:bookmarkEnd w:id="240"/>
      <w:bookmarkEnd w:id="241"/>
    </w:p>
    <w:p w:rsidR="00381EBA" w:rsidRPr="00381EBA" w:rsidRDefault="00A53569" w:rsidP="00693F9B">
      <w:pPr>
        <w:pStyle w:val="Heading2"/>
      </w:pPr>
      <w:bookmarkStart w:id="242" w:name="_Toc301501272"/>
      <w:bookmarkStart w:id="243" w:name="_Toc303151972"/>
      <w:r w:rsidRPr="00381EBA">
        <w:t>C</w:t>
      </w:r>
      <w:r>
        <w:t>ommunications-Electronics Command (</w:t>
      </w:r>
      <w:r w:rsidR="00381EBA" w:rsidRPr="00381EBA">
        <w:t>CECOM</w:t>
      </w:r>
      <w:r>
        <w:t>)</w:t>
      </w:r>
      <w:bookmarkEnd w:id="242"/>
      <w:bookmarkEnd w:id="243"/>
    </w:p>
    <w:p w:rsidR="00381EBA" w:rsidRDefault="001848A8" w:rsidP="00531EF0">
      <w:pPr>
        <w:pStyle w:val="H2Text"/>
      </w:pPr>
      <w:r>
        <w:t>CECOM SV-11 Physical Schema will be used to identify CECOM CBM+ data Cataloging Requirements working with LOGSA</w:t>
      </w:r>
    </w:p>
    <w:tbl>
      <w:tblPr>
        <w:tblStyle w:val="TableGrid"/>
        <w:tblW w:w="0" w:type="auto"/>
        <w:tblInd w:w="288" w:type="dxa"/>
        <w:shd w:val="clear" w:color="auto" w:fill="FFFF00"/>
        <w:tblLook w:val="04A0"/>
      </w:tblPr>
      <w:tblGrid>
        <w:gridCol w:w="9288"/>
      </w:tblGrid>
      <w:tr w:rsidR="00237E1E" w:rsidRPr="00237E1E" w:rsidTr="00237E1E">
        <w:tc>
          <w:tcPr>
            <w:tcW w:w="9576" w:type="dxa"/>
            <w:shd w:val="clear" w:color="auto" w:fill="FFFF00"/>
          </w:tcPr>
          <w:p w:rsidR="00237E1E" w:rsidRPr="00237E1E" w:rsidRDefault="00237E1E" w:rsidP="00531EF0">
            <w:pPr>
              <w:pStyle w:val="H2Text"/>
              <w:ind w:left="0"/>
              <w:rPr>
                <w:color w:val="FF0000"/>
              </w:rPr>
            </w:pPr>
            <w:r w:rsidRPr="00237E1E">
              <w:rPr>
                <w:color w:val="FF0000"/>
              </w:rPr>
              <w:t>Is CECOM SV-11 available?</w:t>
            </w:r>
          </w:p>
        </w:tc>
      </w:tr>
    </w:tbl>
    <w:p w:rsidR="007624C9" w:rsidRDefault="007624C9" w:rsidP="00531EF0">
      <w:pPr>
        <w:pStyle w:val="H2Text"/>
      </w:pPr>
      <w:r>
        <w:t>Failure Analysis Tools / Methodologies:</w:t>
      </w:r>
    </w:p>
    <w:p w:rsidR="008424C0" w:rsidRDefault="001848A8" w:rsidP="004974CF">
      <w:pPr>
        <w:pStyle w:val="H2Text"/>
        <w:numPr>
          <w:ilvl w:val="0"/>
          <w:numId w:val="9"/>
        </w:numPr>
        <w:spacing w:before="0" w:line="240" w:lineRule="auto"/>
      </w:pPr>
      <w:r>
        <w:t>PHM</w:t>
      </w:r>
      <w:r>
        <w:tab/>
        <w:t>Prognostics Health Monitoring</w:t>
      </w:r>
    </w:p>
    <w:p w:rsidR="008424C0" w:rsidRDefault="001848A8" w:rsidP="004974CF">
      <w:pPr>
        <w:pStyle w:val="H2Text"/>
        <w:numPr>
          <w:ilvl w:val="0"/>
          <w:numId w:val="9"/>
        </w:numPr>
        <w:spacing w:before="0" w:line="240" w:lineRule="auto"/>
      </w:pPr>
      <w:r>
        <w:t>FMECA</w:t>
      </w:r>
      <w:r>
        <w:tab/>
        <w:t>Failure Mode Effects and Criticality Analysis</w:t>
      </w:r>
    </w:p>
    <w:p w:rsidR="008424C0" w:rsidRDefault="001848A8" w:rsidP="004974CF">
      <w:pPr>
        <w:pStyle w:val="H2Text"/>
        <w:numPr>
          <w:ilvl w:val="0"/>
          <w:numId w:val="9"/>
        </w:numPr>
        <w:spacing w:before="0" w:line="240" w:lineRule="auto"/>
      </w:pPr>
      <w:r>
        <w:t>Pareto Analysis</w:t>
      </w:r>
    </w:p>
    <w:p w:rsidR="0042462F" w:rsidRDefault="0042462F" w:rsidP="00531EF0">
      <w:pPr>
        <w:pStyle w:val="H2Text"/>
      </w:pPr>
      <w:r>
        <w:t>Selected Systems:</w:t>
      </w:r>
    </w:p>
    <w:p w:rsidR="008424C0" w:rsidRDefault="0042462F" w:rsidP="004974CF">
      <w:pPr>
        <w:pStyle w:val="H2Text"/>
        <w:numPr>
          <w:ilvl w:val="0"/>
          <w:numId w:val="12"/>
        </w:numPr>
        <w:spacing w:before="0" w:line="240" w:lineRule="auto"/>
      </w:pPr>
      <w:r>
        <w:t xml:space="preserve">MEP-805B  </w:t>
      </w:r>
      <w:r w:rsidR="001848A8">
        <w:t>Tactical Quiet Generator</w:t>
      </w:r>
      <w:r>
        <w:t xml:space="preserve"> (TQG)</w:t>
      </w:r>
    </w:p>
    <w:p w:rsidR="008424C0" w:rsidRDefault="0042462F" w:rsidP="004974CF">
      <w:pPr>
        <w:pStyle w:val="H2Text"/>
        <w:numPr>
          <w:ilvl w:val="0"/>
          <w:numId w:val="12"/>
        </w:numPr>
        <w:spacing w:before="0" w:line="240" w:lineRule="auto"/>
      </w:pPr>
      <w:r>
        <w:t>CPP Rigid Wall Shelter (RWS) DC Power Supply</w:t>
      </w:r>
    </w:p>
    <w:p w:rsidR="008424C0" w:rsidRDefault="0042462F" w:rsidP="004974CF">
      <w:pPr>
        <w:pStyle w:val="H2Text"/>
        <w:numPr>
          <w:ilvl w:val="0"/>
          <w:numId w:val="12"/>
        </w:numPr>
        <w:spacing w:before="0" w:line="240" w:lineRule="auto"/>
      </w:pPr>
      <w:r>
        <w:t>CPP RWS Environmental Control Unit</w:t>
      </w:r>
    </w:p>
    <w:p w:rsidR="007624C9" w:rsidRDefault="001848A8" w:rsidP="00531EF0">
      <w:pPr>
        <w:pStyle w:val="H2Text"/>
      </w:pPr>
      <w:r>
        <w:t xml:space="preserve">Developed </w:t>
      </w:r>
      <w:r w:rsidR="007624C9">
        <w:t xml:space="preserve">failure analysis </w:t>
      </w:r>
      <w:r>
        <w:t>for ea</w:t>
      </w:r>
      <w:r w:rsidR="009A3E26">
        <w:t xml:space="preserve"> </w:t>
      </w:r>
      <w:r>
        <w:t>subsys</w:t>
      </w:r>
      <w:r w:rsidR="009A3E26">
        <w:t>tem</w:t>
      </w:r>
      <w:r w:rsidR="007624C9">
        <w:t xml:space="preserve"> </w:t>
      </w:r>
      <w:r>
        <w:t>based on field failure data as captured in</w:t>
      </w:r>
      <w:r w:rsidR="007624C9">
        <w:t>:</w:t>
      </w:r>
    </w:p>
    <w:p w:rsidR="008424C0" w:rsidRDefault="000934D8" w:rsidP="004974CF">
      <w:pPr>
        <w:pStyle w:val="H2Text"/>
        <w:numPr>
          <w:ilvl w:val="0"/>
          <w:numId w:val="13"/>
        </w:numPr>
        <w:spacing w:before="0" w:line="240" w:lineRule="auto"/>
      </w:pPr>
      <w:r>
        <w:t>Previous</w:t>
      </w:r>
      <w:r w:rsidR="001848A8">
        <w:t xml:space="preserve"> work</w:t>
      </w:r>
    </w:p>
    <w:p w:rsidR="008424C0" w:rsidRDefault="000934D8" w:rsidP="004974CF">
      <w:pPr>
        <w:pStyle w:val="H2Text"/>
        <w:numPr>
          <w:ilvl w:val="0"/>
          <w:numId w:val="13"/>
        </w:numPr>
        <w:spacing w:before="0" w:line="240" w:lineRule="auto"/>
      </w:pPr>
      <w:r>
        <w:t>Technical</w:t>
      </w:r>
      <w:r w:rsidR="001848A8">
        <w:t xml:space="preserve"> manuals</w:t>
      </w:r>
    </w:p>
    <w:p w:rsidR="008424C0" w:rsidRDefault="000934D8" w:rsidP="004974CF">
      <w:pPr>
        <w:pStyle w:val="H2Text"/>
        <w:numPr>
          <w:ilvl w:val="0"/>
          <w:numId w:val="13"/>
        </w:numPr>
        <w:spacing w:before="0" w:line="240" w:lineRule="auto"/>
      </w:pPr>
      <w:r>
        <w:t>Engineering</w:t>
      </w:r>
      <w:r w:rsidR="001848A8">
        <w:t xml:space="preserve"> expertise</w:t>
      </w:r>
    </w:p>
    <w:p w:rsidR="000934D8" w:rsidRDefault="000934D8" w:rsidP="00693F9B">
      <w:pPr>
        <w:pStyle w:val="Heading3"/>
      </w:pPr>
      <w:bookmarkStart w:id="244" w:name="_Toc298926695"/>
      <w:bookmarkStart w:id="245" w:name="_Toc301501273"/>
      <w:bookmarkStart w:id="246" w:name="_Toc303151973"/>
      <w:r w:rsidRPr="00483E0D">
        <w:t>System Objectives</w:t>
      </w:r>
      <w:bookmarkEnd w:id="244"/>
      <w:bookmarkEnd w:id="245"/>
      <w:bookmarkEnd w:id="246"/>
    </w:p>
    <w:p w:rsidR="000934D8" w:rsidRPr="00AB3E9B" w:rsidRDefault="000934D8" w:rsidP="007C16C8">
      <w:pPr>
        <w:pStyle w:val="H3Text"/>
      </w:pPr>
      <w:r>
        <w:t xml:space="preserve">The CECOM </w:t>
      </w:r>
      <w:r w:rsidRPr="00146F35">
        <w:t>Logistics and Readiness Cent</w:t>
      </w:r>
      <w:r>
        <w:t>er (LRC) is conducting an Early Operational Assessment (EOA) on implementing CBM+ in the field to monitor operational conditions on identified systems, providing real-time useful and actionable knowledge to operators and maintainers through active system monitoring.  This includes the collection of operation anomalies, and the transmission of CBM+ messages and CBM sensor</w:t>
      </w:r>
      <w:r w:rsidR="00F65AD0">
        <w:t xml:space="preserve"> </w:t>
      </w:r>
      <w:r>
        <w:t>files to the LOGSA for storage in the CCBMDW on a regular basis.  The CCBMDW will receive and register the CBM data, and will furnish CBM data to CECOM authorized agents on request for analysis.  The CECOM agents will transmit cleansed CBM data files and analyze the results to the CCBMDW storage.</w:t>
      </w:r>
    </w:p>
    <w:p w:rsidR="000934D8" w:rsidRPr="00483E0D" w:rsidRDefault="000934D8" w:rsidP="00693F9B">
      <w:pPr>
        <w:pStyle w:val="Heading3"/>
      </w:pPr>
      <w:bookmarkStart w:id="247" w:name="_Toc298926696"/>
      <w:bookmarkStart w:id="248" w:name="_Toc301501274"/>
      <w:bookmarkStart w:id="249" w:name="_Toc303151974"/>
      <w:r w:rsidRPr="00483E0D">
        <w:t>Exclusions</w:t>
      </w:r>
      <w:bookmarkEnd w:id="247"/>
      <w:bookmarkEnd w:id="248"/>
      <w:bookmarkEnd w:id="249"/>
    </w:p>
    <w:p w:rsidR="000934D8" w:rsidRPr="00090C25" w:rsidRDefault="000934D8" w:rsidP="00531EF0">
      <w:pPr>
        <w:pStyle w:val="H3Text"/>
      </w:pPr>
      <w:r w:rsidRPr="00090C25">
        <w:t>To be determined</w:t>
      </w:r>
    </w:p>
    <w:p w:rsidR="000934D8" w:rsidRDefault="000934D8" w:rsidP="00693F9B">
      <w:pPr>
        <w:pStyle w:val="Heading3"/>
      </w:pPr>
      <w:bookmarkStart w:id="250" w:name="_Toc298926697"/>
      <w:bookmarkStart w:id="251" w:name="_Toc301501275"/>
      <w:bookmarkStart w:id="252" w:name="_Toc303151975"/>
      <w:r>
        <w:t>Stakeholders</w:t>
      </w:r>
      <w:bookmarkEnd w:id="250"/>
      <w:bookmarkEnd w:id="251"/>
      <w:bookmarkEnd w:id="252"/>
    </w:p>
    <w:p w:rsidR="008424C0" w:rsidRDefault="000934D8" w:rsidP="004974CF">
      <w:pPr>
        <w:pStyle w:val="H3Text"/>
        <w:numPr>
          <w:ilvl w:val="0"/>
          <w:numId w:val="14"/>
        </w:numPr>
        <w:spacing w:before="0"/>
      </w:pPr>
      <w:r w:rsidRPr="005D2BCE">
        <w:t>CECOM</w:t>
      </w:r>
      <w:r>
        <w:t xml:space="preserve"> LRC</w:t>
      </w:r>
      <w:r w:rsidRPr="005D2BCE">
        <w:tab/>
        <w:t>Mr. David Pack</w:t>
      </w:r>
      <w:r w:rsidR="00EF06DE">
        <w:tab/>
      </w:r>
      <w:r w:rsidR="00EF06DE">
        <w:tab/>
        <w:t>/</w:t>
      </w:r>
      <w:r w:rsidR="00EF06DE">
        <w:tab/>
        <w:t>Pam Ludwig</w:t>
      </w:r>
    </w:p>
    <w:p w:rsidR="008424C0" w:rsidRDefault="000934D8" w:rsidP="004974CF">
      <w:pPr>
        <w:pStyle w:val="H3Text"/>
        <w:numPr>
          <w:ilvl w:val="0"/>
          <w:numId w:val="14"/>
        </w:numPr>
        <w:spacing w:before="0"/>
      </w:pPr>
      <w:r>
        <w:t>CECOM SEC</w:t>
      </w:r>
      <w:r>
        <w:tab/>
      </w:r>
    </w:p>
    <w:p w:rsidR="008424C0" w:rsidRDefault="000934D8" w:rsidP="004974CF">
      <w:pPr>
        <w:pStyle w:val="H3Text"/>
        <w:numPr>
          <w:ilvl w:val="0"/>
          <w:numId w:val="14"/>
        </w:numPr>
        <w:spacing w:before="0"/>
      </w:pPr>
      <w:r>
        <w:lastRenderedPageBreak/>
        <w:t>CERDEC</w:t>
      </w:r>
      <w:r>
        <w:tab/>
      </w:r>
    </w:p>
    <w:p w:rsidR="008424C0" w:rsidRDefault="000934D8" w:rsidP="004974CF">
      <w:pPr>
        <w:pStyle w:val="H3Text"/>
        <w:numPr>
          <w:ilvl w:val="0"/>
          <w:numId w:val="14"/>
        </w:numPr>
        <w:spacing w:before="0"/>
      </w:pPr>
      <w:r w:rsidRPr="005D2BCE">
        <w:t>LOGSA</w:t>
      </w:r>
      <w:r>
        <w:t xml:space="preserve"> CBM</w:t>
      </w:r>
      <w:r w:rsidRPr="005D2BCE">
        <w:tab/>
        <w:t>Mr. Christopher Booth</w:t>
      </w:r>
    </w:p>
    <w:p w:rsidR="008424C0" w:rsidRDefault="000934D8" w:rsidP="004974CF">
      <w:pPr>
        <w:pStyle w:val="H3Text"/>
        <w:numPr>
          <w:ilvl w:val="0"/>
          <w:numId w:val="14"/>
        </w:numPr>
        <w:spacing w:before="0"/>
      </w:pPr>
      <w:r w:rsidRPr="005D2BCE">
        <w:t>LOGSA</w:t>
      </w:r>
      <w:r>
        <w:t xml:space="preserve"> PFSA</w:t>
      </w:r>
      <w:r w:rsidRPr="005D2BCE">
        <w:tab/>
        <w:t xml:space="preserve">Mr. </w:t>
      </w:r>
      <w:r>
        <w:t>Shawn Howard</w:t>
      </w:r>
    </w:p>
    <w:p w:rsidR="008424C0" w:rsidRDefault="000934D8" w:rsidP="004974CF">
      <w:pPr>
        <w:pStyle w:val="H3Text"/>
        <w:numPr>
          <w:ilvl w:val="0"/>
          <w:numId w:val="14"/>
        </w:numPr>
        <w:spacing w:before="0" w:after="240"/>
      </w:pPr>
      <w:r w:rsidRPr="005D2BCE">
        <w:t>AMSAA</w:t>
      </w:r>
      <w:r w:rsidRPr="005D2BCE">
        <w:tab/>
      </w:r>
      <w:r>
        <w:tab/>
      </w:r>
      <w:r w:rsidRPr="005D2BCE">
        <w:t>TBD</w:t>
      </w:r>
    </w:p>
    <w:tbl>
      <w:tblPr>
        <w:tblStyle w:val="TableGrid"/>
        <w:tblW w:w="0" w:type="auto"/>
        <w:tblInd w:w="475" w:type="dxa"/>
        <w:tblLook w:val="04A0"/>
      </w:tblPr>
      <w:tblGrid>
        <w:gridCol w:w="2245"/>
        <w:gridCol w:w="5117"/>
      </w:tblGrid>
      <w:tr w:rsidR="00714734" w:rsidRPr="003725B9" w:rsidTr="000B51DE">
        <w:tc>
          <w:tcPr>
            <w:tcW w:w="7362" w:type="dxa"/>
            <w:gridSpan w:val="2"/>
          </w:tcPr>
          <w:p w:rsidR="00714734" w:rsidRPr="003725B9" w:rsidRDefault="00714734" w:rsidP="00714734">
            <w:pPr>
              <w:pStyle w:val="H3Text"/>
              <w:ind w:left="0"/>
              <w:jc w:val="center"/>
              <w:rPr>
                <w:b/>
              </w:rPr>
            </w:pPr>
            <w:r>
              <w:rPr>
                <w:b/>
              </w:rPr>
              <w:t>Po</w:t>
            </w:r>
            <w:r w:rsidR="000B51DE">
              <w:rPr>
                <w:b/>
              </w:rPr>
              <w:t>i</w:t>
            </w:r>
            <w:r>
              <w:rPr>
                <w:b/>
              </w:rPr>
              <w:t>nt of Contact: CECOM</w:t>
            </w:r>
          </w:p>
        </w:tc>
      </w:tr>
      <w:tr w:rsidR="00714734" w:rsidRPr="003725B9" w:rsidTr="000B51DE">
        <w:tc>
          <w:tcPr>
            <w:tcW w:w="2245" w:type="dxa"/>
          </w:tcPr>
          <w:p w:rsidR="00714734" w:rsidRPr="003725B9" w:rsidRDefault="00714734" w:rsidP="00C665B3">
            <w:pPr>
              <w:pStyle w:val="H3Text"/>
              <w:spacing w:before="0" w:line="240" w:lineRule="auto"/>
              <w:ind w:left="0"/>
              <w:jc w:val="left"/>
            </w:pPr>
            <w:r>
              <w:t>Name</w:t>
            </w:r>
          </w:p>
        </w:tc>
        <w:tc>
          <w:tcPr>
            <w:tcW w:w="5117" w:type="dxa"/>
          </w:tcPr>
          <w:p w:rsidR="00714734" w:rsidRPr="003725B9" w:rsidRDefault="00F93B71" w:rsidP="00C665B3">
            <w:pPr>
              <w:pStyle w:val="H3Text"/>
              <w:spacing w:before="0" w:line="240" w:lineRule="auto"/>
              <w:ind w:left="0"/>
              <w:jc w:val="left"/>
            </w:pPr>
            <w:r>
              <w:t>Pam Ludwig</w:t>
            </w:r>
          </w:p>
        </w:tc>
      </w:tr>
      <w:tr w:rsidR="00F93B71" w:rsidRPr="003725B9" w:rsidTr="000B51DE">
        <w:tc>
          <w:tcPr>
            <w:tcW w:w="2245" w:type="dxa"/>
          </w:tcPr>
          <w:p w:rsidR="00F93B71" w:rsidRPr="003725B9" w:rsidRDefault="00F93B71" w:rsidP="00C665B3">
            <w:pPr>
              <w:pStyle w:val="H3Text"/>
              <w:spacing w:before="0" w:line="240" w:lineRule="auto"/>
              <w:ind w:left="0"/>
              <w:jc w:val="left"/>
            </w:pPr>
            <w:r>
              <w:t>email</w:t>
            </w:r>
          </w:p>
        </w:tc>
        <w:tc>
          <w:tcPr>
            <w:tcW w:w="5117" w:type="dxa"/>
          </w:tcPr>
          <w:p w:rsidR="00F93B71" w:rsidRPr="003725B9" w:rsidRDefault="00F93B71" w:rsidP="00C665B3">
            <w:pPr>
              <w:pStyle w:val="H3Text"/>
              <w:spacing w:before="0" w:line="240" w:lineRule="auto"/>
              <w:ind w:left="0"/>
              <w:jc w:val="left"/>
            </w:pPr>
          </w:p>
        </w:tc>
      </w:tr>
      <w:tr w:rsidR="00F93B71" w:rsidRPr="003725B9" w:rsidTr="000B51DE">
        <w:tc>
          <w:tcPr>
            <w:tcW w:w="2245" w:type="dxa"/>
          </w:tcPr>
          <w:p w:rsidR="00F93B71" w:rsidRDefault="00F93B71" w:rsidP="00C665B3">
            <w:pPr>
              <w:pStyle w:val="H3Text"/>
              <w:spacing w:before="0" w:line="240" w:lineRule="auto"/>
              <w:ind w:left="0"/>
              <w:jc w:val="left"/>
            </w:pPr>
            <w:r>
              <w:t>phone</w:t>
            </w:r>
          </w:p>
        </w:tc>
        <w:tc>
          <w:tcPr>
            <w:tcW w:w="5117" w:type="dxa"/>
          </w:tcPr>
          <w:p w:rsidR="00F93B71" w:rsidRPr="003725B9" w:rsidRDefault="00F93B71" w:rsidP="00C665B3">
            <w:pPr>
              <w:pStyle w:val="H3Text"/>
              <w:spacing w:before="0" w:line="240" w:lineRule="auto"/>
              <w:ind w:left="0"/>
              <w:jc w:val="left"/>
            </w:pPr>
          </w:p>
        </w:tc>
      </w:tr>
    </w:tbl>
    <w:p w:rsidR="00381EBA" w:rsidRDefault="00174B05" w:rsidP="00693F9B">
      <w:pPr>
        <w:pStyle w:val="Heading2"/>
      </w:pPr>
      <w:bookmarkStart w:id="253" w:name="_Toc301501276"/>
      <w:bookmarkStart w:id="254" w:name="_Toc303151976"/>
      <w:r>
        <w:t>Tank-Automotive and Armaments Life Cycle Management Command (</w:t>
      </w:r>
      <w:r w:rsidR="00381EBA">
        <w:t>TACOM</w:t>
      </w:r>
      <w:r>
        <w:t>)</w:t>
      </w:r>
      <w:bookmarkEnd w:id="253"/>
      <w:bookmarkEnd w:id="254"/>
    </w:p>
    <w:p w:rsidR="008D4C98" w:rsidRDefault="00A531C4" w:rsidP="00531EF0">
      <w:pPr>
        <w:pStyle w:val="H2Text"/>
      </w:pPr>
      <w:r>
        <w:t>Using ABCD</w:t>
      </w:r>
    </w:p>
    <w:p w:rsidR="00DA4906" w:rsidRPr="00F93B71" w:rsidRDefault="00DA4906" w:rsidP="00531EF0">
      <w:pPr>
        <w:pStyle w:val="H2Text"/>
        <w:keepNext/>
        <w:rPr>
          <w:sz w:val="4"/>
          <w:szCs w:val="4"/>
        </w:rPr>
      </w:pPr>
      <w:r>
        <w:object w:dxaOrig="15509" w:dyaOrig="11414">
          <v:shape id="_x0000_i1033" type="#_x0000_t75" style="width:468.2pt;height:344.05pt" o:ole="">
            <v:imagedata r:id="rId74" o:title=""/>
          </v:shape>
          <o:OLEObject Type="Embed" ProgID="Visio.Drawing.11" ShapeID="_x0000_i1033" DrawAspect="Content" ObjectID="_1377266818" r:id="rId75"/>
        </w:object>
      </w:r>
    </w:p>
    <w:p w:rsidR="00DA4906" w:rsidRDefault="00DA4906" w:rsidP="000B51DE">
      <w:pPr>
        <w:pStyle w:val="Caption"/>
        <w:spacing w:after="240"/>
        <w:jc w:val="center"/>
      </w:pPr>
      <w:bookmarkStart w:id="255" w:name="_Toc303240032"/>
      <w:r>
        <w:t xml:space="preserve">Figure </w:t>
      </w:r>
      <w:fldSimple w:instr=" STYLEREF 1 \s ">
        <w:r w:rsidR="00384754">
          <w:rPr>
            <w:noProof/>
          </w:rPr>
          <w:t>7</w:t>
        </w:r>
      </w:fldSimple>
      <w:r w:rsidR="00384754">
        <w:noBreakHyphen/>
      </w:r>
      <w:fldSimple w:instr=" SEQ Figure \* ARABIC \s 1 ">
        <w:r w:rsidR="00384754">
          <w:rPr>
            <w:noProof/>
          </w:rPr>
          <w:t>2</w:t>
        </w:r>
      </w:fldSimple>
      <w:r w:rsidR="006F29C9">
        <w:tab/>
      </w:r>
      <w:r>
        <w:t>TACOM CBM+ Pilot (FY12-13)</w:t>
      </w:r>
      <w:bookmarkEnd w:id="255"/>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Point of Contact: TACOM</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r>
              <w:t>Steve Colley</w:t>
            </w: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381EBA" w:rsidRDefault="00174B05" w:rsidP="00531EF0">
      <w:pPr>
        <w:pStyle w:val="Heading2"/>
      </w:pPr>
      <w:bookmarkStart w:id="256" w:name="_Toc301501277"/>
      <w:bookmarkStart w:id="257" w:name="_Toc303151977"/>
      <w:r>
        <w:lastRenderedPageBreak/>
        <w:t>Aviation and Missile Life Cycle Management Command (AMCOM)</w:t>
      </w:r>
      <w:bookmarkEnd w:id="256"/>
      <w:bookmarkEnd w:id="257"/>
    </w:p>
    <w:p w:rsidR="008D4C98" w:rsidRDefault="00A531C4" w:rsidP="00F93B71">
      <w:pPr>
        <w:pStyle w:val="H2Text"/>
        <w:spacing w:after="240"/>
      </w:pPr>
      <w:r>
        <w:t>Not using ABC</w:t>
      </w:r>
      <w:r w:rsidR="008D4C98">
        <w:t>D</w:t>
      </w:r>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Point of Contact: AMCOM</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793AD6" w:rsidRDefault="00793AD6" w:rsidP="00531EF0">
      <w:pPr>
        <w:pStyle w:val="Heading2"/>
      </w:pPr>
      <w:bookmarkStart w:id="258" w:name="_Toc301501278"/>
      <w:bookmarkStart w:id="259" w:name="_Toc303151978"/>
      <w:r>
        <w:t>Army Depots</w:t>
      </w:r>
      <w:bookmarkEnd w:id="258"/>
      <w:bookmarkEnd w:id="259"/>
    </w:p>
    <w:p w:rsidR="008D4C98" w:rsidRDefault="00827A22" w:rsidP="00F93B71">
      <w:pPr>
        <w:pStyle w:val="H2Text"/>
        <w:spacing w:after="240"/>
      </w:pPr>
      <w:r>
        <w:t>D</w:t>
      </w:r>
      <w:r w:rsidR="008D4C98">
        <w:t>escription</w:t>
      </w:r>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C665B3">
            <w:pPr>
              <w:pStyle w:val="H3Text"/>
              <w:ind w:left="0"/>
              <w:jc w:val="center"/>
              <w:rPr>
                <w:b/>
              </w:rPr>
            </w:pPr>
            <w:r>
              <w:rPr>
                <w:b/>
              </w:rPr>
              <w:t>Point of Contact: Army Depots</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793AD6" w:rsidRDefault="00174B05" w:rsidP="00531EF0">
      <w:pPr>
        <w:pStyle w:val="Heading2"/>
      </w:pPr>
      <w:bookmarkStart w:id="260" w:name="_Toc301501279"/>
      <w:bookmarkStart w:id="261" w:name="_Toc303151979"/>
      <w:r>
        <w:t>Army Materiel Command (</w:t>
      </w:r>
      <w:r w:rsidR="00793AD6">
        <w:t>AMC</w:t>
      </w:r>
      <w:r>
        <w:t>)</w:t>
      </w:r>
      <w:bookmarkEnd w:id="260"/>
      <w:bookmarkEnd w:id="261"/>
    </w:p>
    <w:p w:rsidR="008D4C98" w:rsidRDefault="008D4C98" w:rsidP="00F93B71">
      <w:pPr>
        <w:pStyle w:val="H2Text"/>
        <w:spacing w:after="240"/>
      </w:pPr>
      <w:r>
        <w:t>Description</w:t>
      </w:r>
      <w:r w:rsidR="00F93B71">
        <w:t xml:space="preserve"> … CBM + IPTs</w:t>
      </w:r>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F93B71">
            <w:pPr>
              <w:pStyle w:val="H3Text"/>
              <w:ind w:left="0"/>
              <w:jc w:val="center"/>
              <w:rPr>
                <w:b/>
              </w:rPr>
            </w:pPr>
            <w:r>
              <w:rPr>
                <w:b/>
              </w:rPr>
              <w:t>Point of Contact: AMC</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0B51DE" w:rsidRDefault="000B51DE" w:rsidP="000B51DE">
      <w:pPr>
        <w:pStyle w:val="H2Text"/>
        <w:ind w:left="0"/>
      </w:pPr>
    </w:p>
    <w:p w:rsidR="00793AD6" w:rsidRDefault="00AC6AFD" w:rsidP="00693F9B">
      <w:pPr>
        <w:pStyle w:val="Heading2"/>
      </w:pPr>
      <w:bookmarkStart w:id="262" w:name="_Toc301501280"/>
      <w:bookmarkStart w:id="263" w:name="_Toc303151980"/>
      <w:r>
        <w:t xml:space="preserve">Platform </w:t>
      </w:r>
      <w:proofErr w:type="gramStart"/>
      <w:r w:rsidR="008D4C98">
        <w:t>PMs &amp;</w:t>
      </w:r>
      <w:proofErr w:type="gramEnd"/>
      <w:r w:rsidR="00793AD6">
        <w:t xml:space="preserve"> PEOs</w:t>
      </w:r>
      <w:bookmarkEnd w:id="262"/>
      <w:bookmarkEnd w:id="263"/>
    </w:p>
    <w:p w:rsidR="00827A22" w:rsidRDefault="00827A22" w:rsidP="00F93B71">
      <w:pPr>
        <w:pStyle w:val="H2Text"/>
        <w:spacing w:after="240"/>
      </w:pPr>
      <w:r>
        <w:t>Description</w:t>
      </w:r>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 xml:space="preserve">Point of Contact: </w:t>
            </w:r>
            <w:r w:rsidR="00AC6AFD">
              <w:rPr>
                <w:b/>
              </w:rPr>
              <w:t xml:space="preserve">Platform </w:t>
            </w:r>
            <w:r>
              <w:rPr>
                <w:b/>
              </w:rPr>
              <w:t>PMs &amp; PEOs</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00068A" w:rsidRDefault="0000068A" w:rsidP="00693F9B">
      <w:pPr>
        <w:pStyle w:val="Heading2"/>
      </w:pPr>
      <w:bookmarkStart w:id="264" w:name="_Toc301501281"/>
      <w:bookmarkStart w:id="265" w:name="_Toc303151981"/>
      <w:r>
        <w:t>Communications-Electronics Research, Development, and Engineering Center (CERDEC)</w:t>
      </w:r>
      <w:bookmarkEnd w:id="264"/>
      <w:bookmarkEnd w:id="265"/>
    </w:p>
    <w:p w:rsidR="0000068A" w:rsidRDefault="0000068A" w:rsidP="00F93B71">
      <w:pPr>
        <w:pStyle w:val="H2Text"/>
        <w:spacing w:after="240"/>
      </w:pPr>
      <w:r>
        <w:t>Description</w:t>
      </w:r>
    </w:p>
    <w:tbl>
      <w:tblPr>
        <w:tblStyle w:val="TableGrid"/>
        <w:tblW w:w="0" w:type="auto"/>
        <w:tblInd w:w="475" w:type="dxa"/>
        <w:tblLook w:val="04A0"/>
      </w:tblPr>
      <w:tblGrid>
        <w:gridCol w:w="2245"/>
        <w:gridCol w:w="5117"/>
      </w:tblGrid>
      <w:tr w:rsidR="000B51DE" w:rsidRPr="003725B9" w:rsidTr="00F93B71">
        <w:tc>
          <w:tcPr>
            <w:tcW w:w="7362" w:type="dxa"/>
            <w:gridSpan w:val="2"/>
          </w:tcPr>
          <w:p w:rsidR="000B51DE" w:rsidRPr="003725B9" w:rsidRDefault="000B51DE" w:rsidP="00C665B3">
            <w:pPr>
              <w:pStyle w:val="H3Text"/>
              <w:ind w:left="0"/>
              <w:jc w:val="center"/>
              <w:rPr>
                <w:b/>
              </w:rPr>
            </w:pPr>
            <w:r>
              <w:rPr>
                <w:b/>
              </w:rPr>
              <w:t>Point of Contact: CERDEC</w:t>
            </w:r>
          </w:p>
        </w:tc>
      </w:tr>
      <w:tr w:rsidR="000B51DE" w:rsidRPr="003725B9" w:rsidTr="00F93B71">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F93B71">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F93B71">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827A22" w:rsidRDefault="0000068A" w:rsidP="00531EF0">
      <w:pPr>
        <w:pStyle w:val="Heading2"/>
      </w:pPr>
      <w:bookmarkStart w:id="266" w:name="_Toc301501282"/>
      <w:bookmarkStart w:id="267" w:name="_Toc303151982"/>
      <w:r>
        <w:lastRenderedPageBreak/>
        <w:t>Logistics Support Activity (</w:t>
      </w:r>
      <w:r w:rsidR="00793AD6">
        <w:t>LOGSA</w:t>
      </w:r>
      <w:r>
        <w:t>)</w:t>
      </w:r>
      <w:bookmarkEnd w:id="266"/>
      <w:bookmarkEnd w:id="267"/>
    </w:p>
    <w:p w:rsidR="0000068A" w:rsidRPr="00F23CF5" w:rsidRDefault="0000068A" w:rsidP="00693F9B">
      <w:pPr>
        <w:pStyle w:val="H2Text"/>
        <w:outlineLvl w:val="0"/>
      </w:pPr>
      <w:bookmarkStart w:id="268" w:name="_Toc303151983"/>
      <w:r w:rsidRPr="00F23CF5">
        <w:rPr>
          <w:highlight w:val="yellow"/>
        </w:rPr>
        <w:t>AV-</w:t>
      </w:r>
      <w:proofErr w:type="gramStart"/>
      <w:r w:rsidRPr="00F23CF5">
        <w:rPr>
          <w:highlight w:val="yellow"/>
        </w:rPr>
        <w:t>1  /</w:t>
      </w:r>
      <w:proofErr w:type="gramEnd"/>
      <w:r w:rsidRPr="00F23CF5">
        <w:rPr>
          <w:highlight w:val="yellow"/>
        </w:rPr>
        <w:t xml:space="preserve">  OV-1</w:t>
      </w:r>
      <w:bookmarkEnd w:id="268"/>
    </w:p>
    <w:p w:rsidR="00956BB6" w:rsidRPr="00945A1F" w:rsidRDefault="00956BB6" w:rsidP="00531EF0">
      <w:pPr>
        <w:pStyle w:val="H2Text"/>
      </w:pPr>
      <w:r w:rsidRPr="00945A1F">
        <w:t xml:space="preserve">The goal of Common CBM </w:t>
      </w:r>
      <w:r>
        <w:t>Data Warehouse</w:t>
      </w:r>
      <w:r w:rsidRPr="00945A1F">
        <w:t xml:space="preserve"> is to develop and maintain the single Army database repository for RCM data (to include CBM data) as directed by</w:t>
      </w:r>
      <w:r w:rsidR="00916BE8">
        <w:t xml:space="preserve"> AR 750-1 • 20 September 2007.</w:t>
      </w:r>
    </w:p>
    <w:p w:rsidR="00956BB6" w:rsidRPr="00945A1F" w:rsidRDefault="00956BB6" w:rsidP="00531EF0">
      <w:pPr>
        <w:pStyle w:val="H2Text"/>
      </w:pPr>
      <w:r w:rsidRPr="00945A1F">
        <w:t xml:space="preserve">The objectives of the Army Material Command’s (AMC) Common CBM </w:t>
      </w:r>
      <w:r>
        <w:t>Data Warehouse</w:t>
      </w:r>
      <w:r w:rsidRPr="00945A1F">
        <w:t xml:space="preserve"> initiative are:</w:t>
      </w:r>
    </w:p>
    <w:p w:rsidR="00956BB6" w:rsidRPr="00945A1F" w:rsidRDefault="00956BB6" w:rsidP="004974CF">
      <w:pPr>
        <w:pStyle w:val="H2Text"/>
        <w:numPr>
          <w:ilvl w:val="0"/>
          <w:numId w:val="21"/>
        </w:numPr>
      </w:pPr>
      <w:r w:rsidRPr="00945A1F">
        <w:t>Using NASA’S Common Data Format (CDF) technology and working with the Logistics Innovation Agency (LIA) and AMCOM Software Engineering Directorate (SED) Data and Information Standards Center of Excellence (DISCOE) develop a standard Army Bulk CBM Data file (ABCD) that incorporates Machinery Information Management Open Systems</w:t>
      </w:r>
      <w:r w:rsidR="00916BE8">
        <w:t xml:space="preserve"> Alliance (MIMOSA) field tags.</w:t>
      </w:r>
    </w:p>
    <w:p w:rsidR="00956BB6" w:rsidRPr="00945A1F" w:rsidRDefault="00956BB6" w:rsidP="004974CF">
      <w:pPr>
        <w:pStyle w:val="H2Text"/>
        <w:numPr>
          <w:ilvl w:val="0"/>
          <w:numId w:val="21"/>
        </w:numPr>
      </w:pPr>
      <w:r w:rsidRPr="00945A1F">
        <w:t>Construct the Army’s MIMOSA Repository that will contain the MIMOSA values and definitions that have been approved by the Army’s MIMOSA Governance Com</w:t>
      </w:r>
      <w:r w:rsidR="00916BE8">
        <w:t>mittee or under consideration.</w:t>
      </w:r>
    </w:p>
    <w:p w:rsidR="00956BB6" w:rsidRPr="00945A1F" w:rsidRDefault="00956BB6" w:rsidP="004974CF">
      <w:pPr>
        <w:pStyle w:val="H2Text"/>
        <w:numPr>
          <w:ilvl w:val="0"/>
          <w:numId w:val="21"/>
        </w:numPr>
      </w:pPr>
      <w:r w:rsidRPr="00945A1F">
        <w:t>Construct the CBM Enterprise Asset Management Registry that will contain the Army’s CBM assets and their platform component breakdown structure that relates to the Digital Source Collecto</w:t>
      </w:r>
      <w:r w:rsidR="00916BE8">
        <w:t>r (DSC) to component mappings.</w:t>
      </w:r>
    </w:p>
    <w:p w:rsidR="00956BB6" w:rsidRPr="00945A1F" w:rsidRDefault="00956BB6" w:rsidP="004974CF">
      <w:pPr>
        <w:pStyle w:val="H2Text"/>
        <w:numPr>
          <w:ilvl w:val="0"/>
          <w:numId w:val="21"/>
        </w:numPr>
      </w:pPr>
      <w:r w:rsidRPr="00945A1F">
        <w:t xml:space="preserve">Construct a Common CBM Data Warehouse (CCBMDW) that will accept </w:t>
      </w:r>
      <w:r>
        <w:t>CBM</w:t>
      </w:r>
      <w:r w:rsidRPr="00945A1F">
        <w:t xml:space="preserve"> files and </w:t>
      </w:r>
      <w:r>
        <w:t>messages</w:t>
      </w:r>
      <w:r w:rsidRPr="00945A1F">
        <w:t xml:space="preserve"> to be housed as part the AMC LI</w:t>
      </w:r>
      <w:r>
        <w:t>W</w:t>
      </w:r>
      <w:r w:rsidR="00F261E9">
        <w:t>.</w:t>
      </w:r>
    </w:p>
    <w:p w:rsidR="00956BB6" w:rsidRDefault="00956BB6" w:rsidP="004974CF">
      <w:pPr>
        <w:pStyle w:val="H2Text"/>
        <w:numPr>
          <w:ilvl w:val="0"/>
          <w:numId w:val="21"/>
        </w:numPr>
      </w:pPr>
      <w:r w:rsidRPr="00945A1F">
        <w:t>Provide a cataloging service that will allow System Life Cycle Managers, Combat and Material Developers and others to identify and retrieve CBM files using the</w:t>
      </w:r>
      <w:r w:rsidR="00916BE8">
        <w:t xml:space="preserve"> LOGSA Enterprise Service Bus.</w:t>
      </w:r>
    </w:p>
    <w:p w:rsidR="00916BE8" w:rsidRDefault="00F55162" w:rsidP="00531EF0">
      <w:pPr>
        <w:keepNext/>
        <w:jc w:val="center"/>
      </w:pPr>
      <w:r>
        <w:object w:dxaOrig="14494" w:dyaOrig="9852">
          <v:shape id="_x0000_i1034" type="#_x0000_t75" style="width:468.2pt;height:321.65pt" o:ole="">
            <v:imagedata r:id="rId76" o:title=""/>
          </v:shape>
          <o:OLEObject Type="Embed" ProgID="Visio.Drawing.11" ShapeID="_x0000_i1034" DrawAspect="Content" ObjectID="_1377266819" r:id="rId77"/>
        </w:object>
      </w:r>
    </w:p>
    <w:p w:rsidR="00956BB6" w:rsidRDefault="00916BE8" w:rsidP="000B51DE">
      <w:pPr>
        <w:pStyle w:val="Caption"/>
        <w:spacing w:after="240"/>
        <w:jc w:val="center"/>
      </w:pPr>
      <w:bookmarkStart w:id="269" w:name="_Toc303240033"/>
      <w:r w:rsidRPr="00044E6B">
        <w:t xml:space="preserve">Figure </w:t>
      </w:r>
      <w:fldSimple w:instr=" STYLEREF 1 \s ">
        <w:r w:rsidR="00384754">
          <w:rPr>
            <w:noProof/>
          </w:rPr>
          <w:t>7</w:t>
        </w:r>
      </w:fldSimple>
      <w:r w:rsidR="00384754">
        <w:noBreakHyphen/>
      </w:r>
      <w:fldSimple w:instr=" SEQ Figure \* ARABIC \s 1 ">
        <w:r w:rsidR="00384754">
          <w:rPr>
            <w:noProof/>
          </w:rPr>
          <w:t>3</w:t>
        </w:r>
      </w:fldSimple>
      <w:r w:rsidR="00220926">
        <w:tab/>
      </w:r>
      <w:r w:rsidRPr="00044E6B">
        <w:t>LOGSA _____________</w:t>
      </w:r>
      <w:bookmarkEnd w:id="269"/>
    </w:p>
    <w:tbl>
      <w:tblPr>
        <w:tblStyle w:val="TableGrid"/>
        <w:tblW w:w="0" w:type="auto"/>
        <w:tblInd w:w="475"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Point of Contact: LOGSA</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793AD6" w:rsidRDefault="00A53569" w:rsidP="00531EF0">
      <w:pPr>
        <w:pStyle w:val="Heading2"/>
      </w:pPr>
      <w:bookmarkStart w:id="270" w:name="_Toc301501283"/>
      <w:bookmarkStart w:id="271" w:name="_Toc303151984"/>
      <w:r w:rsidRPr="00945A1F">
        <w:t>Logistics Innovation Agency</w:t>
      </w:r>
      <w:r>
        <w:t xml:space="preserve"> (</w:t>
      </w:r>
      <w:r w:rsidR="00793AD6">
        <w:t>LIA</w:t>
      </w:r>
      <w:r>
        <w:t>)</w:t>
      </w:r>
      <w:bookmarkEnd w:id="270"/>
      <w:bookmarkEnd w:id="271"/>
    </w:p>
    <w:p w:rsidR="00BF2463" w:rsidRDefault="00BF2463" w:rsidP="00531EF0">
      <w:pPr>
        <w:pStyle w:val="H2Text"/>
      </w:pPr>
      <w:r>
        <w:t>The Army G-4 established the Army Integrated Logistics Architecture (AILA) as the overarching logistics architecture for the logistics domain.</w:t>
      </w:r>
    </w:p>
    <w:p w:rsidR="00F55162" w:rsidRDefault="00BF2463" w:rsidP="00F55162">
      <w:pPr>
        <w:pStyle w:val="H2Text"/>
      </w:pPr>
      <w:r>
        <w:t>LIA is the Executive Agent for developing the AILA.</w:t>
      </w:r>
    </w:p>
    <w:p w:rsidR="00BF2463" w:rsidRDefault="00F55162" w:rsidP="00F55162">
      <w:pPr>
        <w:pStyle w:val="H2Text"/>
      </w:pPr>
      <w:r>
        <w:t>Proponent of AILA</w:t>
      </w:r>
    </w:p>
    <w:p w:rsidR="00827A22" w:rsidRDefault="00DF6D81" w:rsidP="00531EF0">
      <w:pPr>
        <w:pStyle w:val="H2Text"/>
      </w:pPr>
      <w:r>
        <w:t>LIA is managing the development of the Common Logistics Operating Environment (</w:t>
      </w:r>
      <w:r w:rsidR="00076953">
        <w:t>CLOE</w:t>
      </w:r>
      <w:r>
        <w:t>).</w:t>
      </w:r>
    </w:p>
    <w:p w:rsidR="004D084C" w:rsidRDefault="004D084C" w:rsidP="00531EF0">
      <w:pPr>
        <w:pStyle w:val="H2Text"/>
      </w:pPr>
      <w:r>
        <w:t>LIA</w:t>
      </w:r>
      <w:r>
        <w:tab/>
        <w:t>CBM Implementation Guide</w:t>
      </w:r>
    </w:p>
    <w:p w:rsidR="004D084C" w:rsidRPr="004D084C" w:rsidRDefault="004D084C" w:rsidP="00531EF0">
      <w:pPr>
        <w:pStyle w:val="H2Text"/>
      </w:pPr>
      <w:bookmarkStart w:id="272" w:name="ComponentofCLOE"/>
      <w:bookmarkEnd w:id="272"/>
      <w:r w:rsidRPr="004D084C">
        <w:rPr>
          <w:rStyle w:val="HTMLAcronym"/>
          <w:szCs w:val="36"/>
        </w:rPr>
        <w:t>CBM+</w:t>
      </w:r>
      <w:r w:rsidRPr="004D084C">
        <w:t xml:space="preserve"> </w:t>
      </w:r>
      <w:r>
        <w:t>is the maintenance component of CLOE</w:t>
      </w:r>
    </w:p>
    <w:p w:rsidR="00DF6D81" w:rsidRDefault="00DF6D81" w:rsidP="00531EF0">
      <w:pPr>
        <w:pStyle w:val="H2Text"/>
        <w:spacing w:line="240" w:lineRule="auto"/>
      </w:pPr>
      <w:r>
        <w:t xml:space="preserve">The CLOE consists of the synchronization of logistics and command and control (C2) information systems that automatically produce, consume and propagate a common </w:t>
      </w:r>
      <w:r>
        <w:lastRenderedPageBreak/>
        <w:t>sustainment picture in near-real time from "foxhole to factory. The CLOE is defined by data standards and an overarching logistics integrated architecture that ensures interoperability and net-centricity. It fuses information, logistics processes and platform/Soldier embedded sensor-based technologies to support the tactical, operational and strategic sustainment levels in a joint operating environment.</w:t>
      </w:r>
    </w:p>
    <w:p w:rsidR="00DF6D81" w:rsidRDefault="00DF6D81" w:rsidP="00531EF0">
      <w:pPr>
        <w:pStyle w:val="H2Text"/>
      </w:pPr>
      <w:r w:rsidRPr="00DF6D81">
        <w:t>...sets common data standards, specifications, and protocols necessary for an integrated platform, information, and C3 technologies for use in the Objective Force [now Future Force] logistics sustainment</w:t>
      </w:r>
      <w:proofErr w:type="gramStart"/>
      <w:r w:rsidRPr="00DF6D81">
        <w:t>..</w:t>
      </w:r>
      <w:proofErr w:type="gramEnd"/>
      <w:r w:rsidRPr="00DF6D81">
        <w:t xml:space="preserve"> It is termed an "operating environment" even though it is not in itself an information system. The CLOE operating environment extends to all equipment platforms used in the Objective Force, including ground combat, ground support, aviation, and watercraft.</w:t>
      </w:r>
    </w:p>
    <w:p w:rsidR="00F55162" w:rsidRDefault="00DF6D81" w:rsidP="00F55162">
      <w:pPr>
        <w:pStyle w:val="H2Text"/>
        <w:keepNext/>
      </w:pPr>
      <w:r>
        <w:rPr>
          <w:noProof/>
        </w:rPr>
        <w:drawing>
          <wp:inline distT="0" distB="0" distL="0" distR="0">
            <wp:extent cx="5943600" cy="4472203"/>
            <wp:effectExtent l="19050" t="0" r="0" b="0"/>
            <wp:docPr id="4" name="Picture 3" descr="CLOE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Ecomposition.png"/>
                    <pic:cNvPicPr/>
                  </pic:nvPicPr>
                  <pic:blipFill>
                    <a:blip r:embed="rId78" cstate="print"/>
                    <a:stretch>
                      <a:fillRect/>
                    </a:stretch>
                  </pic:blipFill>
                  <pic:spPr>
                    <a:xfrm>
                      <a:off x="0" y="0"/>
                      <a:ext cx="5943600" cy="4472203"/>
                    </a:xfrm>
                    <a:prstGeom prst="rect">
                      <a:avLst/>
                    </a:prstGeom>
                  </pic:spPr>
                </pic:pic>
              </a:graphicData>
            </a:graphic>
          </wp:inline>
        </w:drawing>
      </w:r>
    </w:p>
    <w:p w:rsidR="00DF6D81" w:rsidRDefault="00F55162" w:rsidP="00F55162">
      <w:pPr>
        <w:pStyle w:val="Caption"/>
        <w:jc w:val="center"/>
      </w:pPr>
      <w:bookmarkStart w:id="273" w:name="_Toc303240034"/>
      <w:r>
        <w:t xml:space="preserve">Figure </w:t>
      </w:r>
      <w:fldSimple w:instr=" STYLEREF 1 \s ">
        <w:r w:rsidR="00384754">
          <w:rPr>
            <w:noProof/>
          </w:rPr>
          <w:t>7</w:t>
        </w:r>
      </w:fldSimple>
      <w:r w:rsidR="00384754">
        <w:noBreakHyphen/>
      </w:r>
      <w:fldSimple w:instr=" SEQ Figure \* ARABIC \s 1 ">
        <w:r w:rsidR="00384754">
          <w:rPr>
            <w:noProof/>
          </w:rPr>
          <w:t>4</w:t>
        </w:r>
      </w:fldSimple>
      <w:r w:rsidR="00187656">
        <w:tab/>
      </w:r>
      <w:r>
        <w:t>CLOE Composition</w:t>
      </w:r>
      <w:bookmarkEnd w:id="273"/>
    </w:p>
    <w:p w:rsidR="00420B76" w:rsidRDefault="00420B76" w:rsidP="00420B76"/>
    <w:p w:rsidR="009D38B0" w:rsidRDefault="00420B76" w:rsidP="009D38B0">
      <w:pPr>
        <w:keepNext/>
      </w:pPr>
      <w:r w:rsidRPr="00420B76">
        <w:rPr>
          <w:noProof/>
        </w:rPr>
        <w:lastRenderedPageBreak/>
        <w:drawing>
          <wp:inline distT="0" distB="0" distL="0" distR="0">
            <wp:extent cx="5943600" cy="3477260"/>
            <wp:effectExtent l="19050" t="0" r="0" b="0"/>
            <wp:docPr id="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1" cy="5349875"/>
                      <a:chOff x="-14288" y="1028700"/>
                      <a:chExt cx="9144001" cy="5349875"/>
                    </a:xfrm>
                  </a:grpSpPr>
                  <a:pic>
                    <a:nvPicPr>
                      <a:cNvPr id="12290" name="Picture 112" descr="Server Diagram.jpg"/>
                      <a:cNvPicPr>
                        <a:picLocks noChangeAspect="1"/>
                      </a:cNvPicPr>
                    </a:nvPicPr>
                    <a:blipFill>
                      <a:blip r:embed="rId79" cstate="print"/>
                      <a:srcRect/>
                      <a:stretch>
                        <a:fillRect/>
                      </a:stretch>
                    </a:blipFill>
                    <a:spPr bwMode="auto">
                      <a:xfrm>
                        <a:off x="-14288" y="1028700"/>
                        <a:ext cx="9144001" cy="5270500"/>
                      </a:xfrm>
                      <a:prstGeom prst="rect">
                        <a:avLst/>
                      </a:prstGeom>
                      <a:noFill/>
                      <a:ln w="9525">
                        <a:noFill/>
                        <a:miter lim="800000"/>
                        <a:headEnd/>
                        <a:tailEnd/>
                      </a:ln>
                    </a:spPr>
                  </a:pic>
                  <a:sp>
                    <a:nvSpPr>
                      <a:cNvPr id="12292" name="Rectangle 4"/>
                      <a:cNvSpPr>
                        <a:spLocks noChangeArrowheads="1"/>
                      </a:cNvSpPr>
                    </a:nvSpPr>
                    <a:spPr bwMode="auto">
                      <a:xfrm>
                        <a:off x="471488" y="1174750"/>
                        <a:ext cx="2314575" cy="247650"/>
                      </a:xfrm>
                      <a:prstGeom prst="rect">
                        <a:avLst/>
                      </a:prstGeom>
                      <a:noFill/>
                      <a:ln w="9525">
                        <a:no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r>
                            <a:rPr lang="en-US" sz="1400" b="1">
                              <a:solidFill>
                                <a:srgbClr val="000000"/>
                              </a:solidFill>
                            </a:rPr>
                            <a:t>Platform Level</a:t>
                          </a:r>
                        </a:p>
                      </a:txBody>
                      <a:useSpRect/>
                    </a:txSp>
                  </a:sp>
                  <a:sp>
                    <a:nvSpPr>
                      <a:cNvPr id="12293" name="Rectangle 5"/>
                      <a:cNvSpPr>
                        <a:spLocks noChangeArrowheads="1"/>
                      </a:cNvSpPr>
                    </a:nvSpPr>
                    <a:spPr bwMode="auto">
                      <a:xfrm>
                        <a:off x="7067550" y="1174750"/>
                        <a:ext cx="1895475" cy="247650"/>
                      </a:xfrm>
                      <a:prstGeom prst="rect">
                        <a:avLst/>
                      </a:prstGeom>
                      <a:noFill/>
                      <a:ln w="9525">
                        <a:no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r>
                            <a:rPr lang="en-US" sz="1400" b="1">
                              <a:solidFill>
                                <a:srgbClr val="000000"/>
                              </a:solidFill>
                            </a:rPr>
                            <a:t>Enterprise Level</a:t>
                          </a:r>
                        </a:p>
                      </a:txBody>
                      <a:useSpRect/>
                    </a:txSp>
                  </a:sp>
                  <a:sp>
                    <a:nvSpPr>
                      <a:cNvPr id="12294" name="Text Box 6"/>
                      <a:cNvSpPr txBox="1">
                        <a:spLocks noChangeArrowheads="1"/>
                      </a:cNvSpPr>
                    </a:nvSpPr>
                    <a:spPr bwMode="auto">
                      <a:xfrm>
                        <a:off x="176213" y="1412875"/>
                        <a:ext cx="785812" cy="277813"/>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r>
                            <a:rPr lang="en-US" sz="1200" b="1" i="1">
                              <a:solidFill>
                                <a:srgbClr val="4D4D4D"/>
                              </a:solidFill>
                            </a:rPr>
                            <a:t>Aviation</a:t>
                          </a:r>
                        </a:p>
                      </a:txBody>
                      <a:useSpRect/>
                    </a:txSp>
                  </a:sp>
                  <a:sp>
                    <a:nvSpPr>
                      <a:cNvPr id="12295" name="Text Box 7"/>
                      <a:cNvSpPr txBox="1">
                        <a:spLocks noChangeArrowheads="1"/>
                      </a:cNvSpPr>
                    </a:nvSpPr>
                    <a:spPr bwMode="auto">
                      <a:xfrm>
                        <a:off x="176213" y="4022725"/>
                        <a:ext cx="736600" cy="277813"/>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r>
                            <a:rPr lang="en-US" sz="1200" b="1" i="1">
                              <a:solidFill>
                                <a:srgbClr val="4D4D4D"/>
                              </a:solidFill>
                            </a:rPr>
                            <a:t>Ground</a:t>
                          </a:r>
                        </a:p>
                      </a:txBody>
                      <a:useSpRect/>
                    </a:txSp>
                  </a:sp>
                  <a:sp>
                    <a:nvSpPr>
                      <a:cNvPr id="12296" name="Rectangle 1008"/>
                      <a:cNvSpPr>
                        <a:spLocks noChangeArrowheads="1"/>
                      </a:cNvSpPr>
                    </a:nvSpPr>
                    <a:spPr bwMode="auto">
                      <a:xfrm>
                        <a:off x="109538" y="2411413"/>
                        <a:ext cx="923925" cy="338137"/>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800">
                              <a:solidFill>
                                <a:srgbClr val="000000"/>
                              </a:solidFill>
                            </a:rPr>
                            <a:t>Digital Source Collectors</a:t>
                          </a:r>
                        </a:p>
                      </a:txBody>
                      <a:useSpRect/>
                    </a:txSp>
                  </a:sp>
                  <a:sp>
                    <a:nvSpPr>
                      <a:cNvPr id="12297" name="Rectangle 1008"/>
                      <a:cNvSpPr>
                        <a:spLocks noChangeArrowheads="1"/>
                      </a:cNvSpPr>
                    </a:nvSpPr>
                    <a:spPr bwMode="auto">
                      <a:xfrm>
                        <a:off x="176213" y="3643313"/>
                        <a:ext cx="1181100" cy="231775"/>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900" b="1">
                              <a:solidFill>
                                <a:srgbClr val="000000"/>
                              </a:solidFill>
                            </a:rPr>
                            <a:t>ACN / Logbook</a:t>
                          </a:r>
                        </a:p>
                      </a:txBody>
                      <a:useSpRect/>
                    </a:txSp>
                  </a:sp>
                  <a:cxnSp>
                    <a:nvCxnSpPr>
                      <a:cNvPr id="12298" name="AutoShape 11"/>
                      <a:cNvCxnSpPr>
                        <a:cxnSpLocks noChangeShapeType="1"/>
                        <a:stCxn id="12301" idx="4"/>
                        <a:endCxn id="12300" idx="0"/>
                      </a:cNvCxnSpPr>
                    </a:nvCxnSpPr>
                    <a:spPr bwMode="auto">
                      <a:xfrm rot="5400000">
                        <a:off x="672307" y="3042444"/>
                        <a:ext cx="569912" cy="0"/>
                      </a:xfrm>
                      <a:prstGeom prst="bentConnector3">
                        <a:avLst>
                          <a:gd name="adj1" fmla="val 50000"/>
                        </a:avLst>
                      </a:prstGeom>
                      <a:noFill/>
                      <a:ln w="9525">
                        <a:solidFill>
                          <a:schemeClr val="tx1"/>
                        </a:solidFill>
                        <a:prstDash val="dash"/>
                        <a:miter lim="800000"/>
                        <a:headEnd/>
                        <a:tailEnd/>
                      </a:ln>
                    </a:spPr>
                  </a:cxnSp>
                  <a:grpSp>
                    <a:nvGrpSpPr>
                      <a:cNvPr id="12299" name="Group 12"/>
                      <a:cNvGrpSpPr>
                        <a:grpSpLocks/>
                      </a:cNvGrpSpPr>
                    </a:nvGrpSpPr>
                    <a:grpSpPr bwMode="auto">
                      <a:xfrm>
                        <a:off x="1743075" y="3084513"/>
                        <a:ext cx="1409700" cy="306387"/>
                        <a:chOff x="1137" y="1920"/>
                        <a:chExt cx="888" cy="204"/>
                      </a:xfrm>
                    </a:grpSpPr>
                    <a:sp>
                      <a:nvSpPr>
                        <a:cNvPr id="12397" name="Rectangle 13"/>
                        <a:cNvSpPr>
                          <a:spLocks noChangeArrowheads="1"/>
                        </a:cNvSpPr>
                      </a:nvSpPr>
                      <a:spPr bwMode="auto">
                        <a:xfrm>
                          <a:off x="1137" y="1920"/>
                          <a:ext cx="789" cy="204"/>
                        </a:xfrm>
                        <a:prstGeom prst="rect">
                          <a:avLst/>
                        </a:prstGeom>
                        <a:solidFill>
                          <a:srgbClr val="FFFFFF">
                            <a:alpha val="59999"/>
                          </a:srgbClr>
                        </a:solidFill>
                        <a:ln w="9525">
                          <a:solidFill>
                            <a:schemeClr val="tx1"/>
                          </a:solid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98" name="Rectangle 1008"/>
                        <a:cNvSpPr>
                          <a:spLocks noChangeArrowheads="1"/>
                        </a:cNvSpPr>
                      </a:nvSpPr>
                      <a:spPr bwMode="auto">
                        <a:xfrm>
                          <a:off x="1173" y="1959"/>
                          <a:ext cx="636" cy="134"/>
                        </a:xfrm>
                        <a:prstGeom prst="rect">
                          <a:avLst/>
                        </a:prstGeom>
                        <a:noFill/>
                        <a:ln w="9525" algn="ctr">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a:buFontTx/>
                              <a:buChar char="•"/>
                              <a:tabLst>
                                <a:tab pos="971550" algn="l"/>
                              </a:tabLst>
                            </a:pPr>
                            <a:r>
                              <a:rPr lang="en-US" sz="700">
                                <a:solidFill>
                                  <a:srgbClr val="000000"/>
                                </a:solidFill>
                              </a:rPr>
                              <a:t>Aircraft Fault Data	</a:t>
                            </a:r>
                          </a:p>
                          <a:p>
                            <a:pPr marL="57150" indent="-57150" defTabSz="914400">
                              <a:buFontTx/>
                              <a:buChar char="•"/>
                              <a:tabLst>
                                <a:tab pos="971550" algn="l"/>
                              </a:tabLst>
                            </a:pPr>
                            <a:r>
                              <a:rPr lang="en-US" sz="700">
                                <a:solidFill>
                                  <a:srgbClr val="000000"/>
                                </a:solidFill>
                              </a:rPr>
                              <a:t>Parts Request</a:t>
                            </a:r>
                          </a:p>
                        </a:txBody>
                        <a:useSpRect/>
                      </a:txSp>
                    </a:sp>
                    <a:sp>
                      <a:nvSpPr>
                        <a:cNvPr id="12399" name="Rectangle 1008"/>
                        <a:cNvSpPr>
                          <a:spLocks noChangeArrowheads="1"/>
                        </a:cNvSpPr>
                      </a:nvSpPr>
                      <a:spPr bwMode="auto">
                        <a:xfrm>
                          <a:off x="1701" y="1959"/>
                          <a:ext cx="324" cy="134"/>
                        </a:xfrm>
                        <a:prstGeom prst="rect">
                          <a:avLst/>
                        </a:prstGeom>
                        <a:noFill/>
                        <a:ln w="9525" algn="ctr">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a:buFontTx/>
                              <a:buChar char="•"/>
                              <a:tabLst>
                                <a:tab pos="971550" algn="l"/>
                              </a:tabLst>
                            </a:pPr>
                            <a:r>
                              <a:rPr lang="en-US" sz="700">
                                <a:solidFill>
                                  <a:srgbClr val="000000"/>
                                </a:solidFill>
                              </a:rPr>
                              <a:t>CBM</a:t>
                            </a:r>
                          </a:p>
                          <a:p>
                            <a:pPr marL="57150" indent="-57150" defTabSz="914400">
                              <a:buFontTx/>
                              <a:buChar char="•"/>
                              <a:tabLst>
                                <a:tab pos="971550" algn="l"/>
                              </a:tabLst>
                            </a:pPr>
                            <a:r>
                              <a:rPr lang="en-US" sz="700">
                                <a:solidFill>
                                  <a:srgbClr val="000000"/>
                                </a:solidFill>
                              </a:rPr>
                              <a:t>IETM</a:t>
                            </a:r>
                          </a:p>
                        </a:txBody>
                        <a:useSpRect/>
                      </a:txSp>
                    </a:sp>
                  </a:grpSp>
                  <a:sp>
                    <a:nvSpPr>
                      <a:cNvPr id="12300" name="Oval 16"/>
                      <a:cNvSpPr>
                        <a:spLocks noChangeArrowheads="1"/>
                      </a:cNvSpPr>
                    </a:nvSpPr>
                    <a:spPr bwMode="auto">
                      <a:xfrm>
                        <a:off x="857250" y="3327400"/>
                        <a:ext cx="200025" cy="1301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01" name="Oval 17"/>
                      <a:cNvSpPr>
                        <a:spLocks noChangeArrowheads="1"/>
                      </a:cNvSpPr>
                    </a:nvSpPr>
                    <a:spPr bwMode="auto">
                      <a:xfrm>
                        <a:off x="838200" y="2541588"/>
                        <a:ext cx="239713" cy="215900"/>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02" name="Oval 18"/>
                      <a:cNvSpPr>
                        <a:spLocks noChangeArrowheads="1"/>
                      </a:cNvSpPr>
                    </a:nvSpPr>
                    <a:spPr bwMode="auto">
                      <a:xfrm>
                        <a:off x="728663" y="1979613"/>
                        <a:ext cx="200025" cy="153987"/>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cxnSp>
                    <a:nvCxnSpPr>
                      <a:cNvPr id="12303" name="AutoShape 19"/>
                      <a:cNvCxnSpPr>
                        <a:cxnSpLocks noChangeShapeType="1"/>
                        <a:stCxn id="12302" idx="4"/>
                        <a:endCxn id="12301" idx="7"/>
                      </a:cNvCxnSpPr>
                    </a:nvCxnSpPr>
                    <a:spPr bwMode="auto">
                      <a:xfrm rot="16200000" flipH="1">
                        <a:off x="715963" y="2246312"/>
                        <a:ext cx="439738" cy="214313"/>
                      </a:xfrm>
                      <a:prstGeom prst="bentConnector3">
                        <a:avLst>
                          <a:gd name="adj1" fmla="val 50000"/>
                        </a:avLst>
                      </a:prstGeom>
                      <a:noFill/>
                      <a:ln w="9525">
                        <a:solidFill>
                          <a:schemeClr val="tx1"/>
                        </a:solidFill>
                        <a:prstDash val="dash"/>
                        <a:miter lim="800000"/>
                        <a:headEnd/>
                        <a:tailEnd/>
                      </a:ln>
                    </a:spPr>
                  </a:cxnSp>
                  <a:cxnSp>
                    <a:nvCxnSpPr>
                      <a:cNvPr id="12304" name="AutoShape 20"/>
                      <a:cNvCxnSpPr>
                        <a:cxnSpLocks noChangeShapeType="1"/>
                        <a:stCxn id="12305" idx="4"/>
                        <a:endCxn id="12300" idx="6"/>
                      </a:cNvCxnSpPr>
                    </a:nvCxnSpPr>
                    <a:spPr bwMode="auto">
                      <a:xfrm rot="5400000">
                        <a:off x="1016000" y="2836863"/>
                        <a:ext cx="596900" cy="514350"/>
                      </a:xfrm>
                      <a:prstGeom prst="bentConnector2">
                        <a:avLst/>
                      </a:prstGeom>
                      <a:noFill/>
                      <a:ln w="9525">
                        <a:solidFill>
                          <a:schemeClr val="tx1"/>
                        </a:solidFill>
                        <a:prstDash val="dash"/>
                        <a:miter lim="800000"/>
                        <a:headEnd/>
                        <a:tailEnd/>
                      </a:ln>
                    </a:spPr>
                  </a:cxnSp>
                  <a:sp>
                    <a:nvSpPr>
                      <a:cNvPr id="12305" name="Oval 21"/>
                      <a:cNvSpPr>
                        <a:spLocks noChangeArrowheads="1"/>
                      </a:cNvSpPr>
                    </a:nvSpPr>
                    <a:spPr bwMode="auto">
                      <a:xfrm>
                        <a:off x="1471613" y="2665413"/>
                        <a:ext cx="200025" cy="1301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06" name="Text Box 22"/>
                      <a:cNvSpPr txBox="1">
                        <a:spLocks noChangeArrowheads="1"/>
                      </a:cNvSpPr>
                    </a:nvSpPr>
                    <a:spPr bwMode="auto">
                      <a:xfrm>
                        <a:off x="4010025" y="2906713"/>
                        <a:ext cx="527050" cy="246062"/>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800" b="1">
                              <a:solidFill>
                                <a:srgbClr val="000000"/>
                              </a:solidFill>
                            </a:rPr>
                            <a:t>Flight Ops Actions</a:t>
                          </a:r>
                        </a:p>
                      </a:txBody>
                      <a:useSpRect/>
                    </a:txSp>
                  </a:sp>
                  <a:sp>
                    <a:nvSpPr>
                      <a:cNvPr id="12307" name="Rectangle 24"/>
                      <a:cNvSpPr>
                        <a:spLocks noChangeArrowheads="1"/>
                      </a:cNvSpPr>
                    </a:nvSpPr>
                    <a:spPr bwMode="auto">
                      <a:xfrm>
                        <a:off x="3938588" y="1174750"/>
                        <a:ext cx="2314575" cy="247650"/>
                      </a:xfrm>
                      <a:prstGeom prst="rect">
                        <a:avLst/>
                      </a:prstGeom>
                      <a:noFill/>
                      <a:ln w="9525">
                        <a:no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r>
                            <a:rPr lang="en-US" sz="1400" b="1">
                              <a:solidFill>
                                <a:srgbClr val="000000"/>
                              </a:solidFill>
                            </a:rPr>
                            <a:t>Battalion Level</a:t>
                          </a:r>
                        </a:p>
                      </a:txBody>
                      <a:useSpRect/>
                    </a:txSp>
                  </a:sp>
                  <a:sp>
                    <a:nvSpPr>
                      <a:cNvPr id="12308" name="Rectangle 1008"/>
                      <a:cNvSpPr>
                        <a:spLocks noChangeArrowheads="1"/>
                      </a:cNvSpPr>
                    </a:nvSpPr>
                    <a:spPr bwMode="auto">
                      <a:xfrm>
                        <a:off x="3414713" y="3333750"/>
                        <a:ext cx="681037" cy="414338"/>
                      </a:xfrm>
                      <a:prstGeom prst="rect">
                        <a:avLst/>
                      </a:prstGeom>
                      <a:solidFill>
                        <a:srgbClr val="FFFFFF">
                          <a:alpha val="74901"/>
                        </a:srgbClr>
                      </a:solidFill>
                      <a:ln w="9525" algn="ctr">
                        <a:solidFill>
                          <a:schemeClr val="tx1"/>
                        </a:solidFill>
                        <a:miter lim="800000"/>
                        <a:headEnd/>
                        <a:tailEnd/>
                      </a:ln>
                    </a:spPr>
                    <a:txSp>
                      <a:txBody>
                        <a:bodyPr lIns="45720" rIns="4572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114300" indent="-57150" defTabSz="914400">
                            <a:buFontTx/>
                            <a:buChar char="•"/>
                          </a:pPr>
                          <a:r>
                            <a:rPr lang="en-US" sz="700">
                              <a:solidFill>
                                <a:srgbClr val="000000"/>
                              </a:solidFill>
                            </a:rPr>
                            <a:t>CAFRS</a:t>
                          </a:r>
                        </a:p>
                        <a:p>
                          <a:pPr marL="114300" indent="-57150" defTabSz="914400">
                            <a:buFontTx/>
                            <a:buChar char="•"/>
                          </a:pPr>
                          <a:r>
                            <a:rPr lang="en-US" sz="700">
                              <a:solidFill>
                                <a:srgbClr val="000000"/>
                              </a:solidFill>
                            </a:rPr>
                            <a:t>ALSE</a:t>
                          </a:r>
                        </a:p>
                        <a:p>
                          <a:pPr marL="114300" indent="-57150" defTabSz="914400">
                            <a:buFontTx/>
                            <a:buChar char="•"/>
                          </a:pPr>
                          <a:r>
                            <a:rPr lang="en-US" sz="700">
                              <a:solidFill>
                                <a:srgbClr val="000000"/>
                              </a:solidFill>
                            </a:rPr>
                            <a:t>Flight  Ops</a:t>
                          </a:r>
                        </a:p>
                      </a:txBody>
                      <a:useSpRect/>
                    </a:txSp>
                  </a:sp>
                  <a:grpSp>
                    <a:nvGrpSpPr>
                      <a:cNvPr id="12309" name="Group 28"/>
                      <a:cNvGrpSpPr>
                        <a:grpSpLocks/>
                      </a:cNvGrpSpPr>
                    </a:nvGrpSpPr>
                    <a:grpSpPr bwMode="auto">
                      <a:xfrm>
                        <a:off x="3810000" y="5448300"/>
                        <a:ext cx="1200150" cy="198438"/>
                        <a:chOff x="2013" y="3595"/>
                        <a:chExt cx="633" cy="108"/>
                      </a:xfrm>
                    </a:grpSpPr>
                    <a:sp>
                      <a:nvSpPr>
                        <a:cNvPr id="12395" name="Rectangle 29"/>
                        <a:cNvSpPr>
                          <a:spLocks noChangeArrowheads="1"/>
                        </a:cNvSpPr>
                      </a:nvSpPr>
                      <a:spPr bwMode="auto">
                        <a:xfrm>
                          <a:off x="2013" y="3595"/>
                          <a:ext cx="624" cy="108"/>
                        </a:xfrm>
                        <a:prstGeom prst="rect">
                          <a:avLst/>
                        </a:prstGeom>
                        <a:solidFill>
                          <a:srgbClr val="FFFFFF">
                            <a:alpha val="74901"/>
                          </a:srgbClr>
                        </a:solidFill>
                        <a:ln w="9525">
                          <a:solidFill>
                            <a:schemeClr val="tx1"/>
                          </a:solid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96" name="Text Box 30"/>
                        <a:cNvSpPr txBox="1">
                          <a:spLocks noChangeArrowheads="1"/>
                        </a:cNvSpPr>
                      </a:nvSpPr>
                      <a:spPr bwMode="auto">
                        <a:xfrm>
                          <a:off x="2046" y="3619"/>
                          <a:ext cx="600" cy="55"/>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a:buClr>
                                <a:srgbClr val="000000"/>
                              </a:buClr>
                              <a:buFontTx/>
                              <a:buChar char="•"/>
                            </a:pPr>
                            <a:r>
                              <a:rPr lang="en-US" sz="700">
                                <a:solidFill>
                                  <a:srgbClr val="000000"/>
                                </a:solidFill>
                              </a:rPr>
                              <a:t>Local Data Management</a:t>
                            </a:r>
                          </a:p>
                        </a:txBody>
                        <a:useSpRect/>
                      </a:txSp>
                    </a:sp>
                  </a:grpSp>
                  <a:sp>
                    <a:nvSpPr>
                      <a:cNvPr id="12310" name="Rectangle 1008"/>
                      <a:cNvSpPr>
                        <a:spLocks noChangeArrowheads="1"/>
                      </a:cNvSpPr>
                    </a:nvSpPr>
                    <a:spPr bwMode="auto">
                      <a:xfrm>
                        <a:off x="109538" y="5030788"/>
                        <a:ext cx="923925" cy="338137"/>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800">
                              <a:solidFill>
                                <a:srgbClr val="000000"/>
                              </a:solidFill>
                            </a:rPr>
                            <a:t>Digital Source Collectors</a:t>
                          </a:r>
                        </a:p>
                      </a:txBody>
                      <a:useSpRect/>
                    </a:txSp>
                  </a:sp>
                  <a:cxnSp>
                    <a:nvCxnSpPr>
                      <a:cNvPr id="12311" name="AutoShape 32"/>
                      <a:cNvCxnSpPr>
                        <a:cxnSpLocks noChangeShapeType="1"/>
                        <a:stCxn id="12312" idx="4"/>
                        <a:endCxn id="12313" idx="0"/>
                      </a:cNvCxnSpPr>
                    </a:nvCxnSpPr>
                    <a:spPr bwMode="auto">
                      <a:xfrm rot="5400000">
                        <a:off x="668338" y="5626100"/>
                        <a:ext cx="547688" cy="1587"/>
                      </a:xfrm>
                      <a:prstGeom prst="straightConnector1">
                        <a:avLst/>
                      </a:prstGeom>
                      <a:noFill/>
                      <a:ln w="9525">
                        <a:solidFill>
                          <a:schemeClr val="tx1"/>
                        </a:solidFill>
                        <a:prstDash val="dash"/>
                        <a:round/>
                        <a:headEnd/>
                        <a:tailEnd/>
                      </a:ln>
                    </a:spPr>
                  </a:cxnSp>
                  <a:sp>
                    <a:nvSpPr>
                      <a:cNvPr id="12312" name="Oval 33"/>
                      <a:cNvSpPr>
                        <a:spLocks noChangeArrowheads="1"/>
                      </a:cNvSpPr>
                    </a:nvSpPr>
                    <a:spPr bwMode="auto">
                      <a:xfrm>
                        <a:off x="842963" y="5199063"/>
                        <a:ext cx="200025" cy="153987"/>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13" name="Oval 34"/>
                      <a:cNvSpPr>
                        <a:spLocks noChangeArrowheads="1"/>
                      </a:cNvSpPr>
                    </a:nvSpPr>
                    <a:spPr bwMode="auto">
                      <a:xfrm>
                        <a:off x="842963" y="5899150"/>
                        <a:ext cx="200025" cy="1301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cxnSp>
                    <a:nvCxnSpPr>
                      <a:cNvPr id="12314" name="AutoShape 35"/>
                      <a:cNvCxnSpPr>
                        <a:cxnSpLocks noChangeShapeType="1"/>
                        <a:stCxn id="12315" idx="4"/>
                        <a:endCxn id="12313" idx="6"/>
                      </a:cNvCxnSpPr>
                    </a:nvCxnSpPr>
                    <a:spPr bwMode="auto">
                      <a:xfrm rot="5400000">
                        <a:off x="1006475" y="5408613"/>
                        <a:ext cx="592138" cy="519112"/>
                      </a:xfrm>
                      <a:prstGeom prst="bentConnector2">
                        <a:avLst/>
                      </a:prstGeom>
                      <a:noFill/>
                      <a:ln w="9525">
                        <a:solidFill>
                          <a:schemeClr val="tx1"/>
                        </a:solidFill>
                        <a:prstDash val="dash"/>
                        <a:miter lim="800000"/>
                        <a:headEnd/>
                        <a:tailEnd/>
                      </a:ln>
                    </a:spPr>
                  </a:cxnSp>
                  <a:sp>
                    <a:nvSpPr>
                      <a:cNvPr id="12315" name="Oval 36"/>
                      <a:cNvSpPr>
                        <a:spLocks noChangeArrowheads="1"/>
                      </a:cNvSpPr>
                    </a:nvSpPr>
                    <a:spPr bwMode="auto">
                      <a:xfrm>
                        <a:off x="1462088" y="5218113"/>
                        <a:ext cx="200025" cy="153987"/>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16" name="Oval 37"/>
                      <a:cNvSpPr>
                        <a:spLocks noChangeArrowheads="1"/>
                      </a:cNvSpPr>
                    </a:nvSpPr>
                    <a:spPr bwMode="auto">
                      <a:xfrm>
                        <a:off x="709613" y="4656138"/>
                        <a:ext cx="200025" cy="153987"/>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cxnSp>
                    <a:nvCxnSpPr>
                      <a:cNvPr id="12317" name="AutoShape 38"/>
                      <a:cNvCxnSpPr>
                        <a:cxnSpLocks noChangeShapeType="1"/>
                        <a:stCxn id="12316" idx="4"/>
                        <a:endCxn id="12318" idx="0"/>
                      </a:cNvCxnSpPr>
                    </a:nvCxnSpPr>
                    <a:spPr bwMode="auto">
                      <a:xfrm rot="16200000" flipH="1">
                        <a:off x="767556" y="4852194"/>
                        <a:ext cx="331788" cy="247650"/>
                      </a:xfrm>
                      <a:prstGeom prst="bentConnector3">
                        <a:avLst>
                          <a:gd name="adj1" fmla="val 50000"/>
                        </a:avLst>
                      </a:prstGeom>
                      <a:noFill/>
                      <a:ln w="9525">
                        <a:solidFill>
                          <a:schemeClr val="tx1"/>
                        </a:solidFill>
                        <a:prstDash val="dash"/>
                        <a:miter lim="800000"/>
                        <a:headEnd/>
                        <a:tailEnd/>
                      </a:ln>
                    </a:spPr>
                  </a:cxnSp>
                  <a:sp>
                    <a:nvSpPr>
                      <a:cNvPr id="12318" name="Oval 39"/>
                      <a:cNvSpPr>
                        <a:spLocks noChangeArrowheads="1"/>
                      </a:cNvSpPr>
                    </a:nvSpPr>
                    <a:spPr bwMode="auto">
                      <a:xfrm>
                        <a:off x="957263" y="5141913"/>
                        <a:ext cx="200025" cy="153987"/>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grpSp>
                    <a:nvGrpSpPr>
                      <a:cNvPr id="12319" name="Group 41"/>
                      <a:cNvGrpSpPr>
                        <a:grpSpLocks/>
                      </a:cNvGrpSpPr>
                    </a:nvGrpSpPr>
                    <a:grpSpPr bwMode="auto">
                      <a:xfrm>
                        <a:off x="1743075" y="5641975"/>
                        <a:ext cx="1304925" cy="306388"/>
                        <a:chOff x="1107" y="3555"/>
                        <a:chExt cx="822" cy="204"/>
                      </a:xfrm>
                    </a:grpSpPr>
                    <a:sp>
                      <a:nvSpPr>
                        <a:cNvPr id="12392" name="Rectangle 42"/>
                        <a:cNvSpPr>
                          <a:spLocks noChangeArrowheads="1"/>
                        </a:cNvSpPr>
                      </a:nvSpPr>
                      <a:spPr bwMode="auto">
                        <a:xfrm>
                          <a:off x="1107" y="3555"/>
                          <a:ext cx="741" cy="204"/>
                        </a:xfrm>
                        <a:prstGeom prst="rect">
                          <a:avLst/>
                        </a:prstGeom>
                        <a:solidFill>
                          <a:srgbClr val="FFFFFF">
                            <a:alpha val="59999"/>
                          </a:srgbClr>
                        </a:solidFill>
                        <a:ln w="9525">
                          <a:solidFill>
                            <a:schemeClr val="tx1"/>
                          </a:solid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93" name="Rectangle 1008"/>
                        <a:cNvSpPr>
                          <a:spLocks noChangeArrowheads="1"/>
                        </a:cNvSpPr>
                      </a:nvSpPr>
                      <a:spPr bwMode="auto">
                        <a:xfrm>
                          <a:off x="1155" y="3586"/>
                          <a:ext cx="639" cy="134"/>
                        </a:xfrm>
                        <a:prstGeom prst="rect">
                          <a:avLst/>
                        </a:prstGeom>
                        <a:noFill/>
                        <a:ln w="9525" algn="ctr">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a:buFontTx/>
                              <a:buChar char="•"/>
                              <a:tabLst>
                                <a:tab pos="971550" algn="l"/>
                              </a:tabLst>
                            </a:pPr>
                            <a:r>
                              <a:rPr lang="en-US" sz="700">
                                <a:solidFill>
                                  <a:srgbClr val="000000"/>
                                </a:solidFill>
                              </a:rPr>
                              <a:t>Fault Data	</a:t>
                            </a:r>
                          </a:p>
                          <a:p>
                            <a:pPr marL="57150" indent="-57150" defTabSz="914400">
                              <a:buFontTx/>
                              <a:buChar char="•"/>
                              <a:tabLst>
                                <a:tab pos="971550" algn="l"/>
                              </a:tabLst>
                            </a:pPr>
                            <a:r>
                              <a:rPr lang="en-US" sz="700">
                                <a:solidFill>
                                  <a:srgbClr val="000000"/>
                                </a:solidFill>
                              </a:rPr>
                              <a:t>Parts Request</a:t>
                            </a:r>
                          </a:p>
                        </a:txBody>
                        <a:useSpRect/>
                      </a:txSp>
                    </a:sp>
                    <a:sp>
                      <a:nvSpPr>
                        <a:cNvPr id="12394" name="Rectangle 1008"/>
                        <a:cNvSpPr>
                          <a:spLocks noChangeArrowheads="1"/>
                        </a:cNvSpPr>
                      </a:nvSpPr>
                      <a:spPr bwMode="auto">
                        <a:xfrm>
                          <a:off x="1605" y="3586"/>
                          <a:ext cx="324" cy="134"/>
                        </a:xfrm>
                        <a:prstGeom prst="rect">
                          <a:avLst/>
                        </a:prstGeom>
                        <a:noFill/>
                        <a:ln w="9525" algn="ctr">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a:buFontTx/>
                              <a:buChar char="•"/>
                              <a:tabLst>
                                <a:tab pos="971550" algn="l"/>
                              </a:tabLst>
                            </a:pPr>
                            <a:r>
                              <a:rPr lang="en-US" sz="700">
                                <a:solidFill>
                                  <a:srgbClr val="000000"/>
                                </a:solidFill>
                              </a:rPr>
                              <a:t>CBM</a:t>
                            </a:r>
                          </a:p>
                          <a:p>
                            <a:pPr marL="57150" indent="-57150" defTabSz="914400">
                              <a:buFontTx/>
                              <a:buChar char="•"/>
                              <a:tabLst>
                                <a:tab pos="971550" algn="l"/>
                              </a:tabLst>
                            </a:pPr>
                            <a:r>
                              <a:rPr lang="en-US" sz="700">
                                <a:solidFill>
                                  <a:srgbClr val="000000"/>
                                </a:solidFill>
                              </a:rPr>
                              <a:t>IETM</a:t>
                            </a:r>
                          </a:p>
                        </a:txBody>
                        <a:useSpRect/>
                      </a:txSp>
                    </a:sp>
                  </a:grpSp>
                  <a:sp>
                    <a:nvSpPr>
                      <a:cNvPr id="12320" name="Rectangle 1008"/>
                      <a:cNvSpPr>
                        <a:spLocks noChangeArrowheads="1"/>
                      </a:cNvSpPr>
                    </a:nvSpPr>
                    <a:spPr bwMode="auto">
                      <a:xfrm>
                        <a:off x="252413" y="6240463"/>
                        <a:ext cx="1590675" cy="138112"/>
                      </a:xfrm>
                      <a:prstGeom prst="rect">
                        <a:avLst/>
                      </a:prstGeom>
                      <a:noFill/>
                      <a:ln w="9525" algn="ctr">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900" b="1">
                              <a:solidFill>
                                <a:srgbClr val="000000"/>
                              </a:solidFill>
                            </a:rPr>
                            <a:t>Platform Device / Logbook</a:t>
                          </a:r>
                        </a:p>
                      </a:txBody>
                      <a:useSpRect/>
                    </a:txSp>
                  </a:sp>
                  <a:sp>
                    <a:nvSpPr>
                      <a:cNvPr id="12321" name="Oval 46"/>
                      <a:cNvSpPr>
                        <a:spLocks noChangeArrowheads="1"/>
                      </a:cNvSpPr>
                    </a:nvSpPr>
                    <a:spPr bwMode="auto">
                      <a:xfrm>
                        <a:off x="4024313" y="4551363"/>
                        <a:ext cx="209550" cy="1809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22" name="Text Box 48"/>
                      <a:cNvSpPr txBox="1">
                        <a:spLocks noChangeArrowheads="1"/>
                      </a:cNvSpPr>
                    </a:nvSpPr>
                    <a:spPr bwMode="auto">
                      <a:xfrm rot="-1277">
                        <a:off x="2338388" y="2359025"/>
                        <a:ext cx="1319212"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CC0000"/>
                              </a:solidFill>
                            </a:rPr>
                            <a:t>Actionable Fault Data</a:t>
                          </a:r>
                        </a:p>
                      </a:txBody>
                      <a:useSpRect/>
                    </a:txSp>
                  </a:sp>
                  <a:sp>
                    <a:nvSpPr>
                      <a:cNvPr id="12323" name="Text Box 49"/>
                      <a:cNvSpPr txBox="1">
                        <a:spLocks noChangeArrowheads="1"/>
                      </a:cNvSpPr>
                    </a:nvSpPr>
                    <a:spPr bwMode="auto">
                      <a:xfrm rot="-1277">
                        <a:off x="2270125" y="2681288"/>
                        <a:ext cx="1457325"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000000"/>
                              </a:solidFill>
                            </a:rPr>
                            <a:t>Non-Actionable CBM Data</a:t>
                          </a:r>
                        </a:p>
                      </a:txBody>
                      <a:useSpRect/>
                    </a:txSp>
                  </a:sp>
                  <a:sp>
                    <a:nvSpPr>
                      <a:cNvPr id="12324" name="Line 50"/>
                      <a:cNvSpPr>
                        <a:spLocks noChangeShapeType="1"/>
                      </a:cNvSpPr>
                    </a:nvSpPr>
                    <a:spPr bwMode="auto">
                      <a:xfrm rot="21598723" flipV="1">
                        <a:off x="1828802" y="2667434"/>
                        <a:ext cx="2335212" cy="9525"/>
                      </a:xfrm>
                      <a:prstGeom prst="line">
                        <a:avLst/>
                      </a:prstGeom>
                      <a:noFill/>
                      <a:ln w="19050">
                        <a:solidFill>
                          <a:srgbClr val="00CC00"/>
                        </a:solidFill>
                        <a:prstDash val="dash"/>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25" name="Line 51"/>
                      <a:cNvSpPr>
                        <a:spLocks noChangeShapeType="1"/>
                      </a:cNvSpPr>
                    </a:nvSpPr>
                    <a:spPr bwMode="auto">
                      <a:xfrm rot="-1277">
                        <a:off x="1814513" y="2563813"/>
                        <a:ext cx="2347912" cy="0"/>
                      </a:xfrm>
                      <a:prstGeom prst="line">
                        <a:avLst/>
                      </a:prstGeom>
                      <a:noFill/>
                      <a:ln w="19050">
                        <a:solidFill>
                          <a:srgbClr val="CC0000"/>
                        </a:solidFill>
                        <a:prstDash val="dash"/>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26" name="Rectangle 53"/>
                      <a:cNvSpPr>
                        <a:spLocks noChangeArrowheads="1"/>
                      </a:cNvSpPr>
                    </a:nvSpPr>
                    <a:spPr bwMode="auto">
                      <a:xfrm>
                        <a:off x="3719513" y="1512888"/>
                        <a:ext cx="609600" cy="631825"/>
                      </a:xfrm>
                      <a:prstGeom prst="rect">
                        <a:avLst/>
                      </a:prstGeom>
                      <a:solidFill>
                        <a:srgbClr val="FFFFFF">
                          <a:alpha val="74901"/>
                        </a:srgbClr>
                      </a:solidFill>
                      <a:ln w="9525">
                        <a:solidFill>
                          <a:schemeClr val="tx1"/>
                        </a:solidFill>
                        <a:miter lim="800000"/>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315446" name="Text Box 54"/>
                      <a:cNvSpPr txBox="1">
                        <a:spLocks noChangeArrowheads="1"/>
                      </a:cNvSpPr>
                    </a:nvSpPr>
                    <a:spPr bwMode="auto">
                      <a:xfrm>
                        <a:off x="3743325" y="1492250"/>
                        <a:ext cx="585788" cy="631825"/>
                      </a:xfrm>
                      <a:prstGeom prst="rect">
                        <a:avLst/>
                      </a:prstGeom>
                      <a:noFill/>
                      <a:ln w="9525">
                        <a:noFill/>
                        <a:miter lim="800000"/>
                        <a:headEnd/>
                        <a:tailEnd/>
                      </a:ln>
                      <a:effectLst/>
                    </a:spPr>
                    <a:txSp>
                      <a:txBody>
                        <a:bodyPr lIns="45720" rIns="4572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marL="57150" indent="-57150" defTabSz="914400" fontAlgn="auto">
                            <a:spcBef>
                              <a:spcPts val="0"/>
                            </a:spcBef>
                            <a:spcAft>
                              <a:spcPts val="0"/>
                            </a:spcAft>
                            <a:buClr>
                              <a:srgbClr val="000000"/>
                            </a:buClr>
                            <a:buFontTx/>
                            <a:buChar char="•"/>
                            <a:defRPr/>
                          </a:pPr>
                          <a:r>
                            <a:rPr lang="en-US" sz="700" dirty="0" err="1">
                              <a:solidFill>
                                <a:srgbClr val="000000"/>
                              </a:solidFill>
                              <a:latin typeface="Arial"/>
                            </a:rPr>
                            <a:t>Avn</a:t>
                          </a:r>
                          <a:r>
                            <a:rPr lang="en-US" sz="700" dirty="0">
                              <a:solidFill>
                                <a:srgbClr val="000000"/>
                              </a:solidFill>
                              <a:latin typeface="Arial"/>
                            </a:rPr>
                            <a:t>  </a:t>
                          </a:r>
                          <a:r>
                            <a:rPr lang="en-US" sz="700" dirty="0" err="1">
                              <a:solidFill>
                                <a:srgbClr val="000000"/>
                              </a:solidFill>
                              <a:latin typeface="Arial"/>
                            </a:rPr>
                            <a:t>Maint</a:t>
                          </a:r>
                          <a:r>
                            <a:rPr lang="en-US" sz="700" dirty="0">
                              <a:solidFill>
                                <a:srgbClr val="000000"/>
                              </a:solidFill>
                              <a:latin typeface="Arial"/>
                            </a:rPr>
                            <a:t> Images</a:t>
                          </a:r>
                        </a:p>
                        <a:p>
                          <a:pPr marL="57150" indent="-57150" defTabSz="914400" fontAlgn="auto">
                            <a:spcBef>
                              <a:spcPts val="0"/>
                            </a:spcBef>
                            <a:spcAft>
                              <a:spcPts val="0"/>
                            </a:spcAft>
                            <a:buClr>
                              <a:srgbClr val="000000"/>
                            </a:buClr>
                            <a:buFontTx/>
                            <a:buChar char="•"/>
                            <a:defRPr/>
                          </a:pPr>
                          <a:r>
                            <a:rPr lang="en-US" sz="700" dirty="0">
                              <a:solidFill>
                                <a:srgbClr val="000000"/>
                              </a:solidFill>
                              <a:latin typeface="Arial"/>
                            </a:rPr>
                            <a:t>MFOQA</a:t>
                          </a:r>
                        </a:p>
                        <a:p>
                          <a:pPr defTabSz="914400" fontAlgn="auto">
                            <a:spcBef>
                              <a:spcPts val="0"/>
                            </a:spcBef>
                            <a:spcAft>
                              <a:spcPts val="0"/>
                            </a:spcAft>
                            <a:buClr>
                              <a:srgbClr val="000000"/>
                            </a:buClr>
                            <a:buFontTx/>
                            <a:buChar char="•"/>
                            <a:defRPr/>
                          </a:pPr>
                          <a:r>
                            <a:rPr lang="en-US" sz="700" dirty="0">
                              <a:solidFill>
                                <a:srgbClr val="000000"/>
                              </a:solidFill>
                              <a:latin typeface="Arial"/>
                            </a:rPr>
                            <a:t> JTDI</a:t>
                          </a:r>
                        </a:p>
                        <a:p>
                          <a:pPr defTabSz="914400" fontAlgn="auto">
                            <a:spcBef>
                              <a:spcPts val="0"/>
                            </a:spcBef>
                            <a:spcAft>
                              <a:spcPts val="0"/>
                            </a:spcAft>
                            <a:buClr>
                              <a:srgbClr val="000000"/>
                            </a:buClr>
                            <a:buFontTx/>
                            <a:buChar char="•"/>
                            <a:defRPr/>
                          </a:pPr>
                          <a:r>
                            <a:rPr lang="en-US" sz="700" dirty="0">
                              <a:solidFill>
                                <a:srgbClr val="000000"/>
                              </a:solidFill>
                              <a:latin typeface="Arial"/>
                            </a:rPr>
                            <a:t> IETM</a:t>
                          </a:r>
                        </a:p>
                      </a:txBody>
                      <a:useSpRect/>
                    </a:txSp>
                  </a:sp>
                  <a:sp>
                    <a:nvSpPr>
                      <a:cNvPr id="12328" name="Text Box 56"/>
                      <a:cNvSpPr txBox="1">
                        <a:spLocks noChangeArrowheads="1"/>
                      </a:cNvSpPr>
                    </a:nvSpPr>
                    <a:spPr bwMode="auto">
                      <a:xfrm rot="-1277">
                        <a:off x="2328863" y="4916488"/>
                        <a:ext cx="1319212"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CC0000"/>
                              </a:solidFill>
                            </a:rPr>
                            <a:t>Actionable Fault Data</a:t>
                          </a:r>
                        </a:p>
                      </a:txBody>
                      <a:useSpRect/>
                    </a:txSp>
                  </a:sp>
                  <a:sp>
                    <a:nvSpPr>
                      <a:cNvPr id="12329" name="Text Box 57"/>
                      <a:cNvSpPr txBox="1">
                        <a:spLocks noChangeArrowheads="1"/>
                      </a:cNvSpPr>
                    </a:nvSpPr>
                    <a:spPr bwMode="auto">
                      <a:xfrm rot="-1277">
                        <a:off x="2260600" y="5238750"/>
                        <a:ext cx="1457325"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000000"/>
                              </a:solidFill>
                            </a:rPr>
                            <a:t>Non-Actionable CBM Data</a:t>
                          </a:r>
                        </a:p>
                      </a:txBody>
                      <a:useSpRect/>
                    </a:txSp>
                  </a:sp>
                  <a:sp>
                    <a:nvSpPr>
                      <a:cNvPr id="12330" name="Line 58"/>
                      <a:cNvSpPr>
                        <a:spLocks noChangeShapeType="1"/>
                      </a:cNvSpPr>
                    </a:nvSpPr>
                    <a:spPr bwMode="auto">
                      <a:xfrm rot="21598723" flipV="1">
                        <a:off x="1820863" y="5254625"/>
                        <a:ext cx="2335212" cy="9525"/>
                      </a:xfrm>
                      <a:prstGeom prst="line">
                        <a:avLst/>
                      </a:prstGeom>
                      <a:noFill/>
                      <a:ln w="19050">
                        <a:solidFill>
                          <a:srgbClr val="00CC00"/>
                        </a:solidFill>
                        <a:prstDash val="dash"/>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31" name="Line 59"/>
                      <a:cNvSpPr>
                        <a:spLocks noChangeShapeType="1"/>
                      </a:cNvSpPr>
                    </a:nvSpPr>
                    <a:spPr bwMode="auto">
                      <a:xfrm rot="-1277">
                        <a:off x="1804988" y="5121275"/>
                        <a:ext cx="2347912" cy="0"/>
                      </a:xfrm>
                      <a:prstGeom prst="line">
                        <a:avLst/>
                      </a:prstGeom>
                      <a:noFill/>
                      <a:ln w="19050">
                        <a:solidFill>
                          <a:srgbClr val="CC0000"/>
                        </a:solidFill>
                        <a:prstDash val="dash"/>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32" name="Line 60"/>
                      <a:cNvSpPr>
                        <a:spLocks noChangeShapeType="1"/>
                      </a:cNvSpPr>
                    </a:nvSpPr>
                    <a:spPr bwMode="auto">
                      <a:xfrm flipV="1">
                        <a:off x="7034213" y="1236663"/>
                        <a:ext cx="0" cy="144462"/>
                      </a:xfrm>
                      <a:prstGeom prst="line">
                        <a:avLst/>
                      </a:prstGeom>
                      <a:noFill/>
                      <a:ln w="9525">
                        <a:solidFill>
                          <a:srgbClr val="738363"/>
                        </a:solidFill>
                        <a:round/>
                        <a:headEn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33" name="Line 61"/>
                      <a:cNvSpPr>
                        <a:spLocks noChangeShapeType="1"/>
                      </a:cNvSpPr>
                    </a:nvSpPr>
                    <a:spPr bwMode="auto">
                      <a:xfrm flipV="1">
                        <a:off x="3214688" y="1236663"/>
                        <a:ext cx="0" cy="144462"/>
                      </a:xfrm>
                      <a:prstGeom prst="line">
                        <a:avLst/>
                      </a:prstGeom>
                      <a:noFill/>
                      <a:ln w="9525">
                        <a:solidFill>
                          <a:srgbClr val="738363"/>
                        </a:solidFill>
                        <a:round/>
                        <a:headEn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34" name="Line 66"/>
                      <a:cNvSpPr>
                        <a:spLocks noChangeShapeType="1"/>
                      </a:cNvSpPr>
                    </a:nvSpPr>
                    <a:spPr bwMode="auto">
                      <a:xfrm flipV="1">
                        <a:off x="157163" y="3960813"/>
                        <a:ext cx="6848475" cy="9525"/>
                      </a:xfrm>
                      <a:prstGeom prst="line">
                        <a:avLst/>
                      </a:prstGeom>
                      <a:noFill/>
                      <a:ln w="76200">
                        <a:solidFill>
                          <a:schemeClr val="tx1"/>
                        </a:solidFill>
                        <a:round/>
                        <a:headEn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35" name="Text Box 68"/>
                      <a:cNvSpPr txBox="1">
                        <a:spLocks noChangeArrowheads="1"/>
                      </a:cNvSpPr>
                    </a:nvSpPr>
                    <a:spPr bwMode="auto">
                      <a:xfrm>
                        <a:off x="7824788" y="3402013"/>
                        <a:ext cx="533400" cy="277812"/>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1200" b="1">
                              <a:solidFill>
                                <a:srgbClr val="000000"/>
                              </a:solidFill>
                            </a:rPr>
                            <a:t>LIW</a:t>
                          </a:r>
                        </a:p>
                      </a:txBody>
                      <a:useSpRect/>
                    </a:txSp>
                  </a:sp>
                  <a:sp>
                    <a:nvSpPr>
                      <a:cNvPr id="12336" name="Text Box 69"/>
                      <a:cNvSpPr txBox="1">
                        <a:spLocks noChangeArrowheads="1"/>
                      </a:cNvSpPr>
                    </a:nvSpPr>
                    <a:spPr bwMode="auto">
                      <a:xfrm>
                        <a:off x="7804150" y="4095750"/>
                        <a:ext cx="990600" cy="215900"/>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800" b="1">
                              <a:solidFill>
                                <a:srgbClr val="000000"/>
                              </a:solidFill>
                            </a:rPr>
                            <a:t>LOGSA – O&amp;S</a:t>
                          </a:r>
                        </a:p>
                      </a:txBody>
                      <a:useSpRect/>
                    </a:txSp>
                  </a:sp>
                  <a:sp>
                    <a:nvSpPr>
                      <a:cNvPr id="12337" name="Text Box 70"/>
                      <a:cNvSpPr txBox="1">
                        <a:spLocks noChangeArrowheads="1"/>
                      </a:cNvSpPr>
                    </a:nvSpPr>
                    <a:spPr bwMode="auto">
                      <a:xfrm>
                        <a:off x="7824788" y="3595688"/>
                        <a:ext cx="852487" cy="307975"/>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r>
                            <a:rPr lang="en-US" sz="700" b="1" i="1">
                              <a:solidFill>
                                <a:srgbClr val="738363"/>
                              </a:solidFill>
                            </a:rPr>
                            <a:t>Log Integrated Warehouse</a:t>
                          </a:r>
                        </a:p>
                      </a:txBody>
                      <a:useSpRect/>
                    </a:txSp>
                  </a:sp>
                  <a:sp>
                    <a:nvSpPr>
                      <a:cNvPr id="12338" name="Text Box 71"/>
                      <a:cNvSpPr txBox="1">
                        <a:spLocks noChangeArrowheads="1"/>
                      </a:cNvSpPr>
                    </a:nvSpPr>
                    <a:spPr bwMode="auto">
                      <a:xfrm>
                        <a:off x="7824788" y="1901825"/>
                        <a:ext cx="1104900" cy="277813"/>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1200" b="1">
                              <a:solidFill>
                                <a:srgbClr val="000000"/>
                              </a:solidFill>
                            </a:rPr>
                            <a:t>GCSS-Army</a:t>
                          </a:r>
                        </a:p>
                      </a:txBody>
                      <a:useSpRect/>
                    </a:txSp>
                  </a:sp>
                  <a:sp>
                    <a:nvSpPr>
                      <a:cNvPr id="12339" name="Text Box 72"/>
                      <a:cNvSpPr txBox="1">
                        <a:spLocks noChangeArrowheads="1"/>
                      </a:cNvSpPr>
                    </a:nvSpPr>
                    <a:spPr bwMode="auto">
                      <a:xfrm>
                        <a:off x="7721600" y="2598738"/>
                        <a:ext cx="1152525" cy="215900"/>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800" b="1">
                              <a:solidFill>
                                <a:srgbClr val="000000"/>
                              </a:solidFill>
                            </a:rPr>
                            <a:t>GCSS-Army – O&amp;S</a:t>
                          </a:r>
                        </a:p>
                      </a:txBody>
                      <a:useSpRect/>
                    </a:txSp>
                  </a:sp>
                  <a:sp>
                    <a:nvSpPr>
                      <a:cNvPr id="12340" name="Text Box 73"/>
                      <a:cNvSpPr txBox="1">
                        <a:spLocks noChangeArrowheads="1"/>
                      </a:cNvSpPr>
                    </a:nvSpPr>
                    <a:spPr bwMode="auto">
                      <a:xfrm>
                        <a:off x="7824788" y="4887913"/>
                        <a:ext cx="1066800" cy="277812"/>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1200" b="1" dirty="0" smtClean="0">
                              <a:solidFill>
                                <a:srgbClr val="000000"/>
                              </a:solidFill>
                            </a:rPr>
                            <a:t>CCBMDW</a:t>
                          </a:r>
                          <a:endParaRPr lang="en-US" sz="1200" b="1" dirty="0">
                            <a:solidFill>
                              <a:srgbClr val="000000"/>
                            </a:solidFill>
                          </a:endParaRPr>
                        </a:p>
                      </a:txBody>
                      <a:useSpRect/>
                    </a:txSp>
                  </a:sp>
                  <a:sp>
                    <a:nvSpPr>
                      <a:cNvPr id="12341" name="Text Box 74"/>
                      <a:cNvSpPr txBox="1">
                        <a:spLocks noChangeArrowheads="1"/>
                      </a:cNvSpPr>
                    </a:nvSpPr>
                    <a:spPr bwMode="auto">
                      <a:xfrm>
                        <a:off x="7802563" y="5578475"/>
                        <a:ext cx="990600" cy="215900"/>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800" b="1">
                              <a:solidFill>
                                <a:srgbClr val="000000"/>
                              </a:solidFill>
                            </a:rPr>
                            <a:t>* LOGSA – O&amp;S</a:t>
                          </a:r>
                        </a:p>
                      </a:txBody>
                      <a:useSpRect/>
                    </a:txSp>
                  </a:sp>
                  <a:sp>
                    <a:nvSpPr>
                      <a:cNvPr id="12342" name="Text Box 75"/>
                      <a:cNvSpPr txBox="1">
                        <a:spLocks noChangeArrowheads="1"/>
                      </a:cNvSpPr>
                    </a:nvSpPr>
                    <a:spPr bwMode="auto">
                      <a:xfrm>
                        <a:off x="7824788" y="5100638"/>
                        <a:ext cx="814387" cy="307975"/>
                      </a:xfrm>
                      <a:prstGeom prst="rect">
                        <a:avLst/>
                      </a:prstGeom>
                      <a:noFill/>
                      <a:ln w="9525" algn="ctr">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r>
                            <a:rPr lang="en-US" sz="700" b="1" i="1">
                              <a:solidFill>
                                <a:srgbClr val="738363"/>
                              </a:solidFill>
                            </a:rPr>
                            <a:t>CBM Data </a:t>
                          </a:r>
                        </a:p>
                        <a:p>
                          <a:pPr defTabSz="914400"/>
                          <a:r>
                            <a:rPr lang="en-US" sz="700" b="1" i="1">
                              <a:solidFill>
                                <a:srgbClr val="738363"/>
                              </a:solidFill>
                            </a:rPr>
                            <a:t>Warehouse</a:t>
                          </a:r>
                        </a:p>
                      </a:txBody>
                      <a:useSpRect/>
                    </a:txSp>
                  </a:sp>
                  <a:sp>
                    <a:nvSpPr>
                      <a:cNvPr id="12343" name="Line 76"/>
                      <a:cNvSpPr>
                        <a:spLocks noChangeShapeType="1"/>
                      </a:cNvSpPr>
                    </a:nvSpPr>
                    <a:spPr bwMode="auto">
                      <a:xfrm rot="490175" flipH="1" flipV="1">
                        <a:off x="4538663" y="2841625"/>
                        <a:ext cx="63500" cy="417513"/>
                      </a:xfrm>
                      <a:prstGeom prst="line">
                        <a:avLst/>
                      </a:prstGeom>
                      <a:noFill/>
                      <a:ln w="19050">
                        <a:solidFill>
                          <a:schemeClr val="tx1"/>
                        </a:solidFill>
                        <a:prstDash val="dash"/>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4" name="Line 78"/>
                      <a:cNvSpPr>
                        <a:spLocks noChangeShapeType="1"/>
                      </a:cNvSpPr>
                    </a:nvSpPr>
                    <a:spPr bwMode="auto">
                      <a:xfrm flipV="1">
                        <a:off x="4953000" y="2166938"/>
                        <a:ext cx="1166813" cy="238125"/>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5" name="Line 79"/>
                      <a:cNvSpPr>
                        <a:spLocks noChangeShapeType="1"/>
                      </a:cNvSpPr>
                    </a:nvSpPr>
                    <a:spPr bwMode="auto">
                      <a:xfrm>
                        <a:off x="4933950" y="2627313"/>
                        <a:ext cx="1176338" cy="0"/>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6" name="Line 80"/>
                      <a:cNvSpPr>
                        <a:spLocks noChangeShapeType="1"/>
                      </a:cNvSpPr>
                    </a:nvSpPr>
                    <a:spPr bwMode="auto">
                      <a:xfrm>
                        <a:off x="4938713" y="2703513"/>
                        <a:ext cx="1162050" cy="554037"/>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7" name="Line 81"/>
                      <a:cNvSpPr>
                        <a:spLocks noChangeShapeType="1"/>
                      </a:cNvSpPr>
                    </a:nvSpPr>
                    <a:spPr bwMode="auto">
                      <a:xfrm>
                        <a:off x="4957763" y="5037138"/>
                        <a:ext cx="2400300" cy="0"/>
                      </a:xfrm>
                      <a:prstGeom prst="line">
                        <a:avLst/>
                      </a:prstGeom>
                      <a:noFill/>
                      <a:ln w="19050">
                        <a:solidFill>
                          <a:srgbClr val="00CC00"/>
                        </a:solidFill>
                        <a:prstDash val="dash"/>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8" name="Line 82"/>
                      <a:cNvSpPr>
                        <a:spLocks noChangeShapeType="1"/>
                      </a:cNvSpPr>
                    </a:nvSpPr>
                    <a:spPr bwMode="auto">
                      <a:xfrm flipV="1">
                        <a:off x="4962525" y="4406900"/>
                        <a:ext cx="1162050" cy="339725"/>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49" name="Line 83"/>
                      <a:cNvSpPr>
                        <a:spLocks noChangeShapeType="1"/>
                      </a:cNvSpPr>
                    </a:nvSpPr>
                    <a:spPr bwMode="auto">
                      <a:xfrm>
                        <a:off x="4967288" y="5118100"/>
                        <a:ext cx="1123950" cy="11113"/>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50" name="Line 84"/>
                      <a:cNvSpPr>
                        <a:spLocks noChangeShapeType="1"/>
                      </a:cNvSpPr>
                    </a:nvSpPr>
                    <a:spPr bwMode="auto">
                      <a:xfrm>
                        <a:off x="4960938" y="5186363"/>
                        <a:ext cx="1127125" cy="601662"/>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grpSp>
                    <a:nvGrpSpPr>
                      <a:cNvPr id="12351" name="Group 85"/>
                      <a:cNvGrpSpPr>
                        <a:grpSpLocks/>
                      </a:cNvGrpSpPr>
                    </a:nvGrpSpPr>
                    <a:grpSpPr bwMode="auto">
                      <a:xfrm rot="-706080">
                        <a:off x="4883150" y="1963738"/>
                        <a:ext cx="1208088" cy="257175"/>
                        <a:chOff x="2480" y="1179"/>
                        <a:chExt cx="623" cy="149"/>
                      </a:xfrm>
                    </a:grpSpPr>
                    <a:sp>
                      <a:nvSpPr>
                        <a:cNvPr id="12390" name="Line 86"/>
                        <a:cNvSpPr>
                          <a:spLocks noChangeShapeType="1"/>
                        </a:cNvSpPr>
                      </a:nvSpPr>
                      <a:spPr bwMode="auto">
                        <a:xfrm rot="-288378">
                          <a:off x="2492" y="1283"/>
                          <a:ext cx="605" cy="45"/>
                        </a:xfrm>
                        <a:prstGeom prst="line">
                          <a:avLst/>
                        </a:prstGeom>
                        <a:noFill/>
                        <a:ln w="19050">
                          <a:solidFill>
                            <a:srgbClr val="CC0000"/>
                          </a:solidFill>
                          <a:prstDash val="dash"/>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91" name="Text Box 87"/>
                        <a:cNvSpPr txBox="1">
                          <a:spLocks noChangeArrowheads="1"/>
                        </a:cNvSpPr>
                      </a:nvSpPr>
                      <a:spPr bwMode="auto">
                        <a:xfrm>
                          <a:off x="2480" y="1179"/>
                          <a:ext cx="623" cy="109"/>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CC0000"/>
                                </a:solidFill>
                              </a:rPr>
                              <a:t>Actionable Data</a:t>
                            </a:r>
                          </a:p>
                        </a:txBody>
                        <a:useSpRect/>
                      </a:txSp>
                    </a:sp>
                  </a:grpSp>
                  <a:cxnSp>
                    <a:nvCxnSpPr>
                      <a:cNvPr id="12352" name="AutoShape 88"/>
                      <a:cNvCxnSpPr>
                        <a:cxnSpLocks noChangeShapeType="1"/>
                        <a:stCxn id="12353" idx="0"/>
                        <a:endCxn id="12354" idx="0"/>
                      </a:cNvCxnSpPr>
                    </a:nvCxnSpPr>
                    <a:spPr bwMode="auto">
                      <a:xfrm rot="-5400000" flipH="1" flipV="1">
                        <a:off x="5993606" y="672307"/>
                        <a:ext cx="333375" cy="2776538"/>
                      </a:xfrm>
                      <a:prstGeom prst="bentConnector3">
                        <a:avLst>
                          <a:gd name="adj1" fmla="val -68569"/>
                        </a:avLst>
                      </a:prstGeom>
                      <a:noFill/>
                      <a:ln w="28575">
                        <a:solidFill>
                          <a:schemeClr val="accent2"/>
                        </a:solidFill>
                        <a:miter lim="800000"/>
                        <a:headEnd type="triangle" w="med" len="med"/>
                        <a:tailEnd type="triangle" w="med" len="med"/>
                      </a:ln>
                    </a:spPr>
                  </a:cxnSp>
                  <a:sp>
                    <a:nvSpPr>
                      <a:cNvPr id="12353" name="Oval 89"/>
                      <a:cNvSpPr>
                        <a:spLocks noChangeArrowheads="1"/>
                      </a:cNvSpPr>
                    </a:nvSpPr>
                    <a:spPr bwMode="auto">
                      <a:xfrm>
                        <a:off x="7443788" y="1893888"/>
                        <a:ext cx="209550" cy="1809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54" name="Oval 90"/>
                      <a:cNvSpPr>
                        <a:spLocks noChangeArrowheads="1"/>
                      </a:cNvSpPr>
                    </a:nvSpPr>
                    <a:spPr bwMode="auto">
                      <a:xfrm>
                        <a:off x="4667250" y="2227263"/>
                        <a:ext cx="209550" cy="180975"/>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55" name="Text Box 91"/>
                      <a:cNvSpPr txBox="1">
                        <a:spLocks noChangeArrowheads="1"/>
                      </a:cNvSpPr>
                    </a:nvSpPr>
                    <a:spPr bwMode="auto">
                      <a:xfrm>
                        <a:off x="4856163" y="4845050"/>
                        <a:ext cx="1300162"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r>
                            <a:rPr lang="en-US" sz="700" b="1">
                              <a:solidFill>
                                <a:srgbClr val="000000"/>
                              </a:solidFill>
                            </a:rPr>
                            <a:t>Non-Actionable CBM Data</a:t>
                          </a:r>
                        </a:p>
                      </a:txBody>
                      <a:useSpRect/>
                    </a:txSp>
                  </a:sp>
                  <a:sp>
                    <a:nvSpPr>
                      <a:cNvPr id="12356" name="Line 92"/>
                      <a:cNvSpPr>
                        <a:spLocks noChangeShapeType="1"/>
                      </a:cNvSpPr>
                    </a:nvSpPr>
                    <a:spPr bwMode="auto">
                      <a:xfrm rot="194077">
                        <a:off x="4892675" y="2874963"/>
                        <a:ext cx="2549525" cy="1858962"/>
                      </a:xfrm>
                      <a:prstGeom prst="line">
                        <a:avLst/>
                      </a:prstGeom>
                      <a:noFill/>
                      <a:ln w="19050">
                        <a:solidFill>
                          <a:srgbClr val="00CC00"/>
                        </a:solidFill>
                        <a:prstDash val="dash"/>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57" name="Text Box 93"/>
                      <a:cNvSpPr txBox="1">
                        <a:spLocks noChangeArrowheads="1"/>
                      </a:cNvSpPr>
                    </a:nvSpPr>
                    <a:spPr bwMode="auto">
                      <a:xfrm rot="2413707">
                        <a:off x="4651375" y="3217863"/>
                        <a:ext cx="1417638"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700" b="1">
                              <a:solidFill>
                                <a:srgbClr val="000000"/>
                              </a:solidFill>
                            </a:rPr>
                            <a:t>Non-Actionable CBM data</a:t>
                          </a:r>
                        </a:p>
                      </a:txBody>
                      <a:useSpRect/>
                    </a:txSp>
                  </a:sp>
                  <a:sp>
                    <a:nvSpPr>
                      <a:cNvPr id="12358" name="Text Box 94"/>
                      <a:cNvSpPr txBox="1">
                        <a:spLocks noChangeArrowheads="1"/>
                      </a:cNvSpPr>
                    </a:nvSpPr>
                    <a:spPr bwMode="auto">
                      <a:xfrm rot="-2265135">
                        <a:off x="4448175" y="4140200"/>
                        <a:ext cx="1092200" cy="200025"/>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spcBef>
                              <a:spcPct val="50000"/>
                            </a:spcBef>
                          </a:pPr>
                          <a:r>
                            <a:rPr lang="en-US" sz="700" b="1">
                              <a:solidFill>
                                <a:srgbClr val="4D4D4D"/>
                              </a:solidFill>
                            </a:rPr>
                            <a:t>Bn Server Updates</a:t>
                          </a:r>
                        </a:p>
                      </a:txBody>
                      <a:useSpRect/>
                    </a:txSp>
                  </a:sp>
                  <a:sp>
                    <a:nvSpPr>
                      <a:cNvPr id="12359" name="Line 95"/>
                      <a:cNvSpPr>
                        <a:spLocks noChangeShapeType="1"/>
                      </a:cNvSpPr>
                    </a:nvSpPr>
                    <a:spPr bwMode="auto">
                      <a:xfrm flipV="1">
                        <a:off x="7740650" y="4046538"/>
                        <a:ext cx="0" cy="798512"/>
                      </a:xfrm>
                      <a:prstGeom prst="line">
                        <a:avLst/>
                      </a:prstGeom>
                      <a:noFill/>
                      <a:ln w="28575">
                        <a:solidFill>
                          <a:schemeClr val="tx1"/>
                        </a:solidFill>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0" name="Line 96"/>
                      <a:cNvSpPr>
                        <a:spLocks noChangeShapeType="1"/>
                      </a:cNvSpPr>
                    </a:nvSpPr>
                    <a:spPr bwMode="auto">
                      <a:xfrm flipV="1">
                        <a:off x="7742238" y="2551113"/>
                        <a:ext cx="0" cy="774700"/>
                      </a:xfrm>
                      <a:prstGeom prst="line">
                        <a:avLst/>
                      </a:prstGeom>
                      <a:noFill/>
                      <a:ln w="28575">
                        <a:solidFill>
                          <a:schemeClr val="tx1"/>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grpSp>
                    <a:nvGrpSpPr>
                      <a:cNvPr id="12361" name="Group 97"/>
                      <a:cNvGrpSpPr>
                        <a:grpSpLocks/>
                      </a:cNvGrpSpPr>
                    </a:nvGrpSpPr>
                    <a:grpSpPr bwMode="auto">
                      <a:xfrm rot="-985910">
                        <a:off x="4806950" y="4286250"/>
                        <a:ext cx="1298575" cy="233363"/>
                        <a:chOff x="2480" y="1180"/>
                        <a:chExt cx="623" cy="148"/>
                      </a:xfrm>
                    </a:grpSpPr>
                    <a:sp>
                      <a:nvSpPr>
                        <a:cNvPr id="12388" name="Line 98"/>
                        <a:cNvSpPr>
                          <a:spLocks noChangeShapeType="1"/>
                        </a:cNvSpPr>
                      </a:nvSpPr>
                      <a:spPr bwMode="auto">
                        <a:xfrm rot="-288378">
                          <a:off x="2492" y="1283"/>
                          <a:ext cx="605" cy="45"/>
                        </a:xfrm>
                        <a:prstGeom prst="line">
                          <a:avLst/>
                        </a:prstGeom>
                        <a:noFill/>
                        <a:ln w="19050">
                          <a:solidFill>
                            <a:srgbClr val="CC0000"/>
                          </a:solidFill>
                          <a:prstDash val="dash"/>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89" name="Text Box 99"/>
                        <a:cNvSpPr txBox="1">
                          <a:spLocks noChangeArrowheads="1"/>
                        </a:cNvSpPr>
                      </a:nvSpPr>
                      <a:spPr bwMode="auto">
                        <a:xfrm>
                          <a:off x="2480" y="1180"/>
                          <a:ext cx="623" cy="119"/>
                        </a:xfrm>
                        <a:prstGeom prst="rect">
                          <a:avLst/>
                        </a:prstGeom>
                        <a:noFill/>
                        <a:ln w="9525">
                          <a:noFill/>
                          <a:miter lim="800000"/>
                          <a:headEnd/>
                          <a:tailEnd/>
                        </a:ln>
                      </a:spPr>
                      <a:txSp>
                        <a:txBody>
                          <a:bodyP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b="1">
                                <a:solidFill>
                                  <a:srgbClr val="CC0000"/>
                                </a:solidFill>
                              </a:rPr>
                              <a:t>Actionable Data</a:t>
                            </a:r>
                          </a:p>
                        </a:txBody>
                        <a:useSpRect/>
                      </a:txSp>
                    </a:sp>
                  </a:grpSp>
                  <a:sp>
                    <a:nvSpPr>
                      <a:cNvPr id="12362" name="Oval 100"/>
                      <a:cNvSpPr>
                        <a:spLocks noChangeArrowheads="1"/>
                      </a:cNvSpPr>
                    </a:nvSpPr>
                    <a:spPr bwMode="auto">
                      <a:xfrm>
                        <a:off x="6643688" y="3446463"/>
                        <a:ext cx="114300" cy="107950"/>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63" name="Oval 101"/>
                      <a:cNvSpPr>
                        <a:spLocks noChangeArrowheads="1"/>
                      </a:cNvSpPr>
                    </a:nvSpPr>
                    <a:spPr bwMode="auto">
                      <a:xfrm>
                        <a:off x="6619875" y="5461000"/>
                        <a:ext cx="114300" cy="107950"/>
                      </a:xfrm>
                      <a:prstGeom prst="ellipse">
                        <a:avLst/>
                      </a:prstGeom>
                      <a:noFill/>
                      <a:ln w="9525">
                        <a:noFill/>
                        <a:round/>
                        <a:headEnd/>
                        <a:tailEnd/>
                      </a:ln>
                    </a:spPr>
                    <a:txSp>
                      <a:txBody>
                        <a:bodyPr wrap="none" anchor="ct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defTabSz="914400"/>
                          <a:endParaRPr lang="en-US">
                            <a:solidFill>
                              <a:srgbClr val="000000"/>
                            </a:solidFill>
                          </a:endParaRPr>
                        </a:p>
                      </a:txBody>
                      <a:useSpRect/>
                    </a:txSp>
                  </a:sp>
                  <a:sp>
                    <a:nvSpPr>
                      <a:cNvPr id="12364" name="Freeform 102"/>
                      <a:cNvSpPr>
                        <a:spLocks/>
                      </a:cNvSpPr>
                    </a:nvSpPr>
                    <a:spPr bwMode="auto">
                      <a:xfrm>
                        <a:off x="6724650" y="2184400"/>
                        <a:ext cx="655638" cy="3455988"/>
                      </a:xfrm>
                      <a:custGeom>
                        <a:avLst/>
                        <a:gdLst>
                          <a:gd name="T0" fmla="*/ 0 w 438"/>
                          <a:gd name="T1" fmla="*/ 2147483647 h 2301"/>
                          <a:gd name="T2" fmla="*/ 2147483647 w 438"/>
                          <a:gd name="T3" fmla="*/ 0 h 2301"/>
                          <a:gd name="T4" fmla="*/ 0 60000 65536"/>
                          <a:gd name="T5" fmla="*/ 0 60000 65536"/>
                          <a:gd name="T6" fmla="*/ 0 w 438"/>
                          <a:gd name="T7" fmla="*/ 0 h 2301"/>
                          <a:gd name="T8" fmla="*/ 438 w 438"/>
                          <a:gd name="T9" fmla="*/ 2301 h 2301"/>
                        </a:gdLst>
                        <a:ahLst/>
                        <a:cxnLst>
                          <a:cxn ang="T4">
                            <a:pos x="T0" y="T1"/>
                          </a:cxn>
                          <a:cxn ang="T5">
                            <a:pos x="T2" y="T3"/>
                          </a:cxn>
                        </a:cxnLst>
                        <a:rect l="T6" t="T7" r="T8" b="T9"/>
                        <a:pathLst>
                          <a:path w="438" h="2301">
                            <a:moveTo>
                              <a:pt x="0" y="2301"/>
                            </a:moveTo>
                            <a:cubicBezTo>
                              <a:pt x="438" y="2301"/>
                              <a:pt x="99" y="21"/>
                              <a:pt x="432" y="0"/>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5" name="Freeform 103"/>
                      <a:cNvSpPr>
                        <a:spLocks/>
                      </a:cNvSpPr>
                    </a:nvSpPr>
                    <a:spPr bwMode="auto">
                      <a:xfrm>
                        <a:off x="6729413" y="2184400"/>
                        <a:ext cx="633412" cy="2644775"/>
                      </a:xfrm>
                      <a:custGeom>
                        <a:avLst/>
                        <a:gdLst>
                          <a:gd name="T0" fmla="*/ 0 w 399"/>
                          <a:gd name="T1" fmla="*/ 2147483647 h 1761"/>
                          <a:gd name="T2" fmla="*/ 2147483647 w 399"/>
                          <a:gd name="T3" fmla="*/ 0 h 1761"/>
                          <a:gd name="T4" fmla="*/ 0 60000 65536"/>
                          <a:gd name="T5" fmla="*/ 0 60000 65536"/>
                          <a:gd name="T6" fmla="*/ 0 w 399"/>
                          <a:gd name="T7" fmla="*/ 0 h 1761"/>
                          <a:gd name="T8" fmla="*/ 399 w 399"/>
                          <a:gd name="T9" fmla="*/ 1761 h 1761"/>
                        </a:gdLst>
                        <a:ahLst/>
                        <a:cxnLst>
                          <a:cxn ang="T4">
                            <a:pos x="T0" y="T1"/>
                          </a:cxn>
                          <a:cxn ang="T5">
                            <a:pos x="T2" y="T3"/>
                          </a:cxn>
                        </a:cxnLst>
                        <a:rect l="T6" t="T7" r="T8" b="T9"/>
                        <a:pathLst>
                          <a:path w="399" h="1761">
                            <a:moveTo>
                              <a:pt x="0" y="1752"/>
                            </a:moveTo>
                            <a:cubicBezTo>
                              <a:pt x="303" y="1761"/>
                              <a:pt x="66" y="15"/>
                              <a:pt x="399" y="0"/>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6" name="Freeform 104"/>
                      <a:cNvSpPr>
                        <a:spLocks/>
                      </a:cNvSpPr>
                    </a:nvSpPr>
                    <a:spPr bwMode="auto">
                      <a:xfrm>
                        <a:off x="6724650" y="2189163"/>
                        <a:ext cx="623888" cy="1208087"/>
                      </a:xfrm>
                      <a:custGeom>
                        <a:avLst/>
                        <a:gdLst>
                          <a:gd name="T0" fmla="*/ 0 w 417"/>
                          <a:gd name="T1" fmla="*/ 2147483647 h 804"/>
                          <a:gd name="T2" fmla="*/ 2147483647 w 417"/>
                          <a:gd name="T3" fmla="*/ 0 h 804"/>
                          <a:gd name="T4" fmla="*/ 0 60000 65536"/>
                          <a:gd name="T5" fmla="*/ 0 60000 65536"/>
                          <a:gd name="T6" fmla="*/ 0 w 417"/>
                          <a:gd name="T7" fmla="*/ 0 h 804"/>
                          <a:gd name="T8" fmla="*/ 417 w 417"/>
                          <a:gd name="T9" fmla="*/ 804 h 804"/>
                        </a:gdLst>
                        <a:ahLst/>
                        <a:cxnLst>
                          <a:cxn ang="T4">
                            <a:pos x="T0" y="T1"/>
                          </a:cxn>
                          <a:cxn ang="T5">
                            <a:pos x="T2" y="T3"/>
                          </a:cxn>
                        </a:cxnLst>
                        <a:rect l="T6" t="T7" r="T8" b="T9"/>
                        <a:pathLst>
                          <a:path w="417" h="804">
                            <a:moveTo>
                              <a:pt x="0" y="804"/>
                            </a:moveTo>
                            <a:cubicBezTo>
                              <a:pt x="177" y="801"/>
                              <a:pt x="42" y="3"/>
                              <a:pt x="417" y="0"/>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7" name="Freeform 105"/>
                      <a:cNvSpPr>
                        <a:spLocks/>
                      </a:cNvSpPr>
                    </a:nvSpPr>
                    <a:spPr bwMode="auto">
                      <a:xfrm>
                        <a:off x="6724650" y="2184400"/>
                        <a:ext cx="638175" cy="487363"/>
                      </a:xfrm>
                      <a:custGeom>
                        <a:avLst/>
                        <a:gdLst>
                          <a:gd name="T0" fmla="*/ 0 w 402"/>
                          <a:gd name="T1" fmla="*/ 2147483647 h 324"/>
                          <a:gd name="T2" fmla="*/ 2147483647 w 402"/>
                          <a:gd name="T3" fmla="*/ 0 h 324"/>
                          <a:gd name="T4" fmla="*/ 0 60000 65536"/>
                          <a:gd name="T5" fmla="*/ 0 60000 65536"/>
                          <a:gd name="T6" fmla="*/ 0 w 402"/>
                          <a:gd name="T7" fmla="*/ 0 h 324"/>
                          <a:gd name="T8" fmla="*/ 402 w 402"/>
                          <a:gd name="T9" fmla="*/ 324 h 324"/>
                        </a:gdLst>
                        <a:ahLst/>
                        <a:cxnLst>
                          <a:cxn ang="T4">
                            <a:pos x="T0" y="T1"/>
                          </a:cxn>
                          <a:cxn ang="T5">
                            <a:pos x="T2" y="T3"/>
                          </a:cxn>
                        </a:cxnLst>
                        <a:rect l="T6" t="T7" r="T8" b="T9"/>
                        <a:pathLst>
                          <a:path w="402" h="324">
                            <a:moveTo>
                              <a:pt x="0" y="324"/>
                            </a:moveTo>
                            <a:cubicBezTo>
                              <a:pt x="167" y="321"/>
                              <a:pt x="84" y="0"/>
                              <a:pt x="402" y="0"/>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8" name="Freeform 106"/>
                      <a:cNvSpPr>
                        <a:spLocks/>
                      </a:cNvSpPr>
                    </a:nvSpPr>
                    <a:spPr bwMode="auto">
                      <a:xfrm>
                        <a:off x="6724650" y="2032000"/>
                        <a:ext cx="633413" cy="144463"/>
                      </a:xfrm>
                      <a:custGeom>
                        <a:avLst/>
                        <a:gdLst>
                          <a:gd name="T0" fmla="*/ 0 w 399"/>
                          <a:gd name="T1" fmla="*/ 2147483647 h 96"/>
                          <a:gd name="T2" fmla="*/ 2147483647 w 399"/>
                          <a:gd name="T3" fmla="*/ 2147483647 h 96"/>
                          <a:gd name="T4" fmla="*/ 0 60000 65536"/>
                          <a:gd name="T5" fmla="*/ 0 60000 65536"/>
                          <a:gd name="T6" fmla="*/ 0 w 399"/>
                          <a:gd name="T7" fmla="*/ 0 h 96"/>
                          <a:gd name="T8" fmla="*/ 399 w 399"/>
                          <a:gd name="T9" fmla="*/ 96 h 96"/>
                        </a:gdLst>
                        <a:ahLst/>
                        <a:cxnLst>
                          <a:cxn ang="T4">
                            <a:pos x="T0" y="T1"/>
                          </a:cxn>
                          <a:cxn ang="T5">
                            <a:pos x="T2" y="T3"/>
                          </a:cxn>
                        </a:cxnLst>
                        <a:rect l="T6" t="T7" r="T8" b="T9"/>
                        <a:pathLst>
                          <a:path w="399" h="96">
                            <a:moveTo>
                              <a:pt x="0" y="3"/>
                            </a:moveTo>
                            <a:cubicBezTo>
                              <a:pt x="167" y="0"/>
                              <a:pt x="81" y="96"/>
                              <a:pt x="399" y="96"/>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69" name="Freeform 107"/>
                      <a:cNvSpPr>
                        <a:spLocks/>
                      </a:cNvSpPr>
                    </a:nvSpPr>
                    <a:spPr bwMode="auto">
                      <a:xfrm rot="10093902">
                        <a:off x="7334250" y="2138363"/>
                        <a:ext cx="76200" cy="76200"/>
                      </a:xfrm>
                      <a:custGeom>
                        <a:avLst/>
                        <a:gdLst>
                          <a:gd name="T0" fmla="*/ 0 w 48"/>
                          <a:gd name="T1" fmla="*/ 2147483647 h 51"/>
                          <a:gd name="T2" fmla="*/ 2147483647 w 48"/>
                          <a:gd name="T3" fmla="*/ 0 h 51"/>
                          <a:gd name="T4" fmla="*/ 2147483647 w 48"/>
                          <a:gd name="T5" fmla="*/ 2147483647 h 51"/>
                          <a:gd name="T6" fmla="*/ 0 w 48"/>
                          <a:gd name="T7" fmla="*/ 2147483647 h 51"/>
                          <a:gd name="T8" fmla="*/ 0 60000 65536"/>
                          <a:gd name="T9" fmla="*/ 0 60000 65536"/>
                          <a:gd name="T10" fmla="*/ 0 60000 65536"/>
                          <a:gd name="T11" fmla="*/ 0 60000 65536"/>
                          <a:gd name="T12" fmla="*/ 0 w 48"/>
                          <a:gd name="T13" fmla="*/ 0 h 51"/>
                          <a:gd name="T14" fmla="*/ 48 w 48"/>
                          <a:gd name="T15" fmla="*/ 51 h 51"/>
                        </a:gdLst>
                        <a:ahLst/>
                        <a:cxnLst>
                          <a:cxn ang="T8">
                            <a:pos x="T0" y="T1"/>
                          </a:cxn>
                          <a:cxn ang="T9">
                            <a:pos x="T2" y="T3"/>
                          </a:cxn>
                          <a:cxn ang="T10">
                            <a:pos x="T4" y="T5"/>
                          </a:cxn>
                          <a:cxn ang="T11">
                            <a:pos x="T6" y="T7"/>
                          </a:cxn>
                        </a:cxnLst>
                        <a:rect l="T12" t="T13" r="T14" b="T15"/>
                        <a:pathLst>
                          <a:path w="48" h="51">
                            <a:moveTo>
                              <a:pt x="0" y="24"/>
                            </a:moveTo>
                            <a:lnTo>
                              <a:pt x="48" y="0"/>
                            </a:lnTo>
                            <a:lnTo>
                              <a:pt x="48" y="51"/>
                            </a:lnTo>
                            <a:lnTo>
                              <a:pt x="0" y="24"/>
                            </a:lnTo>
                            <a:close/>
                          </a:path>
                        </a:pathLst>
                      </a:custGeom>
                      <a:solidFill>
                        <a:srgbClr val="506B7C"/>
                      </a:solidFill>
                      <a:ln w="9525">
                        <a:noFill/>
                        <a:round/>
                        <a:headEn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70" name="Line 108"/>
                      <a:cNvSpPr>
                        <a:spLocks noChangeShapeType="1"/>
                      </a:cNvSpPr>
                    </a:nvSpPr>
                    <a:spPr bwMode="auto">
                      <a:xfrm rot="181722" flipV="1">
                        <a:off x="4733925" y="2451100"/>
                        <a:ext cx="2608263" cy="2125663"/>
                      </a:xfrm>
                      <a:prstGeom prst="line">
                        <a:avLst/>
                      </a:prstGeom>
                      <a:noFill/>
                      <a:ln w="28575">
                        <a:solidFill>
                          <a:schemeClr val="accent2"/>
                        </a:solidFill>
                        <a:round/>
                        <a:headEnd type="triangle" w="med" len="me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71" name="Freeform 109"/>
                      <a:cNvSpPr>
                        <a:spLocks/>
                      </a:cNvSpPr>
                    </a:nvSpPr>
                    <a:spPr bwMode="auto">
                      <a:xfrm>
                        <a:off x="6724650" y="2179638"/>
                        <a:ext cx="628650" cy="1987550"/>
                      </a:xfrm>
                      <a:custGeom>
                        <a:avLst/>
                        <a:gdLst>
                          <a:gd name="T0" fmla="*/ 0 w 420"/>
                          <a:gd name="T1" fmla="*/ 2147483647 h 1323"/>
                          <a:gd name="T2" fmla="*/ 2147483647 w 420"/>
                          <a:gd name="T3" fmla="*/ 2147483647 h 1323"/>
                          <a:gd name="T4" fmla="*/ 0 60000 65536"/>
                          <a:gd name="T5" fmla="*/ 0 60000 65536"/>
                          <a:gd name="T6" fmla="*/ 0 w 420"/>
                          <a:gd name="T7" fmla="*/ 0 h 1323"/>
                          <a:gd name="T8" fmla="*/ 420 w 420"/>
                          <a:gd name="T9" fmla="*/ 1323 h 1323"/>
                        </a:gdLst>
                        <a:ahLst/>
                        <a:cxnLst>
                          <a:cxn ang="T4">
                            <a:pos x="T0" y="T1"/>
                          </a:cxn>
                          <a:cxn ang="T5">
                            <a:pos x="T2" y="T3"/>
                          </a:cxn>
                        </a:cxnLst>
                        <a:rect l="T6" t="T7" r="T8" b="T9"/>
                        <a:pathLst>
                          <a:path w="420" h="1323">
                            <a:moveTo>
                              <a:pt x="0" y="1323"/>
                            </a:moveTo>
                            <a:cubicBezTo>
                              <a:pt x="216" y="1323"/>
                              <a:pt x="51" y="0"/>
                              <a:pt x="420" y="6"/>
                            </a:cubicBezTo>
                          </a:path>
                        </a:pathLst>
                      </a:custGeom>
                      <a:noFill/>
                      <a:ln w="19050">
                        <a:solidFill>
                          <a:srgbClr val="506B7C"/>
                        </a:solidFill>
                        <a:round/>
                        <a:headEnd type="triangle" w="med" len="med"/>
                        <a:tailEn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grpSp>
                    <a:nvGrpSpPr>
                      <a:cNvPr id="12372" name="Group 111"/>
                      <a:cNvGrpSpPr>
                        <a:grpSpLocks/>
                      </a:cNvGrpSpPr>
                    </a:nvGrpSpPr>
                    <a:grpSpPr bwMode="auto">
                      <a:xfrm>
                        <a:off x="5876925" y="1728788"/>
                        <a:ext cx="919163" cy="4321175"/>
                        <a:chOff x="3309" y="1080"/>
                        <a:chExt cx="543" cy="2698"/>
                      </a:xfrm>
                    </a:grpSpPr>
                    <a:pic>
                      <a:nvPicPr>
                        <a:cNvPr id="12376" name="Picture 112" descr="laptop"/>
                        <a:cNvPicPr>
                          <a:picLocks noChangeAspect="1" noChangeArrowheads="1"/>
                        </a:cNvPicPr>
                      </a:nvPicPr>
                      <a:blipFill>
                        <a:blip r:embed="rId80" cstate="print"/>
                        <a:srcRect/>
                        <a:stretch>
                          <a:fillRect/>
                        </a:stretch>
                      </a:blipFill>
                      <a:spPr bwMode="auto">
                        <a:xfrm>
                          <a:off x="3309" y="1080"/>
                          <a:ext cx="538" cy="472"/>
                        </a:xfrm>
                        <a:prstGeom prst="rect">
                          <a:avLst/>
                        </a:prstGeom>
                        <a:noFill/>
                        <a:ln w="9525">
                          <a:noFill/>
                          <a:miter lim="800000"/>
                          <a:headEnd/>
                          <a:tailEnd/>
                        </a:ln>
                      </a:spPr>
                    </a:pic>
                    <a:pic>
                      <a:nvPicPr>
                        <a:cNvPr id="12377" name="Picture 113" descr="laptop"/>
                        <a:cNvPicPr>
                          <a:picLocks noChangeAspect="1" noChangeArrowheads="1"/>
                        </a:cNvPicPr>
                      </a:nvPicPr>
                      <a:blipFill>
                        <a:blip r:embed="rId80" cstate="print"/>
                        <a:srcRect/>
                        <a:stretch>
                          <a:fillRect/>
                        </a:stretch>
                      </a:blipFill>
                      <a:spPr bwMode="auto">
                        <a:xfrm>
                          <a:off x="3309" y="1491"/>
                          <a:ext cx="538" cy="472"/>
                        </a:xfrm>
                        <a:prstGeom prst="rect">
                          <a:avLst/>
                        </a:prstGeom>
                        <a:noFill/>
                        <a:ln w="9525">
                          <a:noFill/>
                          <a:miter lim="800000"/>
                          <a:headEnd/>
                          <a:tailEnd/>
                        </a:ln>
                      </a:spPr>
                    </a:pic>
                    <a:sp>
                      <a:nvSpPr>
                        <a:cNvPr id="12378" name="Text Box 114"/>
                        <a:cNvSpPr txBox="1">
                          <a:spLocks noChangeArrowheads="1"/>
                        </a:cNvSpPr>
                      </a:nvSpPr>
                      <a:spPr bwMode="auto">
                        <a:xfrm>
                          <a:off x="3420" y="1180"/>
                          <a:ext cx="432" cy="126"/>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a:solidFill>
                                  <a:srgbClr val="FFFFFF"/>
                                </a:solidFill>
                              </a:rPr>
                              <a:t>Production Control</a:t>
                            </a:r>
                          </a:p>
                        </a:txBody>
                        <a:useSpRect/>
                      </a:txSp>
                    </a:sp>
                    <a:sp>
                      <a:nvSpPr>
                        <a:cNvPr id="12379" name="Text Box 115"/>
                        <a:cNvSpPr txBox="1">
                          <a:spLocks noChangeArrowheads="1"/>
                        </a:cNvSpPr>
                      </a:nvSpPr>
                      <a:spPr bwMode="auto">
                        <a:xfrm>
                          <a:off x="3486" y="1600"/>
                          <a:ext cx="288" cy="126"/>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a:solidFill>
                                  <a:srgbClr val="FFFFFF"/>
                                </a:solidFill>
                              </a:rPr>
                              <a:t>Quality Control</a:t>
                            </a:r>
                          </a:p>
                        </a:txBody>
                        <a:useSpRect/>
                      </a:txSp>
                    </a:sp>
                    <a:pic>
                      <a:nvPicPr>
                        <a:cNvPr id="12380" name="Picture 116" descr="laptop"/>
                        <a:cNvPicPr>
                          <a:picLocks noChangeAspect="1" noChangeArrowheads="1"/>
                        </a:cNvPicPr>
                      </a:nvPicPr>
                      <a:blipFill>
                        <a:blip r:embed="rId80" cstate="print"/>
                        <a:srcRect/>
                        <a:stretch>
                          <a:fillRect/>
                        </a:stretch>
                      </a:blipFill>
                      <a:spPr bwMode="auto">
                        <a:xfrm>
                          <a:off x="3309" y="2442"/>
                          <a:ext cx="538" cy="472"/>
                        </a:xfrm>
                        <a:prstGeom prst="rect">
                          <a:avLst/>
                        </a:prstGeom>
                        <a:noFill/>
                        <a:ln w="9525">
                          <a:noFill/>
                          <a:miter lim="800000"/>
                          <a:headEnd/>
                          <a:tailEnd/>
                        </a:ln>
                      </a:spPr>
                    </a:pic>
                    <a:pic>
                      <a:nvPicPr>
                        <a:cNvPr id="12381" name="Picture 117" descr="laptop"/>
                        <a:cNvPicPr>
                          <a:picLocks noChangeAspect="1" noChangeArrowheads="1"/>
                        </a:cNvPicPr>
                      </a:nvPicPr>
                      <a:blipFill>
                        <a:blip r:embed="rId80" cstate="print"/>
                        <a:srcRect/>
                        <a:stretch>
                          <a:fillRect/>
                        </a:stretch>
                      </a:blipFill>
                      <a:spPr bwMode="auto">
                        <a:xfrm>
                          <a:off x="3309" y="2871"/>
                          <a:ext cx="538" cy="472"/>
                        </a:xfrm>
                        <a:prstGeom prst="rect">
                          <a:avLst/>
                        </a:prstGeom>
                        <a:noFill/>
                        <a:ln w="9525">
                          <a:noFill/>
                          <a:miter lim="800000"/>
                          <a:headEnd/>
                          <a:tailEnd/>
                        </a:ln>
                      </a:spPr>
                    </a:pic>
                    <a:pic>
                      <a:nvPicPr>
                        <a:cNvPr id="12382" name="Picture 118" descr="laptop"/>
                        <a:cNvPicPr>
                          <a:picLocks noChangeAspect="1" noChangeArrowheads="1"/>
                        </a:cNvPicPr>
                      </a:nvPicPr>
                      <a:blipFill>
                        <a:blip r:embed="rId80" cstate="print"/>
                        <a:srcRect/>
                        <a:stretch>
                          <a:fillRect/>
                        </a:stretch>
                      </a:blipFill>
                      <a:spPr bwMode="auto">
                        <a:xfrm>
                          <a:off x="3309" y="3306"/>
                          <a:ext cx="538" cy="472"/>
                        </a:xfrm>
                        <a:prstGeom prst="rect">
                          <a:avLst/>
                        </a:prstGeom>
                        <a:noFill/>
                        <a:ln w="9525">
                          <a:noFill/>
                          <a:miter lim="800000"/>
                          <a:headEnd/>
                          <a:tailEnd/>
                        </a:ln>
                      </a:spPr>
                    </a:pic>
                    <a:sp>
                      <a:nvSpPr>
                        <a:cNvPr id="12383" name="Text Box 119"/>
                        <a:cNvSpPr txBox="1">
                          <a:spLocks noChangeArrowheads="1"/>
                        </a:cNvSpPr>
                      </a:nvSpPr>
                      <a:spPr bwMode="auto">
                        <a:xfrm>
                          <a:off x="3438" y="2960"/>
                          <a:ext cx="382" cy="126"/>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a:solidFill>
                                  <a:srgbClr val="FFFFFF"/>
                                </a:solidFill>
                              </a:rPr>
                              <a:t>Commodity Shop</a:t>
                            </a:r>
                          </a:p>
                        </a:txBody>
                        <a:useSpRect/>
                      </a:txSp>
                    </a:sp>
                    <a:sp>
                      <a:nvSpPr>
                        <a:cNvPr id="12384" name="Text Box 120"/>
                        <a:cNvSpPr txBox="1">
                          <a:spLocks noChangeArrowheads="1"/>
                        </a:cNvSpPr>
                      </a:nvSpPr>
                      <a:spPr bwMode="auto">
                        <a:xfrm>
                          <a:off x="3498" y="2546"/>
                          <a:ext cx="270" cy="125"/>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a:solidFill>
                                  <a:srgbClr val="FFFFFF"/>
                                </a:solidFill>
                              </a:rPr>
                              <a:t>TAMMS Clerk </a:t>
                            </a:r>
                          </a:p>
                        </a:txBody>
                        <a:useSpRect/>
                      </a:txSp>
                    </a:sp>
                    <a:sp>
                      <a:nvSpPr>
                        <a:cNvPr id="12385" name="Text Box 121"/>
                        <a:cNvSpPr txBox="1">
                          <a:spLocks noChangeArrowheads="1"/>
                        </a:cNvSpPr>
                      </a:nvSpPr>
                      <a:spPr bwMode="auto">
                        <a:xfrm>
                          <a:off x="3486" y="3383"/>
                          <a:ext cx="274" cy="189"/>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r>
                              <a:rPr lang="en-US" sz="700">
                                <a:solidFill>
                                  <a:srgbClr val="FFFFFF"/>
                                </a:solidFill>
                              </a:rPr>
                              <a:t>Combat Repair</a:t>
                            </a:r>
                          </a:p>
                          <a:p>
                            <a:pPr algn="ctr" defTabSz="914400"/>
                            <a:r>
                              <a:rPr lang="en-US" sz="700">
                                <a:solidFill>
                                  <a:srgbClr val="FFFFFF"/>
                                </a:solidFill>
                              </a:rPr>
                              <a:t>Team</a:t>
                            </a:r>
                          </a:p>
                        </a:txBody>
                        <a:useSpRect/>
                      </a:txSp>
                    </a:sp>
                    <a:pic>
                      <a:nvPicPr>
                        <a:cNvPr id="12386" name="Picture 122" descr="laptop"/>
                        <a:cNvPicPr>
                          <a:picLocks noChangeAspect="1" noChangeArrowheads="1"/>
                        </a:cNvPicPr>
                      </a:nvPicPr>
                      <a:blipFill>
                        <a:blip r:embed="rId80" cstate="print"/>
                        <a:srcRect/>
                        <a:stretch>
                          <a:fillRect/>
                        </a:stretch>
                      </a:blipFill>
                      <a:spPr bwMode="auto">
                        <a:xfrm>
                          <a:off x="3309" y="1902"/>
                          <a:ext cx="538" cy="472"/>
                        </a:xfrm>
                        <a:prstGeom prst="rect">
                          <a:avLst/>
                        </a:prstGeom>
                        <a:noFill/>
                        <a:ln w="9525">
                          <a:noFill/>
                          <a:miter lim="800000"/>
                          <a:headEnd/>
                          <a:tailEnd/>
                        </a:ln>
                      </a:spPr>
                    </a:pic>
                    <a:sp>
                      <a:nvSpPr>
                        <a:cNvPr id="12387" name="Text Box 123"/>
                        <a:cNvSpPr txBox="1">
                          <a:spLocks noChangeArrowheads="1"/>
                        </a:cNvSpPr>
                      </a:nvSpPr>
                      <a:spPr bwMode="auto">
                        <a:xfrm>
                          <a:off x="3462" y="2026"/>
                          <a:ext cx="342" cy="63"/>
                        </a:xfrm>
                        <a:prstGeom prst="rect">
                          <a:avLst/>
                        </a:prstGeom>
                        <a:noFill/>
                        <a:ln w="9525">
                          <a:noFill/>
                          <a:miter lim="800000"/>
                          <a:headEnd/>
                          <a:tailEnd/>
                        </a:ln>
                      </a:spPr>
                      <a:txSp>
                        <a:txBody>
                          <a:bodyPr lIns="0" tIns="0" rIns="0" bIns="0" anchor="ctr">
                            <a:spAutoFit/>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pPr algn="ctr" defTabSz="914400">
                              <a:spcBef>
                                <a:spcPct val="50000"/>
                              </a:spcBef>
                            </a:pPr>
                            <a:r>
                              <a:rPr lang="en-US" sz="700">
                                <a:solidFill>
                                  <a:srgbClr val="FFFFFF"/>
                                </a:solidFill>
                              </a:rPr>
                              <a:t>Tech Supply</a:t>
                            </a:r>
                          </a:p>
                        </a:txBody>
                        <a:useSpRect/>
                      </a:txSp>
                    </a:sp>
                  </a:grpSp>
                  <a:sp>
                    <a:nvSpPr>
                      <a:cNvPr id="12373" name="Line 78"/>
                      <a:cNvSpPr>
                        <a:spLocks noChangeShapeType="1"/>
                      </a:cNvSpPr>
                    </a:nvSpPr>
                    <a:spPr bwMode="auto">
                      <a:xfrm flipH="1" flipV="1">
                        <a:off x="3719513" y="2198688"/>
                        <a:ext cx="457200" cy="215900"/>
                      </a:xfrm>
                      <a:prstGeom prst="line">
                        <a:avLst/>
                      </a:prstGeom>
                      <a:noFill/>
                      <a:ln w="28575" cap="rnd">
                        <a:solidFill>
                          <a:srgbClr val="506B7C"/>
                        </a:solidFill>
                        <a:prstDash val="sys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74" name="Line 111"/>
                      <a:cNvSpPr>
                        <a:spLocks noChangeShapeType="1"/>
                      </a:cNvSpPr>
                    </a:nvSpPr>
                    <a:spPr bwMode="auto">
                      <a:xfrm>
                        <a:off x="3567113" y="2274888"/>
                        <a:ext cx="533400" cy="215900"/>
                      </a:xfrm>
                      <a:prstGeom prst="line">
                        <a:avLst/>
                      </a:prstGeom>
                      <a:noFill/>
                      <a:ln w="9525">
                        <a:solidFill>
                          <a:schemeClr val="tx1"/>
                        </a:solidFill>
                        <a:prstDash val="dashDot"/>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a:sp>
                    <a:nvSpPr>
                      <a:cNvPr id="12375" name="Line 112"/>
                      <a:cNvSpPr>
                        <a:spLocks noChangeShapeType="1"/>
                      </a:cNvSpPr>
                    </a:nvSpPr>
                    <a:spPr bwMode="auto">
                      <a:xfrm>
                        <a:off x="3567113" y="2351088"/>
                        <a:ext cx="685800" cy="1009650"/>
                      </a:xfrm>
                      <a:prstGeom prst="line">
                        <a:avLst/>
                      </a:prstGeom>
                      <a:noFill/>
                      <a:ln w="9525">
                        <a:solidFill>
                          <a:schemeClr val="tx1"/>
                        </a:solidFill>
                        <a:prstDash val="dash"/>
                        <a:round/>
                        <a:headEnd/>
                        <a:tailEnd type="triangle" w="med" len="med"/>
                      </a:ln>
                    </a:spPr>
                    <a:txSp>
                      <a:txBody>
                        <a:bodyPr/>
                        <a:lstStyle>
                          <a:defPPr>
                            <a:defRPr lang="en-GB"/>
                          </a:defPPr>
                          <a:lvl1pPr algn="l" defTabSz="457200" rtl="0" fontAlgn="base">
                            <a:spcBef>
                              <a:spcPct val="0"/>
                            </a:spcBef>
                            <a:spcAft>
                              <a:spcPct val="0"/>
                            </a:spcAft>
                            <a:defRPr kern="1200">
                              <a:solidFill>
                                <a:schemeClr val="bg1"/>
                              </a:solidFill>
                              <a:latin typeface="Arial" charset="0"/>
                              <a:ea typeface="+mn-ea"/>
                              <a:cs typeface="+mn-cs"/>
                            </a:defRPr>
                          </a:lvl1pPr>
                          <a:lvl2pPr marL="742950" indent="-285750" algn="l" defTabSz="457200" rtl="0" fontAlgn="base">
                            <a:spcBef>
                              <a:spcPct val="0"/>
                            </a:spcBef>
                            <a:spcAft>
                              <a:spcPct val="0"/>
                            </a:spcAft>
                            <a:defRPr kern="1200">
                              <a:solidFill>
                                <a:schemeClr val="bg1"/>
                              </a:solidFill>
                              <a:latin typeface="Arial" charset="0"/>
                              <a:ea typeface="+mn-ea"/>
                              <a:cs typeface="+mn-cs"/>
                            </a:defRPr>
                          </a:lvl2pPr>
                          <a:lvl3pPr marL="1143000" indent="-228600" algn="l" defTabSz="457200" rtl="0" fontAlgn="base">
                            <a:spcBef>
                              <a:spcPct val="0"/>
                            </a:spcBef>
                            <a:spcAft>
                              <a:spcPct val="0"/>
                            </a:spcAft>
                            <a:defRPr kern="1200">
                              <a:solidFill>
                                <a:schemeClr val="bg1"/>
                              </a:solidFill>
                              <a:latin typeface="Arial" charset="0"/>
                              <a:ea typeface="+mn-ea"/>
                              <a:cs typeface="+mn-cs"/>
                            </a:defRPr>
                          </a:lvl3pPr>
                          <a:lvl4pPr marL="1600200" indent="-228600" algn="l" defTabSz="457200" rtl="0" fontAlgn="base">
                            <a:spcBef>
                              <a:spcPct val="0"/>
                            </a:spcBef>
                            <a:spcAft>
                              <a:spcPct val="0"/>
                            </a:spcAft>
                            <a:defRPr kern="1200">
                              <a:solidFill>
                                <a:schemeClr val="bg1"/>
                              </a:solidFill>
                              <a:latin typeface="Arial" charset="0"/>
                              <a:ea typeface="+mn-ea"/>
                              <a:cs typeface="+mn-cs"/>
                            </a:defRPr>
                          </a:lvl4pPr>
                          <a:lvl5pPr marL="2057400" indent="-228600" algn="l" defTabSz="457200" rtl="0" fontAlgn="base">
                            <a:spcBef>
                              <a:spcPct val="0"/>
                            </a:spcBef>
                            <a:spcAft>
                              <a:spcPct val="0"/>
                            </a:spcAft>
                            <a:defRPr kern="1200">
                              <a:solidFill>
                                <a:schemeClr val="bg1"/>
                              </a:solidFill>
                              <a:latin typeface="Arial" charset="0"/>
                              <a:ea typeface="+mn-ea"/>
                              <a:cs typeface="+mn-cs"/>
                            </a:defRPr>
                          </a:lvl5pPr>
                          <a:lvl6pPr marL="2286000" algn="l" defTabSz="914400" rtl="0" eaLnBrk="1" latinLnBrk="0" hangingPunct="1">
                            <a:defRPr kern="1200">
                              <a:solidFill>
                                <a:schemeClr val="bg1"/>
                              </a:solidFill>
                              <a:latin typeface="Arial" charset="0"/>
                              <a:ea typeface="+mn-ea"/>
                              <a:cs typeface="+mn-cs"/>
                            </a:defRPr>
                          </a:lvl6pPr>
                          <a:lvl7pPr marL="2743200" algn="l" defTabSz="914400" rtl="0" eaLnBrk="1" latinLnBrk="0" hangingPunct="1">
                            <a:defRPr kern="1200">
                              <a:solidFill>
                                <a:schemeClr val="bg1"/>
                              </a:solidFill>
                              <a:latin typeface="Arial" charset="0"/>
                              <a:ea typeface="+mn-ea"/>
                              <a:cs typeface="+mn-cs"/>
                            </a:defRPr>
                          </a:lvl7pPr>
                          <a:lvl8pPr marL="3200400" algn="l" defTabSz="914400" rtl="0" eaLnBrk="1" latinLnBrk="0" hangingPunct="1">
                            <a:defRPr kern="1200">
                              <a:solidFill>
                                <a:schemeClr val="bg1"/>
                              </a:solidFill>
                              <a:latin typeface="Arial" charset="0"/>
                              <a:ea typeface="+mn-ea"/>
                              <a:cs typeface="+mn-cs"/>
                            </a:defRPr>
                          </a:lvl8pPr>
                          <a:lvl9pPr marL="3657600" algn="l" defTabSz="914400" rtl="0" eaLnBrk="1" latinLnBrk="0" hangingPunct="1">
                            <a:defRPr kern="1200">
                              <a:solidFill>
                                <a:schemeClr val="bg1"/>
                              </a:solidFill>
                              <a:latin typeface="Arial" charset="0"/>
                              <a:ea typeface="+mn-ea"/>
                              <a:cs typeface="+mn-cs"/>
                            </a:defRPr>
                          </a:lvl9pPr>
                        </a:lstStyle>
                        <a:p>
                          <a:endParaRPr lang="en-US"/>
                        </a:p>
                      </a:txBody>
                      <a:useSpRect/>
                    </a:txSp>
                  </a:sp>
                </lc:lockedCanvas>
              </a:graphicData>
            </a:graphic>
          </wp:inline>
        </w:drawing>
      </w:r>
    </w:p>
    <w:p w:rsidR="00420B76" w:rsidRPr="00420B76" w:rsidRDefault="009D38B0" w:rsidP="009D38B0">
      <w:pPr>
        <w:pStyle w:val="Caption"/>
        <w:jc w:val="center"/>
      </w:pPr>
      <w:bookmarkStart w:id="274" w:name="_Toc303240035"/>
      <w:r>
        <w:t xml:space="preserve">Figure </w:t>
      </w:r>
      <w:fldSimple w:instr=" STYLEREF 1 \s ">
        <w:r w:rsidR="00384754">
          <w:rPr>
            <w:noProof/>
          </w:rPr>
          <w:t>7</w:t>
        </w:r>
      </w:fldSimple>
      <w:r w:rsidR="00384754">
        <w:noBreakHyphen/>
      </w:r>
      <w:fldSimple w:instr=" SEQ Figure \* ARABIC \s 1 ">
        <w:r w:rsidR="00384754">
          <w:rPr>
            <w:noProof/>
          </w:rPr>
          <w:t>5</w:t>
        </w:r>
      </w:fldSimple>
      <w:r>
        <w:tab/>
        <w:t>New CLOE Overview</w:t>
      </w:r>
      <w:bookmarkEnd w:id="274"/>
    </w:p>
    <w:p w:rsidR="00420B76" w:rsidRPr="00420B76" w:rsidRDefault="00420B76" w:rsidP="00420B76"/>
    <w:tbl>
      <w:tblPr>
        <w:tblStyle w:val="TableGrid"/>
        <w:tblW w:w="0" w:type="auto"/>
        <w:tblInd w:w="468"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Point of Contact: LIA</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793AD6" w:rsidRDefault="00C97401" w:rsidP="00531EF0">
      <w:pPr>
        <w:pStyle w:val="Heading2"/>
      </w:pPr>
      <w:bookmarkStart w:id="275" w:name="_Toc301501284"/>
      <w:bookmarkStart w:id="276" w:name="_Toc303151985"/>
      <w:r>
        <w:t>Army Materiel Systems Analysis Activity (</w:t>
      </w:r>
      <w:r w:rsidR="00793AD6">
        <w:t>AMSAA</w:t>
      </w:r>
      <w:r>
        <w:t>)</w:t>
      </w:r>
      <w:bookmarkEnd w:id="275"/>
      <w:bookmarkEnd w:id="276"/>
    </w:p>
    <w:p w:rsidR="00C97401" w:rsidRDefault="00C97401" w:rsidP="000B51DE">
      <w:pPr>
        <w:pStyle w:val="H2Text"/>
        <w:spacing w:after="240"/>
      </w:pPr>
      <w:r>
        <w:t>AMSAA conducts systems and engineering analyses to support decisions on technology, materiel acquisitions, and the designing, developing and sustaining of weapon systems.</w:t>
      </w:r>
    </w:p>
    <w:tbl>
      <w:tblPr>
        <w:tblStyle w:val="TableGrid"/>
        <w:tblW w:w="0" w:type="auto"/>
        <w:tblInd w:w="468" w:type="dxa"/>
        <w:tblLook w:val="04A0"/>
      </w:tblPr>
      <w:tblGrid>
        <w:gridCol w:w="2245"/>
        <w:gridCol w:w="5117"/>
      </w:tblGrid>
      <w:tr w:rsidR="000B51DE" w:rsidRPr="003725B9" w:rsidTr="000B51DE">
        <w:tc>
          <w:tcPr>
            <w:tcW w:w="7362" w:type="dxa"/>
            <w:gridSpan w:val="2"/>
          </w:tcPr>
          <w:p w:rsidR="000B51DE" w:rsidRPr="003725B9" w:rsidRDefault="000B51DE" w:rsidP="000B51DE">
            <w:pPr>
              <w:pStyle w:val="H3Text"/>
              <w:ind w:left="0"/>
              <w:jc w:val="center"/>
              <w:rPr>
                <w:b/>
              </w:rPr>
            </w:pPr>
            <w:r>
              <w:rPr>
                <w:b/>
              </w:rPr>
              <w:t>Point of Contact: AMSAA</w:t>
            </w:r>
          </w:p>
        </w:tc>
      </w:tr>
      <w:tr w:rsidR="000B51DE" w:rsidRPr="003725B9" w:rsidTr="000B51DE">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0B51DE">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C97401" w:rsidRDefault="00F6197B" w:rsidP="00531EF0">
      <w:pPr>
        <w:pStyle w:val="Heading2"/>
      </w:pPr>
      <w:bookmarkStart w:id="277" w:name="_Toc301501285"/>
      <w:bookmarkStart w:id="278" w:name="_Toc303151986"/>
      <w:r>
        <w:t>Pennsylvania State University Applied Research Laboratory</w:t>
      </w:r>
      <w:bookmarkEnd w:id="277"/>
      <w:bookmarkEnd w:id="278"/>
    </w:p>
    <w:p w:rsidR="000B51DE" w:rsidRDefault="000B51DE" w:rsidP="000B51DE">
      <w:pPr>
        <w:pStyle w:val="H2Text"/>
      </w:pPr>
      <w:r>
        <w:t>Description</w:t>
      </w:r>
    </w:p>
    <w:tbl>
      <w:tblPr>
        <w:tblStyle w:val="TableGrid"/>
        <w:tblW w:w="0" w:type="auto"/>
        <w:tblInd w:w="475" w:type="dxa"/>
        <w:tblLook w:val="04A0"/>
      </w:tblPr>
      <w:tblGrid>
        <w:gridCol w:w="2245"/>
        <w:gridCol w:w="5117"/>
      </w:tblGrid>
      <w:tr w:rsidR="000B51DE" w:rsidRPr="003725B9" w:rsidTr="00AC6AFD">
        <w:tc>
          <w:tcPr>
            <w:tcW w:w="7362" w:type="dxa"/>
            <w:gridSpan w:val="2"/>
          </w:tcPr>
          <w:p w:rsidR="000B51DE" w:rsidRPr="003725B9" w:rsidRDefault="000B51DE" w:rsidP="00334C7A">
            <w:pPr>
              <w:pStyle w:val="H3Text"/>
              <w:ind w:left="0"/>
              <w:jc w:val="center"/>
              <w:rPr>
                <w:b/>
              </w:rPr>
            </w:pPr>
            <w:r>
              <w:rPr>
                <w:b/>
              </w:rPr>
              <w:t xml:space="preserve">Point of Contact: </w:t>
            </w:r>
            <w:r w:rsidR="00334C7A">
              <w:rPr>
                <w:b/>
              </w:rPr>
              <w:t>Pennsylvania State University Applied Research Lab</w:t>
            </w:r>
          </w:p>
        </w:tc>
      </w:tr>
      <w:tr w:rsidR="000B51DE" w:rsidRPr="003725B9" w:rsidTr="00AC6AFD">
        <w:tc>
          <w:tcPr>
            <w:tcW w:w="2245" w:type="dxa"/>
          </w:tcPr>
          <w:p w:rsidR="000B51DE" w:rsidRPr="003725B9" w:rsidRDefault="000B51DE" w:rsidP="00C665B3">
            <w:pPr>
              <w:pStyle w:val="H3Text"/>
              <w:spacing w:before="0" w:line="240" w:lineRule="auto"/>
              <w:ind w:left="0"/>
              <w:jc w:val="left"/>
            </w:pPr>
            <w:r>
              <w:t>Name</w:t>
            </w:r>
          </w:p>
        </w:tc>
        <w:tc>
          <w:tcPr>
            <w:tcW w:w="5117" w:type="dxa"/>
          </w:tcPr>
          <w:p w:rsidR="000B51DE" w:rsidRPr="003725B9" w:rsidRDefault="000B51DE" w:rsidP="00C665B3">
            <w:pPr>
              <w:pStyle w:val="H3Text"/>
              <w:spacing w:before="0" w:line="240" w:lineRule="auto"/>
              <w:ind w:left="0"/>
              <w:jc w:val="left"/>
            </w:pPr>
          </w:p>
        </w:tc>
      </w:tr>
      <w:tr w:rsidR="000B51DE" w:rsidRPr="003725B9" w:rsidTr="00AC6AFD">
        <w:tc>
          <w:tcPr>
            <w:tcW w:w="2245" w:type="dxa"/>
          </w:tcPr>
          <w:p w:rsidR="000B51DE" w:rsidRPr="003725B9" w:rsidRDefault="000B51DE" w:rsidP="00C665B3">
            <w:pPr>
              <w:pStyle w:val="H3Text"/>
              <w:spacing w:before="0" w:line="240" w:lineRule="auto"/>
              <w:ind w:left="0"/>
              <w:jc w:val="left"/>
            </w:pPr>
            <w:r>
              <w:t>email</w:t>
            </w:r>
          </w:p>
        </w:tc>
        <w:tc>
          <w:tcPr>
            <w:tcW w:w="5117" w:type="dxa"/>
          </w:tcPr>
          <w:p w:rsidR="000B51DE" w:rsidRPr="003725B9" w:rsidRDefault="000B51DE" w:rsidP="00C665B3">
            <w:pPr>
              <w:pStyle w:val="H3Text"/>
              <w:spacing w:before="0" w:line="240" w:lineRule="auto"/>
              <w:ind w:left="0"/>
              <w:jc w:val="left"/>
            </w:pPr>
          </w:p>
        </w:tc>
      </w:tr>
      <w:tr w:rsidR="000B51DE" w:rsidRPr="003725B9" w:rsidTr="00AC6AFD">
        <w:tc>
          <w:tcPr>
            <w:tcW w:w="2245" w:type="dxa"/>
          </w:tcPr>
          <w:p w:rsidR="000B51DE" w:rsidRDefault="000B51DE" w:rsidP="00C665B3">
            <w:pPr>
              <w:pStyle w:val="H3Text"/>
              <w:spacing w:before="0" w:line="240" w:lineRule="auto"/>
              <w:ind w:left="0"/>
              <w:jc w:val="left"/>
            </w:pPr>
            <w:r>
              <w:t>phone</w:t>
            </w:r>
          </w:p>
        </w:tc>
        <w:tc>
          <w:tcPr>
            <w:tcW w:w="5117" w:type="dxa"/>
          </w:tcPr>
          <w:p w:rsidR="000B51DE" w:rsidRPr="003725B9" w:rsidRDefault="000B51DE" w:rsidP="00C665B3">
            <w:pPr>
              <w:pStyle w:val="H3Text"/>
              <w:spacing w:before="0" w:line="240" w:lineRule="auto"/>
              <w:ind w:left="0"/>
              <w:jc w:val="left"/>
            </w:pPr>
          </w:p>
        </w:tc>
      </w:tr>
    </w:tbl>
    <w:p w:rsidR="00827A22" w:rsidRDefault="00C97401" w:rsidP="00AC6AFD">
      <w:pPr>
        <w:pStyle w:val="Heading2"/>
      </w:pPr>
      <w:bookmarkStart w:id="279" w:name="_Toc301501286"/>
      <w:bookmarkStart w:id="280" w:name="_Toc303151987"/>
      <w:r>
        <w:lastRenderedPageBreak/>
        <w:t>Research, Development and Engineering Command (</w:t>
      </w:r>
      <w:r w:rsidR="00827A22">
        <w:t>RDECOM</w:t>
      </w:r>
      <w:r>
        <w:t>)</w:t>
      </w:r>
      <w:bookmarkEnd w:id="279"/>
      <w:bookmarkEnd w:id="280"/>
    </w:p>
    <w:p w:rsidR="00AC6AFD" w:rsidRDefault="00AC6AFD" w:rsidP="00AC6AFD">
      <w:pPr>
        <w:pStyle w:val="H2Text"/>
      </w:pPr>
      <w:r>
        <w:t>Description</w:t>
      </w:r>
    </w:p>
    <w:tbl>
      <w:tblPr>
        <w:tblStyle w:val="TableGrid"/>
        <w:tblW w:w="0" w:type="auto"/>
        <w:tblInd w:w="475" w:type="dxa"/>
        <w:tblLook w:val="04A0"/>
      </w:tblPr>
      <w:tblGrid>
        <w:gridCol w:w="2245"/>
        <w:gridCol w:w="5117"/>
      </w:tblGrid>
      <w:tr w:rsidR="00AC6AFD" w:rsidRPr="003725B9" w:rsidTr="00C665B3">
        <w:tc>
          <w:tcPr>
            <w:tcW w:w="7362" w:type="dxa"/>
            <w:gridSpan w:val="2"/>
          </w:tcPr>
          <w:p w:rsidR="00AC6AFD" w:rsidRPr="003725B9" w:rsidRDefault="00AC6AFD" w:rsidP="00AC6AFD">
            <w:pPr>
              <w:pStyle w:val="H3Text"/>
              <w:ind w:left="0"/>
              <w:jc w:val="center"/>
              <w:rPr>
                <w:b/>
              </w:rPr>
            </w:pPr>
            <w:r>
              <w:rPr>
                <w:b/>
              </w:rPr>
              <w:t>Point of Contact: RDECOM</w:t>
            </w:r>
          </w:p>
        </w:tc>
      </w:tr>
      <w:tr w:rsidR="00AC6AFD" w:rsidRPr="003725B9" w:rsidTr="00C665B3">
        <w:tc>
          <w:tcPr>
            <w:tcW w:w="2245" w:type="dxa"/>
          </w:tcPr>
          <w:p w:rsidR="00AC6AFD" w:rsidRPr="003725B9" w:rsidRDefault="00AC6AFD" w:rsidP="00C665B3">
            <w:pPr>
              <w:pStyle w:val="H3Text"/>
              <w:spacing w:before="0" w:line="240" w:lineRule="auto"/>
              <w:ind w:left="0"/>
              <w:jc w:val="left"/>
            </w:pPr>
            <w:r>
              <w:t>Name</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Pr="003725B9" w:rsidRDefault="00AC6AFD" w:rsidP="00C665B3">
            <w:pPr>
              <w:pStyle w:val="H3Text"/>
              <w:spacing w:before="0" w:line="240" w:lineRule="auto"/>
              <w:ind w:left="0"/>
              <w:jc w:val="left"/>
            </w:pPr>
            <w:r>
              <w:t>email</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Default="00AC6AFD" w:rsidP="00C665B3">
            <w:pPr>
              <w:pStyle w:val="H3Text"/>
              <w:spacing w:before="0" w:line="240" w:lineRule="auto"/>
              <w:ind w:left="0"/>
              <w:jc w:val="left"/>
            </w:pPr>
            <w:r>
              <w:t>phone</w:t>
            </w:r>
          </w:p>
        </w:tc>
        <w:tc>
          <w:tcPr>
            <w:tcW w:w="5117" w:type="dxa"/>
          </w:tcPr>
          <w:p w:rsidR="00AC6AFD" w:rsidRPr="003725B9" w:rsidRDefault="00AC6AFD" w:rsidP="00C665B3">
            <w:pPr>
              <w:pStyle w:val="H3Text"/>
              <w:spacing w:before="0" w:line="240" w:lineRule="auto"/>
              <w:ind w:left="0"/>
              <w:jc w:val="left"/>
            </w:pPr>
          </w:p>
        </w:tc>
      </w:tr>
    </w:tbl>
    <w:p w:rsidR="00AC6AFD" w:rsidRDefault="00AC6AFD" w:rsidP="00AC6AFD">
      <w:pPr>
        <w:pStyle w:val="Heading2"/>
      </w:pPr>
      <w:bookmarkStart w:id="281" w:name="_Toc301501287"/>
      <w:bookmarkStart w:id="282" w:name="_Toc303151988"/>
      <w:r>
        <w:t>GCSS-Army</w:t>
      </w:r>
      <w:bookmarkEnd w:id="281"/>
      <w:bookmarkEnd w:id="282"/>
    </w:p>
    <w:p w:rsidR="00AC6AFD" w:rsidRDefault="00AC6AFD" w:rsidP="00AC6AFD">
      <w:pPr>
        <w:pStyle w:val="H2Text"/>
      </w:pPr>
      <w:r>
        <w:t>Description</w:t>
      </w:r>
    </w:p>
    <w:tbl>
      <w:tblPr>
        <w:tblStyle w:val="TableGrid"/>
        <w:tblW w:w="0" w:type="auto"/>
        <w:tblInd w:w="475" w:type="dxa"/>
        <w:tblLook w:val="04A0"/>
      </w:tblPr>
      <w:tblGrid>
        <w:gridCol w:w="2245"/>
        <w:gridCol w:w="5117"/>
      </w:tblGrid>
      <w:tr w:rsidR="00AC6AFD" w:rsidRPr="003725B9" w:rsidTr="00C665B3">
        <w:tc>
          <w:tcPr>
            <w:tcW w:w="7362" w:type="dxa"/>
            <w:gridSpan w:val="2"/>
          </w:tcPr>
          <w:p w:rsidR="00AC6AFD" w:rsidRPr="003725B9" w:rsidRDefault="00AC6AFD" w:rsidP="00AC6AFD">
            <w:pPr>
              <w:pStyle w:val="H3Text"/>
              <w:ind w:left="0"/>
              <w:jc w:val="center"/>
              <w:rPr>
                <w:b/>
              </w:rPr>
            </w:pPr>
            <w:r>
              <w:rPr>
                <w:b/>
              </w:rPr>
              <w:t>Point of Contact: GCSS-Army</w:t>
            </w:r>
          </w:p>
        </w:tc>
      </w:tr>
      <w:tr w:rsidR="00AC6AFD" w:rsidRPr="003725B9" w:rsidTr="00C665B3">
        <w:tc>
          <w:tcPr>
            <w:tcW w:w="2245" w:type="dxa"/>
          </w:tcPr>
          <w:p w:rsidR="00AC6AFD" w:rsidRPr="003725B9" w:rsidRDefault="00AC6AFD" w:rsidP="00C665B3">
            <w:pPr>
              <w:pStyle w:val="H3Text"/>
              <w:spacing w:before="0" w:line="240" w:lineRule="auto"/>
              <w:ind w:left="0"/>
              <w:jc w:val="left"/>
            </w:pPr>
            <w:r>
              <w:t>Name</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Pr="003725B9" w:rsidRDefault="00AC6AFD" w:rsidP="00C665B3">
            <w:pPr>
              <w:pStyle w:val="H3Text"/>
              <w:spacing w:before="0" w:line="240" w:lineRule="auto"/>
              <w:ind w:left="0"/>
              <w:jc w:val="left"/>
            </w:pPr>
            <w:r>
              <w:t>email</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Default="00AC6AFD" w:rsidP="00C665B3">
            <w:pPr>
              <w:pStyle w:val="H3Text"/>
              <w:spacing w:before="0" w:line="240" w:lineRule="auto"/>
              <w:ind w:left="0"/>
              <w:jc w:val="left"/>
            </w:pPr>
            <w:r>
              <w:t>phone</w:t>
            </w:r>
          </w:p>
        </w:tc>
        <w:tc>
          <w:tcPr>
            <w:tcW w:w="5117" w:type="dxa"/>
          </w:tcPr>
          <w:p w:rsidR="00AC6AFD" w:rsidRPr="003725B9" w:rsidRDefault="00AC6AFD" w:rsidP="00C665B3">
            <w:pPr>
              <w:pStyle w:val="H3Text"/>
              <w:spacing w:before="0" w:line="240" w:lineRule="auto"/>
              <w:ind w:left="0"/>
              <w:jc w:val="left"/>
            </w:pPr>
          </w:p>
        </w:tc>
      </w:tr>
    </w:tbl>
    <w:p w:rsidR="00827A22" w:rsidRDefault="00827A22" w:rsidP="00AC6AFD">
      <w:pPr>
        <w:pStyle w:val="Heading2"/>
      </w:pPr>
      <w:bookmarkStart w:id="283" w:name="_Toc301501288"/>
      <w:bookmarkStart w:id="284" w:name="_Toc303151989"/>
      <w:r>
        <w:t>OEM</w:t>
      </w:r>
      <w:bookmarkEnd w:id="283"/>
      <w:bookmarkEnd w:id="284"/>
    </w:p>
    <w:p w:rsidR="00AC6AFD" w:rsidRDefault="00AC6AFD" w:rsidP="00AC6AFD">
      <w:pPr>
        <w:pStyle w:val="H2Text"/>
      </w:pPr>
      <w:r>
        <w:t>Description</w:t>
      </w:r>
    </w:p>
    <w:tbl>
      <w:tblPr>
        <w:tblStyle w:val="TableGrid"/>
        <w:tblW w:w="0" w:type="auto"/>
        <w:tblInd w:w="475" w:type="dxa"/>
        <w:tblLook w:val="04A0"/>
      </w:tblPr>
      <w:tblGrid>
        <w:gridCol w:w="2245"/>
        <w:gridCol w:w="5117"/>
      </w:tblGrid>
      <w:tr w:rsidR="00AC6AFD" w:rsidRPr="003725B9" w:rsidTr="00C665B3">
        <w:tc>
          <w:tcPr>
            <w:tcW w:w="7362" w:type="dxa"/>
            <w:gridSpan w:val="2"/>
          </w:tcPr>
          <w:p w:rsidR="00AC6AFD" w:rsidRPr="003725B9" w:rsidRDefault="00AC6AFD" w:rsidP="00AC6AFD">
            <w:pPr>
              <w:pStyle w:val="H3Text"/>
              <w:ind w:left="0"/>
              <w:jc w:val="center"/>
              <w:rPr>
                <w:b/>
              </w:rPr>
            </w:pPr>
            <w:r>
              <w:rPr>
                <w:b/>
              </w:rPr>
              <w:t>Point of Contact: OEMs</w:t>
            </w:r>
          </w:p>
        </w:tc>
      </w:tr>
      <w:tr w:rsidR="00AC6AFD" w:rsidRPr="003725B9" w:rsidTr="00C665B3">
        <w:tc>
          <w:tcPr>
            <w:tcW w:w="2245" w:type="dxa"/>
          </w:tcPr>
          <w:p w:rsidR="00AC6AFD" w:rsidRPr="003725B9" w:rsidRDefault="00AC6AFD" w:rsidP="00C665B3">
            <w:pPr>
              <w:pStyle w:val="H3Text"/>
              <w:spacing w:before="0" w:line="240" w:lineRule="auto"/>
              <w:ind w:left="0"/>
              <w:jc w:val="left"/>
            </w:pPr>
            <w:r>
              <w:t>Name</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Pr="003725B9" w:rsidRDefault="00AC6AFD" w:rsidP="00C665B3">
            <w:pPr>
              <w:pStyle w:val="H3Text"/>
              <w:spacing w:before="0" w:line="240" w:lineRule="auto"/>
              <w:ind w:left="0"/>
              <w:jc w:val="left"/>
            </w:pPr>
            <w:r>
              <w:t>email</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Default="00AC6AFD" w:rsidP="00C665B3">
            <w:pPr>
              <w:pStyle w:val="H3Text"/>
              <w:spacing w:before="0" w:line="240" w:lineRule="auto"/>
              <w:ind w:left="0"/>
              <w:jc w:val="left"/>
            </w:pPr>
            <w:r>
              <w:t>phone</w:t>
            </w:r>
          </w:p>
        </w:tc>
        <w:tc>
          <w:tcPr>
            <w:tcW w:w="5117" w:type="dxa"/>
          </w:tcPr>
          <w:p w:rsidR="00AC6AFD" w:rsidRPr="003725B9" w:rsidRDefault="00AC6AFD" w:rsidP="00C665B3">
            <w:pPr>
              <w:pStyle w:val="H3Text"/>
              <w:spacing w:before="0" w:line="240" w:lineRule="auto"/>
              <w:ind w:left="0"/>
              <w:jc w:val="left"/>
            </w:pPr>
          </w:p>
        </w:tc>
      </w:tr>
    </w:tbl>
    <w:p w:rsidR="00827A22" w:rsidRDefault="00827A22" w:rsidP="00AC6AFD">
      <w:pPr>
        <w:pStyle w:val="Heading2"/>
      </w:pPr>
      <w:bookmarkStart w:id="285" w:name="_Toc301501289"/>
      <w:bookmarkStart w:id="286" w:name="_Toc303151990"/>
      <w:r>
        <w:t>Platform / At-Platform</w:t>
      </w:r>
      <w:bookmarkEnd w:id="285"/>
      <w:bookmarkEnd w:id="286"/>
    </w:p>
    <w:p w:rsidR="00AC6AFD" w:rsidRDefault="00AC6AFD" w:rsidP="00AC6AFD">
      <w:pPr>
        <w:pStyle w:val="H2Text"/>
      </w:pPr>
      <w:r>
        <w:t>Description</w:t>
      </w:r>
    </w:p>
    <w:tbl>
      <w:tblPr>
        <w:tblStyle w:val="TableGrid"/>
        <w:tblW w:w="0" w:type="auto"/>
        <w:tblInd w:w="475" w:type="dxa"/>
        <w:tblLook w:val="04A0"/>
      </w:tblPr>
      <w:tblGrid>
        <w:gridCol w:w="2245"/>
        <w:gridCol w:w="5117"/>
      </w:tblGrid>
      <w:tr w:rsidR="00AC6AFD" w:rsidRPr="003725B9" w:rsidTr="00C665B3">
        <w:tc>
          <w:tcPr>
            <w:tcW w:w="7362" w:type="dxa"/>
            <w:gridSpan w:val="2"/>
          </w:tcPr>
          <w:p w:rsidR="00AC6AFD" w:rsidRPr="003725B9" w:rsidRDefault="00AC6AFD" w:rsidP="00AC6AFD">
            <w:pPr>
              <w:pStyle w:val="H3Text"/>
              <w:ind w:left="0"/>
              <w:jc w:val="center"/>
              <w:rPr>
                <w:b/>
              </w:rPr>
            </w:pPr>
            <w:r>
              <w:rPr>
                <w:b/>
              </w:rPr>
              <w:t>Point of Contact: Platform / At-Platform</w:t>
            </w:r>
          </w:p>
        </w:tc>
      </w:tr>
      <w:tr w:rsidR="00AC6AFD" w:rsidRPr="003725B9" w:rsidTr="00C665B3">
        <w:tc>
          <w:tcPr>
            <w:tcW w:w="2245" w:type="dxa"/>
          </w:tcPr>
          <w:p w:rsidR="00AC6AFD" w:rsidRPr="003725B9" w:rsidRDefault="00AC6AFD" w:rsidP="00C665B3">
            <w:pPr>
              <w:pStyle w:val="H3Text"/>
              <w:spacing w:before="0" w:line="240" w:lineRule="auto"/>
              <w:ind w:left="0"/>
              <w:jc w:val="left"/>
            </w:pPr>
            <w:r>
              <w:t>Name</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Pr="003725B9" w:rsidRDefault="00AC6AFD" w:rsidP="00C665B3">
            <w:pPr>
              <w:pStyle w:val="H3Text"/>
              <w:spacing w:before="0" w:line="240" w:lineRule="auto"/>
              <w:ind w:left="0"/>
              <w:jc w:val="left"/>
            </w:pPr>
            <w:r>
              <w:t>email</w:t>
            </w:r>
          </w:p>
        </w:tc>
        <w:tc>
          <w:tcPr>
            <w:tcW w:w="5117" w:type="dxa"/>
          </w:tcPr>
          <w:p w:rsidR="00AC6AFD" w:rsidRPr="003725B9" w:rsidRDefault="00AC6AFD" w:rsidP="00C665B3">
            <w:pPr>
              <w:pStyle w:val="H3Text"/>
              <w:spacing w:before="0" w:line="240" w:lineRule="auto"/>
              <w:ind w:left="0"/>
              <w:jc w:val="left"/>
            </w:pPr>
          </w:p>
        </w:tc>
      </w:tr>
      <w:tr w:rsidR="00AC6AFD" w:rsidRPr="003725B9" w:rsidTr="00C665B3">
        <w:tc>
          <w:tcPr>
            <w:tcW w:w="2245" w:type="dxa"/>
          </w:tcPr>
          <w:p w:rsidR="00AC6AFD" w:rsidRDefault="00AC6AFD" w:rsidP="00C665B3">
            <w:pPr>
              <w:pStyle w:val="H3Text"/>
              <w:spacing w:before="0" w:line="240" w:lineRule="auto"/>
              <w:ind w:left="0"/>
              <w:jc w:val="left"/>
            </w:pPr>
            <w:r>
              <w:t>phone</w:t>
            </w:r>
          </w:p>
        </w:tc>
        <w:tc>
          <w:tcPr>
            <w:tcW w:w="5117" w:type="dxa"/>
          </w:tcPr>
          <w:p w:rsidR="00AC6AFD" w:rsidRPr="003725B9" w:rsidRDefault="00AC6AFD" w:rsidP="00C665B3">
            <w:pPr>
              <w:pStyle w:val="H3Text"/>
              <w:spacing w:before="0" w:line="240" w:lineRule="auto"/>
              <w:ind w:left="0"/>
              <w:jc w:val="left"/>
            </w:pPr>
          </w:p>
        </w:tc>
      </w:tr>
    </w:tbl>
    <w:p w:rsidR="003B020C" w:rsidRDefault="003B020C" w:rsidP="00C959FB">
      <w:pPr>
        <w:pStyle w:val="H2Text"/>
        <w:ind w:left="0"/>
      </w:pPr>
    </w:p>
    <w:p w:rsidR="00C959FB" w:rsidRDefault="00C959FB" w:rsidP="0037351F">
      <w:pPr>
        <w:pStyle w:val="Head01-NoNumbering"/>
        <w:sectPr w:rsidR="00C959FB" w:rsidSect="00FA17D5">
          <w:pgSz w:w="12240" w:h="15840"/>
          <w:pgMar w:top="1440" w:right="1440" w:bottom="1440" w:left="1440" w:header="576" w:footer="576" w:gutter="0"/>
          <w:lnNumType w:countBy="1" w:restart="continuous"/>
          <w:cols w:space="720"/>
          <w:titlePg/>
          <w:docGrid w:linePitch="360"/>
        </w:sectPr>
      </w:pPr>
      <w:bookmarkStart w:id="287" w:name="_Toc141189609"/>
      <w:bookmarkStart w:id="288" w:name="_Toc146703676"/>
      <w:bookmarkStart w:id="289" w:name="_Toc157906901"/>
      <w:bookmarkStart w:id="290" w:name="_Toc222906591"/>
      <w:bookmarkStart w:id="291" w:name="_Toc226789276"/>
      <w:bookmarkStart w:id="292" w:name="_Toc285731164"/>
      <w:bookmarkStart w:id="293" w:name="_Toc296499731"/>
      <w:bookmarkStart w:id="294" w:name="_Toc296926606"/>
      <w:bookmarkStart w:id="295" w:name="_Toc298317802"/>
      <w:bookmarkStart w:id="296" w:name="_Toc300054379"/>
      <w:bookmarkStart w:id="297" w:name="_Toc301501291"/>
      <w:bookmarkEnd w:id="109"/>
    </w:p>
    <w:p w:rsidR="00F57571" w:rsidRPr="00C665B3" w:rsidRDefault="00F57571" w:rsidP="00693F9B">
      <w:pPr>
        <w:pStyle w:val="Head01-NoNumbering"/>
      </w:pPr>
      <w:bookmarkStart w:id="298" w:name="_Toc303151991"/>
      <w:r w:rsidRPr="00C665B3">
        <w:lastRenderedPageBreak/>
        <w:t xml:space="preserve">Appendix </w:t>
      </w:r>
      <w:bookmarkEnd w:id="287"/>
      <w:bookmarkEnd w:id="288"/>
      <w:bookmarkEnd w:id="289"/>
      <w:r w:rsidRPr="00C665B3">
        <w:t>A:</w:t>
      </w:r>
      <w:r w:rsidR="001121A5" w:rsidRPr="00C665B3">
        <w:tab/>
      </w:r>
      <w:r w:rsidRPr="00C665B3">
        <w:t>Acronyms</w:t>
      </w:r>
      <w:bookmarkEnd w:id="290"/>
      <w:bookmarkEnd w:id="291"/>
      <w:bookmarkEnd w:id="292"/>
      <w:bookmarkEnd w:id="293"/>
      <w:bookmarkEnd w:id="294"/>
      <w:bookmarkEnd w:id="295"/>
      <w:bookmarkEnd w:id="296"/>
      <w:bookmarkEnd w:id="297"/>
      <w:bookmarkEnd w:id="2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3E0"/>
      </w:tblPr>
      <w:tblGrid>
        <w:gridCol w:w="1548"/>
        <w:gridCol w:w="7308"/>
      </w:tblGrid>
      <w:tr w:rsidR="00D460FB" w:rsidRPr="00D460FB" w:rsidTr="000C340C">
        <w:tc>
          <w:tcPr>
            <w:tcW w:w="1548" w:type="dxa"/>
            <w:tcBorders>
              <w:bottom w:val="single" w:sz="4" w:space="0" w:color="auto"/>
            </w:tcBorders>
            <w:shd w:val="clear" w:color="auto" w:fill="auto"/>
          </w:tcPr>
          <w:p w:rsidR="00D460FB" w:rsidRPr="00D460FB" w:rsidRDefault="00D460FB" w:rsidP="00531EF0">
            <w:pPr>
              <w:spacing w:before="0" w:after="0"/>
              <w:rPr>
                <w:rFonts w:eastAsia="+mn-ea"/>
                <w:b/>
                <w:color w:val="000000" w:themeColor="text1"/>
                <w:kern w:val="24"/>
              </w:rPr>
            </w:pPr>
            <w:r w:rsidRPr="00D460FB">
              <w:rPr>
                <w:rFonts w:eastAsia="+mn-ea"/>
                <w:b/>
                <w:color w:val="000000" w:themeColor="text1"/>
                <w:kern w:val="24"/>
              </w:rPr>
              <w:t>ACRONYM</w:t>
            </w:r>
          </w:p>
        </w:tc>
        <w:tc>
          <w:tcPr>
            <w:tcW w:w="7308" w:type="dxa"/>
            <w:shd w:val="clear" w:color="auto" w:fill="auto"/>
          </w:tcPr>
          <w:p w:rsidR="00D460FB" w:rsidRPr="00D460FB" w:rsidRDefault="00D460FB" w:rsidP="00531EF0">
            <w:pPr>
              <w:spacing w:before="0" w:after="0"/>
              <w:rPr>
                <w:b/>
                <w:color w:val="000000" w:themeColor="text1"/>
              </w:rPr>
            </w:pPr>
            <w:r w:rsidRPr="00D460FB">
              <w:rPr>
                <w:b/>
                <w:color w:val="000000" w:themeColor="text1"/>
              </w:rPr>
              <w:t>Meaning</w:t>
            </w:r>
          </w:p>
        </w:tc>
      </w:tr>
      <w:tr w:rsidR="00CA760B" w:rsidRPr="003F57C0" w:rsidTr="000C340C">
        <w:tc>
          <w:tcPr>
            <w:tcW w:w="1548" w:type="dxa"/>
            <w:tcBorders>
              <w:bottom w:val="single" w:sz="4" w:space="0" w:color="auto"/>
            </w:tcBorders>
            <w:shd w:val="clear" w:color="auto" w:fill="auto"/>
          </w:tcPr>
          <w:p w:rsidR="00CA760B" w:rsidRPr="003F57C0" w:rsidRDefault="00CA760B" w:rsidP="00531EF0">
            <w:pPr>
              <w:spacing w:before="0" w:after="0"/>
              <w:rPr>
                <w:rFonts w:eastAsia="+mn-ea"/>
                <w:color w:val="000000" w:themeColor="text1"/>
                <w:kern w:val="24"/>
                <w:sz w:val="22"/>
                <w:szCs w:val="22"/>
              </w:rPr>
            </w:pPr>
            <w:r w:rsidRPr="003F57C0">
              <w:rPr>
                <w:rFonts w:eastAsia="+mn-ea"/>
                <w:color w:val="000000" w:themeColor="text1"/>
                <w:kern w:val="24"/>
                <w:sz w:val="22"/>
                <w:szCs w:val="22"/>
              </w:rPr>
              <w:t>ABCD</w:t>
            </w:r>
          </w:p>
        </w:tc>
        <w:tc>
          <w:tcPr>
            <w:tcW w:w="7308" w:type="dxa"/>
            <w:shd w:val="clear" w:color="auto" w:fill="auto"/>
          </w:tcPr>
          <w:p w:rsidR="00287771" w:rsidRPr="003F57C0" w:rsidRDefault="00CA760B" w:rsidP="00531EF0">
            <w:pPr>
              <w:spacing w:before="0" w:after="0"/>
              <w:rPr>
                <w:color w:val="000000" w:themeColor="text1"/>
                <w:sz w:val="22"/>
                <w:szCs w:val="22"/>
              </w:rPr>
            </w:pPr>
            <w:r w:rsidRPr="003F57C0">
              <w:rPr>
                <w:color w:val="000000" w:themeColor="text1"/>
                <w:sz w:val="22"/>
                <w:szCs w:val="22"/>
              </w:rPr>
              <w:t>Army Bulk C</w:t>
            </w:r>
            <w:r w:rsidR="006D4439" w:rsidRPr="003F57C0">
              <w:rPr>
                <w:color w:val="000000" w:themeColor="text1"/>
                <w:sz w:val="22"/>
                <w:szCs w:val="22"/>
              </w:rPr>
              <w:t>BM</w:t>
            </w:r>
            <w:r w:rsidRPr="003F57C0">
              <w:rPr>
                <w:color w:val="000000" w:themeColor="text1"/>
                <w:sz w:val="22"/>
                <w:szCs w:val="22"/>
              </w:rPr>
              <w:t xml:space="preserve"> Data</w:t>
            </w:r>
          </w:p>
        </w:tc>
      </w:tr>
      <w:tr w:rsidR="00CA760B" w:rsidRPr="003F57C0" w:rsidTr="002F57EF">
        <w:tc>
          <w:tcPr>
            <w:tcW w:w="1548" w:type="dxa"/>
            <w:shd w:val="clear" w:color="auto" w:fill="auto"/>
          </w:tcPr>
          <w:p w:rsidR="00CA760B" w:rsidRPr="003F57C0" w:rsidRDefault="00CA760B" w:rsidP="00531EF0">
            <w:pPr>
              <w:spacing w:before="0" w:after="0"/>
              <w:rPr>
                <w:rFonts w:eastAsia="+mn-ea"/>
                <w:color w:val="000000" w:themeColor="text1"/>
                <w:kern w:val="24"/>
                <w:sz w:val="22"/>
                <w:szCs w:val="22"/>
              </w:rPr>
            </w:pPr>
            <w:r w:rsidRPr="003F57C0">
              <w:rPr>
                <w:rFonts w:eastAsia="+mn-ea"/>
                <w:color w:val="000000" w:themeColor="text1"/>
                <w:kern w:val="24"/>
                <w:sz w:val="22"/>
                <w:szCs w:val="22"/>
              </w:rPr>
              <w:t>AILA</w:t>
            </w:r>
          </w:p>
        </w:tc>
        <w:tc>
          <w:tcPr>
            <w:tcW w:w="7308" w:type="dxa"/>
            <w:shd w:val="clear" w:color="auto" w:fill="auto"/>
          </w:tcPr>
          <w:p w:rsidR="00CA760B" w:rsidRPr="003F57C0" w:rsidRDefault="00445B63" w:rsidP="00531EF0">
            <w:pPr>
              <w:spacing w:before="0" w:after="0"/>
              <w:rPr>
                <w:color w:val="000000" w:themeColor="text1"/>
                <w:sz w:val="22"/>
                <w:szCs w:val="22"/>
              </w:rPr>
            </w:pPr>
            <w:r w:rsidRPr="003F57C0">
              <w:rPr>
                <w:color w:val="000000" w:themeColor="text1"/>
                <w:sz w:val="22"/>
                <w:szCs w:val="22"/>
              </w:rPr>
              <w:t>Army Integrated Logistics Architecture</w:t>
            </w:r>
          </w:p>
        </w:tc>
      </w:tr>
      <w:tr w:rsidR="002F57EF" w:rsidRPr="003F57C0" w:rsidTr="002F57EF">
        <w:tc>
          <w:tcPr>
            <w:tcW w:w="1548" w:type="dxa"/>
            <w:shd w:val="clear" w:color="auto" w:fill="auto"/>
          </w:tcPr>
          <w:p w:rsidR="002F57EF" w:rsidRPr="003F57C0" w:rsidRDefault="002F57EF" w:rsidP="00531EF0">
            <w:pPr>
              <w:spacing w:before="0" w:after="0"/>
              <w:rPr>
                <w:rFonts w:eastAsia="+mn-ea"/>
                <w:color w:val="000000" w:themeColor="text1"/>
                <w:kern w:val="24"/>
                <w:sz w:val="22"/>
                <w:szCs w:val="22"/>
              </w:rPr>
            </w:pPr>
            <w:r w:rsidRPr="003F57C0">
              <w:rPr>
                <w:rFonts w:eastAsia="+mn-ea"/>
                <w:color w:val="000000" w:themeColor="text1"/>
                <w:kern w:val="24"/>
                <w:sz w:val="22"/>
                <w:szCs w:val="22"/>
              </w:rPr>
              <w:t>AMC</w:t>
            </w:r>
          </w:p>
        </w:tc>
        <w:tc>
          <w:tcPr>
            <w:tcW w:w="7308" w:type="dxa"/>
            <w:shd w:val="clear" w:color="auto" w:fill="auto"/>
          </w:tcPr>
          <w:p w:rsidR="002F57EF" w:rsidRPr="003F57C0" w:rsidRDefault="002F57EF" w:rsidP="00531EF0">
            <w:pPr>
              <w:spacing w:before="0" w:after="0"/>
              <w:rPr>
                <w:color w:val="000000" w:themeColor="text1"/>
                <w:sz w:val="22"/>
                <w:szCs w:val="22"/>
              </w:rPr>
            </w:pPr>
            <w:r w:rsidRPr="003F57C0">
              <w:rPr>
                <w:color w:val="000000" w:themeColor="text1"/>
                <w:sz w:val="22"/>
                <w:szCs w:val="22"/>
              </w:rPr>
              <w:t>Army Materiel Command</w:t>
            </w:r>
          </w:p>
        </w:tc>
      </w:tr>
      <w:tr w:rsidR="00F944EC" w:rsidRPr="003F57C0" w:rsidTr="000C340C">
        <w:tc>
          <w:tcPr>
            <w:tcW w:w="1548" w:type="dxa"/>
            <w:tcBorders>
              <w:bottom w:val="single" w:sz="4" w:space="0" w:color="auto"/>
            </w:tcBorders>
            <w:shd w:val="clear" w:color="auto" w:fill="auto"/>
          </w:tcPr>
          <w:p w:rsidR="00F944EC" w:rsidRPr="003F57C0" w:rsidRDefault="00F944EC" w:rsidP="00531EF0">
            <w:pPr>
              <w:spacing w:before="0" w:after="0"/>
              <w:rPr>
                <w:rFonts w:eastAsia="+mn-ea"/>
                <w:color w:val="000000" w:themeColor="text1"/>
                <w:kern w:val="24"/>
                <w:sz w:val="22"/>
                <w:szCs w:val="22"/>
              </w:rPr>
            </w:pPr>
            <w:r w:rsidRPr="003F57C0">
              <w:rPr>
                <w:rFonts w:eastAsia="+mn-ea"/>
                <w:color w:val="000000" w:themeColor="text1"/>
                <w:kern w:val="24"/>
                <w:sz w:val="22"/>
                <w:szCs w:val="22"/>
              </w:rPr>
              <w:t>AMCOM</w:t>
            </w:r>
          </w:p>
        </w:tc>
        <w:tc>
          <w:tcPr>
            <w:tcW w:w="7308" w:type="dxa"/>
            <w:shd w:val="clear" w:color="auto" w:fill="auto"/>
          </w:tcPr>
          <w:p w:rsidR="00F944EC" w:rsidRPr="003F57C0" w:rsidRDefault="00F944EC" w:rsidP="00531EF0">
            <w:pPr>
              <w:spacing w:before="0" w:after="0"/>
              <w:rPr>
                <w:color w:val="000000" w:themeColor="text1"/>
                <w:sz w:val="22"/>
                <w:szCs w:val="22"/>
              </w:rPr>
            </w:pPr>
            <w:r w:rsidRPr="003F57C0">
              <w:rPr>
                <w:color w:val="000000" w:themeColor="text1"/>
                <w:sz w:val="22"/>
                <w:szCs w:val="22"/>
              </w:rPr>
              <w:t>Aviation and Missile Command</w:t>
            </w:r>
          </w:p>
        </w:tc>
      </w:tr>
      <w:tr w:rsidR="00CA760B" w:rsidRPr="003F57C0" w:rsidTr="000C340C">
        <w:tc>
          <w:tcPr>
            <w:tcW w:w="1548" w:type="dxa"/>
            <w:shd w:val="clear" w:color="auto" w:fill="auto"/>
          </w:tcPr>
          <w:p w:rsidR="00CA760B" w:rsidRPr="003F57C0" w:rsidRDefault="00CA760B" w:rsidP="00531EF0">
            <w:pPr>
              <w:spacing w:before="0" w:after="0"/>
              <w:rPr>
                <w:rFonts w:eastAsia="+mn-ea"/>
                <w:color w:val="000000" w:themeColor="text1"/>
                <w:kern w:val="24"/>
                <w:sz w:val="22"/>
                <w:szCs w:val="22"/>
              </w:rPr>
            </w:pPr>
            <w:r w:rsidRPr="003F57C0">
              <w:rPr>
                <w:rFonts w:eastAsia="+mn-ea"/>
                <w:color w:val="000000" w:themeColor="text1"/>
                <w:kern w:val="24"/>
                <w:sz w:val="22"/>
                <w:szCs w:val="22"/>
              </w:rPr>
              <w:t>AM</w:t>
            </w:r>
            <w:r w:rsidR="00F944EC" w:rsidRPr="003F57C0">
              <w:rPr>
                <w:rFonts w:eastAsia="+mn-ea"/>
                <w:color w:val="000000" w:themeColor="text1"/>
                <w:kern w:val="24"/>
                <w:sz w:val="22"/>
                <w:szCs w:val="22"/>
              </w:rPr>
              <w:t>SAA</w:t>
            </w:r>
          </w:p>
        </w:tc>
        <w:tc>
          <w:tcPr>
            <w:tcW w:w="7308" w:type="dxa"/>
            <w:shd w:val="clear" w:color="auto" w:fill="auto"/>
          </w:tcPr>
          <w:p w:rsidR="00CA760B" w:rsidRPr="00882738" w:rsidRDefault="00F944EC" w:rsidP="00531EF0">
            <w:pPr>
              <w:spacing w:before="0" w:after="0"/>
              <w:rPr>
                <w:color w:val="000000" w:themeColor="text1"/>
                <w:sz w:val="22"/>
                <w:szCs w:val="22"/>
              </w:rPr>
            </w:pPr>
            <w:bookmarkStart w:id="299" w:name="_Toc296499732"/>
            <w:bookmarkStart w:id="300" w:name="_Toc296926607"/>
            <w:r w:rsidRPr="00882738">
              <w:rPr>
                <w:color w:val="000000" w:themeColor="text1"/>
                <w:sz w:val="22"/>
                <w:szCs w:val="22"/>
              </w:rPr>
              <w:t>Army Materiel Systems Analysis Activity</w:t>
            </w:r>
            <w:bookmarkEnd w:id="299"/>
            <w:bookmarkEnd w:id="300"/>
          </w:p>
        </w:tc>
      </w:tr>
      <w:tr w:rsidR="00551892" w:rsidRPr="003F57C0" w:rsidTr="000C340C">
        <w:tc>
          <w:tcPr>
            <w:tcW w:w="1548" w:type="dxa"/>
            <w:tcBorders>
              <w:bottom w:val="single" w:sz="4" w:space="0" w:color="auto"/>
            </w:tcBorders>
          </w:tcPr>
          <w:p w:rsidR="00551892" w:rsidRPr="003F57C0" w:rsidRDefault="00447A0B" w:rsidP="00531EF0">
            <w:pPr>
              <w:spacing w:before="0" w:after="0"/>
              <w:rPr>
                <w:color w:val="000000" w:themeColor="text1"/>
                <w:sz w:val="22"/>
                <w:szCs w:val="22"/>
              </w:rPr>
            </w:pPr>
            <w:r w:rsidRPr="003F57C0">
              <w:rPr>
                <w:color w:val="000000" w:themeColor="text1"/>
                <w:sz w:val="22"/>
                <w:szCs w:val="22"/>
              </w:rPr>
              <w:t>ARSNT</w:t>
            </w:r>
          </w:p>
        </w:tc>
        <w:tc>
          <w:tcPr>
            <w:tcW w:w="7308" w:type="dxa"/>
          </w:tcPr>
          <w:p w:rsidR="00551892" w:rsidRPr="003F57C0" w:rsidRDefault="00447A0B" w:rsidP="00531EF0">
            <w:pPr>
              <w:spacing w:before="0" w:after="0"/>
              <w:rPr>
                <w:color w:val="000000" w:themeColor="text1"/>
                <w:sz w:val="22"/>
                <w:szCs w:val="22"/>
              </w:rPr>
            </w:pPr>
            <w:r w:rsidRPr="003F57C0">
              <w:rPr>
                <w:color w:val="000000" w:themeColor="text1"/>
                <w:sz w:val="22"/>
                <w:szCs w:val="22"/>
              </w:rPr>
              <w:t>Army Serial Number Tracking</w:t>
            </w:r>
          </w:p>
        </w:tc>
      </w:tr>
      <w:tr w:rsidR="00C00C4A" w:rsidRPr="003F57C0" w:rsidTr="000C340C">
        <w:tc>
          <w:tcPr>
            <w:tcW w:w="1548" w:type="dxa"/>
            <w:tcBorders>
              <w:bottom w:val="single" w:sz="4" w:space="0" w:color="auto"/>
            </w:tcBorders>
            <w:shd w:val="clear" w:color="auto" w:fill="auto"/>
          </w:tcPr>
          <w:p w:rsidR="00C00C4A" w:rsidRPr="003F57C0" w:rsidRDefault="00C00C4A" w:rsidP="00531EF0">
            <w:pPr>
              <w:spacing w:before="0" w:after="0"/>
              <w:rPr>
                <w:color w:val="000000" w:themeColor="text1"/>
                <w:sz w:val="22"/>
                <w:szCs w:val="22"/>
              </w:rPr>
            </w:pPr>
            <w:r>
              <w:rPr>
                <w:color w:val="000000" w:themeColor="text1"/>
                <w:sz w:val="22"/>
                <w:szCs w:val="22"/>
              </w:rPr>
              <w:t>BFH</w:t>
            </w:r>
          </w:p>
        </w:tc>
        <w:tc>
          <w:tcPr>
            <w:tcW w:w="7308" w:type="dxa"/>
          </w:tcPr>
          <w:p w:rsidR="00C00C4A" w:rsidRPr="003F57C0" w:rsidRDefault="00C00C4A" w:rsidP="00531EF0">
            <w:pPr>
              <w:spacing w:before="0" w:after="0"/>
              <w:rPr>
                <w:color w:val="000000" w:themeColor="text1"/>
                <w:sz w:val="22"/>
                <w:szCs w:val="22"/>
              </w:rPr>
            </w:pPr>
            <w:r>
              <w:rPr>
                <w:color w:val="000000" w:themeColor="text1"/>
                <w:sz w:val="22"/>
                <w:szCs w:val="22"/>
              </w:rPr>
              <w:t>Bulk File Handler</w:t>
            </w:r>
          </w:p>
        </w:tc>
      </w:tr>
      <w:tr w:rsidR="00BC33F8" w:rsidRPr="003F57C0" w:rsidTr="002F57EF">
        <w:tc>
          <w:tcPr>
            <w:tcW w:w="1548" w:type="dxa"/>
          </w:tcPr>
          <w:p w:rsidR="00BC33F8" w:rsidRPr="003F57C0" w:rsidRDefault="002F57EF" w:rsidP="00531EF0">
            <w:pPr>
              <w:spacing w:before="0" w:after="0"/>
              <w:rPr>
                <w:color w:val="000000" w:themeColor="text1"/>
                <w:sz w:val="22"/>
                <w:szCs w:val="22"/>
              </w:rPr>
            </w:pPr>
            <w:r w:rsidRPr="003F57C0">
              <w:rPr>
                <w:color w:val="000000" w:themeColor="text1"/>
                <w:sz w:val="22"/>
                <w:szCs w:val="22"/>
              </w:rPr>
              <w:t>CAISI</w:t>
            </w:r>
          </w:p>
        </w:tc>
        <w:tc>
          <w:tcPr>
            <w:tcW w:w="7308" w:type="dxa"/>
          </w:tcPr>
          <w:p w:rsidR="00BC33F8" w:rsidRPr="003F57C0" w:rsidRDefault="002F57EF" w:rsidP="00531EF0">
            <w:pPr>
              <w:spacing w:before="0" w:after="0"/>
              <w:rPr>
                <w:color w:val="000000" w:themeColor="text1"/>
                <w:sz w:val="22"/>
                <w:szCs w:val="22"/>
              </w:rPr>
            </w:pPr>
            <w:r w:rsidRPr="003F57C0">
              <w:rPr>
                <w:color w:val="000000" w:themeColor="text1"/>
                <w:sz w:val="22"/>
                <w:szCs w:val="22"/>
              </w:rPr>
              <w:t>CSS Automated Information Systems Interface</w:t>
            </w:r>
          </w:p>
        </w:tc>
      </w:tr>
      <w:tr w:rsidR="003316C0" w:rsidRPr="003F57C0" w:rsidTr="000C340C">
        <w:tc>
          <w:tcPr>
            <w:tcW w:w="1548" w:type="dxa"/>
            <w:tcBorders>
              <w:bottom w:val="single" w:sz="4" w:space="0" w:color="auto"/>
            </w:tcBorders>
          </w:tcPr>
          <w:p w:rsidR="003316C0" w:rsidRPr="003F57C0" w:rsidRDefault="003316C0" w:rsidP="00531EF0">
            <w:pPr>
              <w:spacing w:before="0" w:after="0"/>
              <w:rPr>
                <w:color w:val="000000" w:themeColor="text1"/>
                <w:sz w:val="22"/>
                <w:szCs w:val="22"/>
              </w:rPr>
            </w:pPr>
            <w:r w:rsidRPr="003F57C0">
              <w:rPr>
                <w:color w:val="000000" w:themeColor="text1"/>
                <w:sz w:val="22"/>
                <w:szCs w:val="22"/>
              </w:rPr>
              <w:t>CAN</w:t>
            </w:r>
          </w:p>
        </w:tc>
        <w:tc>
          <w:tcPr>
            <w:tcW w:w="7308" w:type="dxa"/>
          </w:tcPr>
          <w:p w:rsidR="003316C0" w:rsidRPr="003F57C0" w:rsidRDefault="003316C0" w:rsidP="00531EF0">
            <w:pPr>
              <w:spacing w:before="0" w:after="0"/>
              <w:rPr>
                <w:color w:val="000000" w:themeColor="text1"/>
                <w:sz w:val="22"/>
                <w:szCs w:val="22"/>
              </w:rPr>
            </w:pPr>
            <w:r w:rsidRPr="003F57C0">
              <w:rPr>
                <w:color w:val="000000" w:themeColor="text1"/>
                <w:sz w:val="22"/>
                <w:szCs w:val="22"/>
              </w:rPr>
              <w:t>Controller Area Network</w:t>
            </w:r>
          </w:p>
        </w:tc>
      </w:tr>
      <w:tr w:rsidR="0019102E" w:rsidRPr="003F57C0" w:rsidTr="000C340C">
        <w:tc>
          <w:tcPr>
            <w:tcW w:w="1548" w:type="dxa"/>
            <w:tcBorders>
              <w:bottom w:val="single" w:sz="4" w:space="0" w:color="auto"/>
            </w:tcBorders>
            <w:shd w:val="clear" w:color="auto" w:fill="auto"/>
          </w:tcPr>
          <w:p w:rsidR="0019102E" w:rsidRPr="003F57C0" w:rsidRDefault="0019102E" w:rsidP="00531EF0">
            <w:pPr>
              <w:spacing w:before="0" w:after="0"/>
              <w:rPr>
                <w:color w:val="000000" w:themeColor="text1"/>
                <w:sz w:val="22"/>
                <w:szCs w:val="22"/>
              </w:rPr>
            </w:pPr>
            <w:r w:rsidRPr="003F57C0">
              <w:rPr>
                <w:color w:val="000000" w:themeColor="text1"/>
                <w:sz w:val="22"/>
                <w:szCs w:val="22"/>
              </w:rPr>
              <w:t>CBM</w:t>
            </w:r>
          </w:p>
        </w:tc>
        <w:tc>
          <w:tcPr>
            <w:tcW w:w="7308" w:type="dxa"/>
          </w:tcPr>
          <w:p w:rsidR="0019102E" w:rsidRPr="003F57C0" w:rsidRDefault="0019102E" w:rsidP="00531EF0">
            <w:pPr>
              <w:spacing w:before="0" w:after="0"/>
              <w:rPr>
                <w:color w:val="000000" w:themeColor="text1"/>
                <w:sz w:val="22"/>
                <w:szCs w:val="22"/>
              </w:rPr>
            </w:pPr>
            <w:r w:rsidRPr="003F57C0">
              <w:rPr>
                <w:color w:val="000000" w:themeColor="text1"/>
                <w:sz w:val="22"/>
                <w:szCs w:val="22"/>
              </w:rPr>
              <w:t>Condition Based Maintenance</w:t>
            </w:r>
          </w:p>
        </w:tc>
      </w:tr>
      <w:tr w:rsidR="00921218" w:rsidRPr="003F57C0" w:rsidTr="000C340C">
        <w:tc>
          <w:tcPr>
            <w:tcW w:w="1548" w:type="dxa"/>
            <w:tcBorders>
              <w:top w:val="single" w:sz="4" w:space="0" w:color="auto"/>
              <w:bottom w:val="single" w:sz="4" w:space="0" w:color="auto"/>
            </w:tcBorders>
            <w:shd w:val="clear" w:color="auto" w:fill="auto"/>
          </w:tcPr>
          <w:p w:rsidR="00334FD5" w:rsidRPr="003F57C0" w:rsidRDefault="00A15732" w:rsidP="00531EF0">
            <w:pPr>
              <w:spacing w:before="0" w:after="0"/>
              <w:rPr>
                <w:color w:val="000000" w:themeColor="text1"/>
                <w:sz w:val="22"/>
                <w:szCs w:val="22"/>
              </w:rPr>
            </w:pPr>
            <w:r w:rsidRPr="003F57C0">
              <w:rPr>
                <w:color w:val="000000" w:themeColor="text1"/>
                <w:sz w:val="22"/>
                <w:szCs w:val="22"/>
              </w:rPr>
              <w:t>CBM</w:t>
            </w:r>
            <w:r w:rsidR="0019102E" w:rsidRPr="003F57C0">
              <w:rPr>
                <w:color w:val="000000" w:themeColor="text1"/>
                <w:sz w:val="22"/>
                <w:szCs w:val="22"/>
              </w:rPr>
              <w:t>+</w:t>
            </w:r>
          </w:p>
        </w:tc>
        <w:tc>
          <w:tcPr>
            <w:tcW w:w="7308" w:type="dxa"/>
          </w:tcPr>
          <w:p w:rsidR="0019102E" w:rsidRPr="003F57C0" w:rsidRDefault="00A15732" w:rsidP="00531EF0">
            <w:pPr>
              <w:spacing w:before="0" w:after="0"/>
              <w:rPr>
                <w:color w:val="000000" w:themeColor="text1"/>
                <w:sz w:val="22"/>
                <w:szCs w:val="22"/>
              </w:rPr>
            </w:pPr>
            <w:r w:rsidRPr="003F57C0">
              <w:rPr>
                <w:color w:val="000000" w:themeColor="text1"/>
                <w:sz w:val="22"/>
                <w:szCs w:val="22"/>
              </w:rPr>
              <w:t>Condition Based Maintenance</w:t>
            </w:r>
            <w:r w:rsidR="00C00C4A">
              <w:rPr>
                <w:color w:val="000000" w:themeColor="text1"/>
                <w:sz w:val="22"/>
                <w:szCs w:val="22"/>
              </w:rPr>
              <w:t xml:space="preserve"> Plus</w:t>
            </w:r>
          </w:p>
        </w:tc>
      </w:tr>
      <w:tr w:rsidR="00AC743E" w:rsidRPr="003F57C0" w:rsidTr="000C340C">
        <w:tc>
          <w:tcPr>
            <w:tcW w:w="1548" w:type="dxa"/>
            <w:shd w:val="clear" w:color="auto" w:fill="auto"/>
          </w:tcPr>
          <w:p w:rsidR="00AC743E" w:rsidRPr="003F57C0" w:rsidRDefault="00AC743E" w:rsidP="00531EF0">
            <w:pPr>
              <w:spacing w:before="0" w:after="0"/>
              <w:rPr>
                <w:color w:val="000000" w:themeColor="text1"/>
                <w:sz w:val="22"/>
                <w:szCs w:val="22"/>
              </w:rPr>
            </w:pPr>
            <w:r w:rsidRPr="003F57C0">
              <w:rPr>
                <w:color w:val="000000" w:themeColor="text1"/>
                <w:sz w:val="22"/>
                <w:szCs w:val="22"/>
              </w:rPr>
              <w:t>CCBMDW</w:t>
            </w:r>
          </w:p>
        </w:tc>
        <w:tc>
          <w:tcPr>
            <w:tcW w:w="7308" w:type="dxa"/>
          </w:tcPr>
          <w:p w:rsidR="00AC743E" w:rsidRPr="003F57C0" w:rsidRDefault="00AC743E" w:rsidP="00531EF0">
            <w:pPr>
              <w:spacing w:before="0" w:after="0"/>
              <w:rPr>
                <w:color w:val="000000" w:themeColor="text1"/>
                <w:sz w:val="22"/>
                <w:szCs w:val="22"/>
              </w:rPr>
            </w:pPr>
            <w:r w:rsidRPr="003F57C0">
              <w:rPr>
                <w:color w:val="000000" w:themeColor="text1"/>
                <w:sz w:val="22"/>
                <w:szCs w:val="22"/>
              </w:rPr>
              <w:t>Common CBM Data Warehouse</w:t>
            </w:r>
          </w:p>
        </w:tc>
      </w:tr>
      <w:tr w:rsidR="00A15732" w:rsidRPr="003F57C0" w:rsidTr="000C340C">
        <w:tc>
          <w:tcPr>
            <w:tcW w:w="1548" w:type="dxa"/>
            <w:tcBorders>
              <w:bottom w:val="single" w:sz="4" w:space="0" w:color="auto"/>
            </w:tcBorders>
          </w:tcPr>
          <w:p w:rsidR="00A15732" w:rsidRPr="003F57C0" w:rsidRDefault="00A15732" w:rsidP="00531EF0">
            <w:pPr>
              <w:spacing w:before="0" w:after="0"/>
              <w:rPr>
                <w:color w:val="000000" w:themeColor="text1"/>
                <w:sz w:val="22"/>
                <w:szCs w:val="22"/>
              </w:rPr>
            </w:pPr>
            <w:r w:rsidRPr="003F57C0">
              <w:rPr>
                <w:color w:val="000000" w:themeColor="text1"/>
                <w:sz w:val="22"/>
                <w:szCs w:val="22"/>
              </w:rPr>
              <w:t>CCBMER</w:t>
            </w:r>
          </w:p>
        </w:tc>
        <w:tc>
          <w:tcPr>
            <w:tcW w:w="7308" w:type="dxa"/>
          </w:tcPr>
          <w:p w:rsidR="00A15732" w:rsidRPr="003F57C0" w:rsidRDefault="00A15732" w:rsidP="00531EF0">
            <w:pPr>
              <w:spacing w:before="0" w:after="0"/>
              <w:rPr>
                <w:color w:val="000000" w:themeColor="text1"/>
                <w:sz w:val="22"/>
                <w:szCs w:val="22"/>
              </w:rPr>
            </w:pPr>
            <w:r w:rsidRPr="003F57C0">
              <w:rPr>
                <w:color w:val="000000" w:themeColor="text1"/>
                <w:sz w:val="22"/>
                <w:szCs w:val="22"/>
              </w:rPr>
              <w:t>Common CBM Enterprise Repository</w:t>
            </w:r>
          </w:p>
        </w:tc>
      </w:tr>
      <w:tr w:rsidR="00CA760B" w:rsidRPr="003F57C0" w:rsidTr="000C340C">
        <w:tc>
          <w:tcPr>
            <w:tcW w:w="1548" w:type="dxa"/>
            <w:tcBorders>
              <w:bottom w:val="single" w:sz="4" w:space="0" w:color="auto"/>
            </w:tcBorders>
            <w:shd w:val="clear" w:color="auto" w:fill="auto"/>
          </w:tcPr>
          <w:p w:rsidR="00CA760B" w:rsidRPr="003F57C0" w:rsidRDefault="00CA760B" w:rsidP="00531EF0">
            <w:pPr>
              <w:spacing w:before="0" w:after="0"/>
              <w:rPr>
                <w:color w:val="000000" w:themeColor="text1"/>
                <w:sz w:val="22"/>
                <w:szCs w:val="22"/>
              </w:rPr>
            </w:pPr>
            <w:r w:rsidRPr="003F57C0">
              <w:rPr>
                <w:color w:val="000000" w:themeColor="text1"/>
                <w:sz w:val="22"/>
                <w:szCs w:val="22"/>
              </w:rPr>
              <w:t>CDF</w:t>
            </w:r>
          </w:p>
        </w:tc>
        <w:tc>
          <w:tcPr>
            <w:tcW w:w="7308" w:type="dxa"/>
          </w:tcPr>
          <w:p w:rsidR="00287771" w:rsidRPr="00C00C4A" w:rsidRDefault="00CA760B" w:rsidP="00531EF0">
            <w:pPr>
              <w:spacing w:before="0" w:after="0"/>
              <w:jc w:val="both"/>
              <w:rPr>
                <w:color w:val="000000" w:themeColor="text1"/>
                <w:sz w:val="18"/>
                <w:szCs w:val="18"/>
              </w:rPr>
            </w:pPr>
            <w:r w:rsidRPr="003F57C0">
              <w:rPr>
                <w:color w:val="000000" w:themeColor="text1"/>
                <w:sz w:val="22"/>
                <w:szCs w:val="22"/>
              </w:rPr>
              <w:t>Common Data Format</w:t>
            </w:r>
            <w:r w:rsidR="002B0A22">
              <w:rPr>
                <w:color w:val="000000" w:themeColor="text1"/>
                <w:sz w:val="22"/>
                <w:szCs w:val="22"/>
              </w:rPr>
              <w:t xml:space="preserve">  (NASA)</w:t>
            </w:r>
          </w:p>
        </w:tc>
      </w:tr>
      <w:tr w:rsidR="00DC2399" w:rsidRPr="003F57C0" w:rsidTr="000C340C">
        <w:tc>
          <w:tcPr>
            <w:tcW w:w="1548" w:type="dxa"/>
            <w:tcBorders>
              <w:bottom w:val="single" w:sz="4" w:space="0" w:color="auto"/>
            </w:tcBorders>
            <w:shd w:val="clear" w:color="auto" w:fill="auto"/>
          </w:tcPr>
          <w:p w:rsidR="00DC2399" w:rsidRPr="003F57C0" w:rsidRDefault="00DC2399" w:rsidP="00531EF0">
            <w:pPr>
              <w:spacing w:before="0" w:after="0"/>
              <w:rPr>
                <w:color w:val="000000" w:themeColor="text1"/>
                <w:sz w:val="22"/>
                <w:szCs w:val="22"/>
              </w:rPr>
            </w:pPr>
            <w:r>
              <w:rPr>
                <w:color w:val="000000" w:themeColor="text1"/>
                <w:sz w:val="22"/>
                <w:szCs w:val="22"/>
              </w:rPr>
              <w:t>CECOM</w:t>
            </w:r>
          </w:p>
        </w:tc>
        <w:tc>
          <w:tcPr>
            <w:tcW w:w="7308" w:type="dxa"/>
          </w:tcPr>
          <w:p w:rsidR="00DC2399" w:rsidRPr="003F57C0" w:rsidRDefault="00DC2399" w:rsidP="00531EF0">
            <w:pPr>
              <w:spacing w:before="0" w:after="0"/>
              <w:jc w:val="both"/>
              <w:rPr>
                <w:color w:val="000000" w:themeColor="text1"/>
                <w:sz w:val="22"/>
                <w:szCs w:val="22"/>
              </w:rPr>
            </w:pPr>
            <w:r>
              <w:rPr>
                <w:color w:val="000000" w:themeColor="text1"/>
                <w:sz w:val="22"/>
                <w:szCs w:val="22"/>
              </w:rPr>
              <w:t>Communications and Electronics Command</w:t>
            </w:r>
          </w:p>
        </w:tc>
      </w:tr>
      <w:tr w:rsidR="00242B63" w:rsidRPr="003F57C0" w:rsidTr="000C340C">
        <w:tc>
          <w:tcPr>
            <w:tcW w:w="1548" w:type="dxa"/>
            <w:tcBorders>
              <w:bottom w:val="single" w:sz="4" w:space="0" w:color="auto"/>
            </w:tcBorders>
            <w:shd w:val="clear" w:color="auto" w:fill="auto"/>
          </w:tcPr>
          <w:p w:rsidR="00242B63" w:rsidRPr="003F57C0" w:rsidRDefault="00242B63" w:rsidP="00531EF0">
            <w:pPr>
              <w:spacing w:before="0" w:after="0"/>
              <w:rPr>
                <w:color w:val="000000" w:themeColor="text1"/>
                <w:sz w:val="22"/>
                <w:szCs w:val="22"/>
              </w:rPr>
            </w:pPr>
            <w:r w:rsidRPr="003F57C0">
              <w:rPr>
                <w:color w:val="000000" w:themeColor="text1"/>
                <w:sz w:val="22"/>
                <w:szCs w:val="22"/>
              </w:rPr>
              <w:t>CIMS</w:t>
            </w:r>
          </w:p>
        </w:tc>
        <w:tc>
          <w:tcPr>
            <w:tcW w:w="7308" w:type="dxa"/>
          </w:tcPr>
          <w:p w:rsidR="00242B63" w:rsidRPr="003F57C0" w:rsidRDefault="00242B63" w:rsidP="00531EF0">
            <w:pPr>
              <w:spacing w:before="0" w:after="0"/>
              <w:jc w:val="both"/>
              <w:rPr>
                <w:color w:val="000000" w:themeColor="text1"/>
                <w:sz w:val="22"/>
                <w:szCs w:val="22"/>
              </w:rPr>
            </w:pPr>
            <w:r w:rsidRPr="003F57C0">
              <w:rPr>
                <w:color w:val="000000" w:themeColor="text1"/>
                <w:sz w:val="22"/>
                <w:szCs w:val="22"/>
              </w:rPr>
              <w:t>Common Information Management Service</w:t>
            </w:r>
          </w:p>
        </w:tc>
      </w:tr>
      <w:tr w:rsidR="00DE66B5" w:rsidRPr="003F57C0" w:rsidTr="000C340C">
        <w:tc>
          <w:tcPr>
            <w:tcW w:w="1548" w:type="dxa"/>
            <w:shd w:val="clear" w:color="auto" w:fill="auto"/>
          </w:tcPr>
          <w:p w:rsidR="00DE66B5" w:rsidRPr="003F57C0" w:rsidRDefault="00DE66B5" w:rsidP="00531EF0">
            <w:pPr>
              <w:spacing w:before="0" w:after="0"/>
              <w:rPr>
                <w:color w:val="000000" w:themeColor="text1"/>
                <w:sz w:val="22"/>
                <w:szCs w:val="22"/>
              </w:rPr>
            </w:pPr>
            <w:r w:rsidRPr="003F57C0">
              <w:rPr>
                <w:color w:val="000000" w:themeColor="text1"/>
                <w:sz w:val="22"/>
                <w:szCs w:val="22"/>
              </w:rPr>
              <w:t>CLOE</w:t>
            </w:r>
          </w:p>
        </w:tc>
        <w:tc>
          <w:tcPr>
            <w:tcW w:w="7308" w:type="dxa"/>
          </w:tcPr>
          <w:p w:rsidR="00CA760B" w:rsidRPr="00C00C4A" w:rsidRDefault="00DE66B5" w:rsidP="00531EF0">
            <w:pPr>
              <w:spacing w:before="0" w:after="0"/>
              <w:jc w:val="both"/>
              <w:rPr>
                <w:color w:val="000000" w:themeColor="text1"/>
                <w:sz w:val="18"/>
                <w:szCs w:val="18"/>
              </w:rPr>
            </w:pPr>
            <w:r w:rsidRPr="003F57C0">
              <w:rPr>
                <w:color w:val="000000" w:themeColor="text1"/>
                <w:sz w:val="22"/>
                <w:szCs w:val="22"/>
              </w:rPr>
              <w:t>Common Logistics Operating Environment</w:t>
            </w:r>
          </w:p>
        </w:tc>
      </w:tr>
      <w:tr w:rsidR="00686E90" w:rsidRPr="003F57C0" w:rsidTr="002F57EF">
        <w:tc>
          <w:tcPr>
            <w:tcW w:w="1548" w:type="dxa"/>
          </w:tcPr>
          <w:p w:rsidR="00686E90" w:rsidRPr="003F57C0" w:rsidRDefault="00686E90" w:rsidP="00531EF0">
            <w:pPr>
              <w:spacing w:before="0" w:after="0"/>
              <w:rPr>
                <w:color w:val="000000" w:themeColor="text1"/>
                <w:sz w:val="22"/>
                <w:szCs w:val="22"/>
              </w:rPr>
            </w:pPr>
            <w:r w:rsidRPr="003F57C0">
              <w:rPr>
                <w:color w:val="000000" w:themeColor="text1"/>
                <w:sz w:val="22"/>
                <w:szCs w:val="22"/>
              </w:rPr>
              <w:t>CRIS</w:t>
            </w:r>
          </w:p>
        </w:tc>
        <w:tc>
          <w:tcPr>
            <w:tcW w:w="7308" w:type="dxa"/>
          </w:tcPr>
          <w:p w:rsidR="00686E90" w:rsidRPr="003F57C0" w:rsidRDefault="00686E90" w:rsidP="00531EF0">
            <w:pPr>
              <w:spacing w:before="0" w:after="0"/>
              <w:rPr>
                <w:color w:val="000000" w:themeColor="text1"/>
                <w:sz w:val="22"/>
                <w:szCs w:val="22"/>
              </w:rPr>
            </w:pPr>
            <w:r w:rsidRPr="003F57C0">
              <w:rPr>
                <w:color w:val="000000" w:themeColor="text1"/>
                <w:sz w:val="22"/>
                <w:szCs w:val="22"/>
              </w:rPr>
              <w:t>Common Relational Information Schema</w:t>
            </w:r>
          </w:p>
        </w:tc>
      </w:tr>
      <w:tr w:rsidR="002F57EF" w:rsidRPr="003F57C0" w:rsidTr="002F57EF">
        <w:tc>
          <w:tcPr>
            <w:tcW w:w="154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CSS</w:t>
            </w:r>
          </w:p>
        </w:tc>
        <w:tc>
          <w:tcPr>
            <w:tcW w:w="730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Combat Service Support</w:t>
            </w:r>
          </w:p>
        </w:tc>
      </w:tr>
      <w:tr w:rsidR="00C00C4A" w:rsidRPr="003F57C0" w:rsidTr="000C340C">
        <w:tc>
          <w:tcPr>
            <w:tcW w:w="1548" w:type="dxa"/>
            <w:shd w:val="clear" w:color="auto" w:fill="auto"/>
          </w:tcPr>
          <w:p w:rsidR="00C00C4A" w:rsidRPr="003F57C0" w:rsidRDefault="00C00C4A" w:rsidP="00531EF0">
            <w:pPr>
              <w:spacing w:before="0" w:after="0"/>
              <w:rPr>
                <w:color w:val="000000" w:themeColor="text1"/>
                <w:sz w:val="22"/>
                <w:szCs w:val="22"/>
              </w:rPr>
            </w:pPr>
            <w:r>
              <w:rPr>
                <w:color w:val="000000" w:themeColor="text1"/>
                <w:sz w:val="22"/>
                <w:szCs w:val="22"/>
              </w:rPr>
              <w:t>DISCoE</w:t>
            </w:r>
          </w:p>
        </w:tc>
        <w:tc>
          <w:tcPr>
            <w:tcW w:w="7308" w:type="dxa"/>
          </w:tcPr>
          <w:p w:rsidR="00C00C4A" w:rsidRPr="003F57C0" w:rsidRDefault="00C00C4A" w:rsidP="00531EF0">
            <w:pPr>
              <w:spacing w:before="0" w:after="0"/>
              <w:rPr>
                <w:color w:val="000000" w:themeColor="text1"/>
                <w:sz w:val="22"/>
                <w:szCs w:val="22"/>
              </w:rPr>
            </w:pPr>
            <w:r>
              <w:rPr>
                <w:color w:val="000000" w:themeColor="text1"/>
                <w:sz w:val="22"/>
                <w:szCs w:val="22"/>
              </w:rPr>
              <w:t xml:space="preserve">Data and Information Standards Center of </w:t>
            </w:r>
            <w:r w:rsidR="00D460FB">
              <w:rPr>
                <w:color w:val="000000" w:themeColor="text1"/>
                <w:sz w:val="22"/>
                <w:szCs w:val="22"/>
              </w:rPr>
              <w:t>Excellence</w:t>
            </w:r>
          </w:p>
        </w:tc>
      </w:tr>
      <w:tr w:rsidR="002F57EF" w:rsidRPr="003F57C0" w:rsidTr="002F57EF">
        <w:tc>
          <w:tcPr>
            <w:tcW w:w="154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DISR</w:t>
            </w:r>
          </w:p>
        </w:tc>
        <w:tc>
          <w:tcPr>
            <w:tcW w:w="730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DoD Information Technology Standards Registry</w:t>
            </w:r>
          </w:p>
        </w:tc>
      </w:tr>
      <w:tr w:rsidR="00CA760B" w:rsidRPr="003F57C0" w:rsidTr="002F57EF">
        <w:tc>
          <w:tcPr>
            <w:tcW w:w="1548" w:type="dxa"/>
          </w:tcPr>
          <w:p w:rsidR="00CA760B" w:rsidRPr="003F57C0" w:rsidRDefault="00CA760B" w:rsidP="00531EF0">
            <w:pPr>
              <w:spacing w:before="0" w:after="0"/>
              <w:rPr>
                <w:color w:val="000000" w:themeColor="text1"/>
                <w:sz w:val="22"/>
                <w:szCs w:val="22"/>
              </w:rPr>
            </w:pPr>
            <w:r w:rsidRPr="003F57C0">
              <w:rPr>
                <w:color w:val="000000" w:themeColor="text1"/>
                <w:sz w:val="22"/>
                <w:szCs w:val="22"/>
              </w:rPr>
              <w:t>DSC</w:t>
            </w:r>
          </w:p>
        </w:tc>
        <w:tc>
          <w:tcPr>
            <w:tcW w:w="7308" w:type="dxa"/>
          </w:tcPr>
          <w:p w:rsidR="00CA760B" w:rsidRPr="003F57C0" w:rsidRDefault="00CA760B" w:rsidP="00531EF0">
            <w:pPr>
              <w:spacing w:before="0" w:after="0"/>
              <w:rPr>
                <w:color w:val="000000" w:themeColor="text1"/>
                <w:sz w:val="22"/>
                <w:szCs w:val="22"/>
              </w:rPr>
            </w:pPr>
            <w:r w:rsidRPr="003F57C0">
              <w:rPr>
                <w:color w:val="000000" w:themeColor="text1"/>
                <w:sz w:val="22"/>
                <w:szCs w:val="22"/>
              </w:rPr>
              <w:t>Digital Source Collector</w:t>
            </w:r>
          </w:p>
        </w:tc>
      </w:tr>
      <w:tr w:rsidR="00DE66B5" w:rsidRPr="003F57C0" w:rsidTr="00A563FF">
        <w:tc>
          <w:tcPr>
            <w:tcW w:w="1548" w:type="dxa"/>
          </w:tcPr>
          <w:p w:rsidR="00DE66B5" w:rsidRPr="003F57C0" w:rsidRDefault="00DE66B5" w:rsidP="00531EF0">
            <w:pPr>
              <w:spacing w:before="0" w:after="0"/>
              <w:rPr>
                <w:color w:val="000000" w:themeColor="text1"/>
                <w:sz w:val="22"/>
                <w:szCs w:val="22"/>
              </w:rPr>
            </w:pPr>
            <w:r w:rsidRPr="003F57C0">
              <w:rPr>
                <w:color w:val="000000" w:themeColor="text1"/>
                <w:sz w:val="22"/>
                <w:szCs w:val="22"/>
              </w:rPr>
              <w:t>D</w:t>
            </w:r>
            <w:r w:rsidR="00CA760B" w:rsidRPr="003F57C0">
              <w:rPr>
                <w:color w:val="000000" w:themeColor="text1"/>
                <w:sz w:val="22"/>
                <w:szCs w:val="22"/>
              </w:rPr>
              <w:t>oDAF</w:t>
            </w:r>
          </w:p>
        </w:tc>
        <w:tc>
          <w:tcPr>
            <w:tcW w:w="7308" w:type="dxa"/>
          </w:tcPr>
          <w:p w:rsidR="00DE66B5" w:rsidRPr="003F57C0" w:rsidRDefault="00CA760B" w:rsidP="00531EF0">
            <w:pPr>
              <w:spacing w:before="0" w:after="0"/>
              <w:rPr>
                <w:color w:val="000000" w:themeColor="text1"/>
                <w:sz w:val="22"/>
                <w:szCs w:val="22"/>
              </w:rPr>
            </w:pPr>
            <w:r w:rsidRPr="003F57C0">
              <w:rPr>
                <w:color w:val="000000" w:themeColor="text1"/>
                <w:sz w:val="22"/>
                <w:szCs w:val="22"/>
              </w:rPr>
              <w:t>Department of Defense Architectural Framework</w:t>
            </w:r>
          </w:p>
        </w:tc>
      </w:tr>
      <w:tr w:rsidR="009B1111" w:rsidRPr="003F57C0" w:rsidTr="00A563FF">
        <w:tc>
          <w:tcPr>
            <w:tcW w:w="1548" w:type="dxa"/>
          </w:tcPr>
          <w:p w:rsidR="009B1111" w:rsidRPr="003F57C0" w:rsidRDefault="009B1111" w:rsidP="00531EF0">
            <w:pPr>
              <w:spacing w:before="0" w:after="0"/>
              <w:rPr>
                <w:color w:val="000000" w:themeColor="text1"/>
                <w:sz w:val="22"/>
                <w:szCs w:val="22"/>
              </w:rPr>
            </w:pPr>
            <w:r w:rsidRPr="003F57C0">
              <w:rPr>
                <w:color w:val="000000" w:themeColor="text1"/>
                <w:sz w:val="22"/>
                <w:szCs w:val="22"/>
              </w:rPr>
              <w:t>EAI</w:t>
            </w:r>
          </w:p>
        </w:tc>
        <w:tc>
          <w:tcPr>
            <w:tcW w:w="7308" w:type="dxa"/>
          </w:tcPr>
          <w:p w:rsidR="009B1111" w:rsidRPr="003F57C0" w:rsidRDefault="009B1111" w:rsidP="00531EF0">
            <w:pPr>
              <w:spacing w:before="0" w:after="0"/>
              <w:rPr>
                <w:color w:val="000000" w:themeColor="text1"/>
                <w:sz w:val="22"/>
                <w:szCs w:val="22"/>
              </w:rPr>
            </w:pPr>
            <w:r w:rsidRPr="003F57C0">
              <w:rPr>
                <w:color w:val="000000" w:themeColor="text1"/>
                <w:sz w:val="22"/>
                <w:szCs w:val="22"/>
              </w:rPr>
              <w:t>Enterprise Application Integration</w:t>
            </w:r>
          </w:p>
        </w:tc>
      </w:tr>
      <w:tr w:rsidR="00DE66B5" w:rsidRPr="003F57C0" w:rsidTr="00A563FF">
        <w:tc>
          <w:tcPr>
            <w:tcW w:w="1548" w:type="dxa"/>
          </w:tcPr>
          <w:p w:rsidR="00DE66B5" w:rsidRPr="003F57C0" w:rsidRDefault="00DE66B5" w:rsidP="00531EF0">
            <w:pPr>
              <w:spacing w:before="0" w:after="0"/>
              <w:rPr>
                <w:color w:val="000000" w:themeColor="text1"/>
                <w:sz w:val="22"/>
                <w:szCs w:val="22"/>
              </w:rPr>
            </w:pPr>
            <w:r w:rsidRPr="003F57C0">
              <w:rPr>
                <w:color w:val="000000" w:themeColor="text1"/>
                <w:sz w:val="22"/>
                <w:szCs w:val="22"/>
              </w:rPr>
              <w:t>EAMR</w:t>
            </w:r>
          </w:p>
        </w:tc>
        <w:tc>
          <w:tcPr>
            <w:tcW w:w="7308" w:type="dxa"/>
          </w:tcPr>
          <w:p w:rsidR="00DE66B5" w:rsidRPr="003F57C0" w:rsidRDefault="00DE66B5" w:rsidP="00531EF0">
            <w:pPr>
              <w:spacing w:before="0" w:after="0"/>
              <w:rPr>
                <w:color w:val="000000" w:themeColor="text1"/>
                <w:sz w:val="22"/>
                <w:szCs w:val="22"/>
              </w:rPr>
            </w:pPr>
            <w:r w:rsidRPr="003F57C0">
              <w:rPr>
                <w:color w:val="000000" w:themeColor="text1"/>
                <w:sz w:val="22"/>
                <w:szCs w:val="22"/>
              </w:rPr>
              <w:t>Enterprise Asset Management Registry</w:t>
            </w:r>
          </w:p>
        </w:tc>
      </w:tr>
      <w:tr w:rsidR="00D15B20" w:rsidRPr="003F57C0" w:rsidTr="004E14CD">
        <w:tc>
          <w:tcPr>
            <w:tcW w:w="1548" w:type="dxa"/>
          </w:tcPr>
          <w:p w:rsidR="00D15B20" w:rsidRPr="003F57C0" w:rsidRDefault="00D15B20" w:rsidP="00531EF0">
            <w:pPr>
              <w:spacing w:before="0" w:after="0"/>
              <w:rPr>
                <w:color w:val="000000" w:themeColor="text1"/>
                <w:sz w:val="22"/>
                <w:szCs w:val="22"/>
              </w:rPr>
            </w:pPr>
            <w:r w:rsidRPr="003F57C0">
              <w:rPr>
                <w:color w:val="000000" w:themeColor="text1"/>
                <w:sz w:val="22"/>
                <w:szCs w:val="22"/>
              </w:rPr>
              <w:t>ECC</w:t>
            </w:r>
          </w:p>
        </w:tc>
        <w:tc>
          <w:tcPr>
            <w:tcW w:w="7308" w:type="dxa"/>
          </w:tcPr>
          <w:p w:rsidR="00D15B20" w:rsidRPr="003F57C0" w:rsidRDefault="00D15B20" w:rsidP="00531EF0">
            <w:pPr>
              <w:spacing w:before="0" w:after="0"/>
              <w:rPr>
                <w:color w:val="000000" w:themeColor="text1"/>
                <w:sz w:val="22"/>
                <w:szCs w:val="22"/>
              </w:rPr>
            </w:pPr>
            <w:r w:rsidRPr="003F57C0">
              <w:rPr>
                <w:color w:val="000000" w:themeColor="text1"/>
                <w:sz w:val="22"/>
                <w:szCs w:val="22"/>
              </w:rPr>
              <w:t>Equipment Category Code</w:t>
            </w:r>
          </w:p>
        </w:tc>
      </w:tr>
      <w:tr w:rsidR="00BC33F8" w:rsidRPr="003F57C0" w:rsidTr="002F57EF">
        <w:tc>
          <w:tcPr>
            <w:tcW w:w="1548" w:type="dxa"/>
          </w:tcPr>
          <w:p w:rsidR="00BC33F8" w:rsidRPr="003F57C0" w:rsidRDefault="00BC33F8" w:rsidP="00531EF0">
            <w:pPr>
              <w:spacing w:before="0" w:after="0"/>
              <w:rPr>
                <w:color w:val="000000" w:themeColor="text1"/>
                <w:sz w:val="22"/>
                <w:szCs w:val="22"/>
              </w:rPr>
            </w:pPr>
            <w:r w:rsidRPr="003F57C0">
              <w:rPr>
                <w:color w:val="000000" w:themeColor="text1"/>
                <w:sz w:val="22"/>
                <w:szCs w:val="22"/>
              </w:rPr>
              <w:t>EC</w:t>
            </w:r>
            <w:r w:rsidR="00D15B20" w:rsidRPr="003F57C0">
              <w:rPr>
                <w:color w:val="000000" w:themeColor="text1"/>
                <w:sz w:val="22"/>
                <w:szCs w:val="22"/>
              </w:rPr>
              <w:t>U</w:t>
            </w:r>
          </w:p>
        </w:tc>
        <w:tc>
          <w:tcPr>
            <w:tcW w:w="7308" w:type="dxa"/>
          </w:tcPr>
          <w:p w:rsidR="00BC33F8" w:rsidRPr="003F57C0" w:rsidRDefault="00D15B20" w:rsidP="00531EF0">
            <w:pPr>
              <w:spacing w:before="0" w:after="0"/>
              <w:rPr>
                <w:color w:val="000000" w:themeColor="text1"/>
                <w:sz w:val="22"/>
                <w:szCs w:val="22"/>
              </w:rPr>
            </w:pPr>
            <w:r w:rsidRPr="003F57C0">
              <w:rPr>
                <w:color w:val="000000" w:themeColor="text1"/>
                <w:sz w:val="22"/>
                <w:szCs w:val="22"/>
              </w:rPr>
              <w:t>Electronic Control Unit</w:t>
            </w:r>
          </w:p>
        </w:tc>
      </w:tr>
      <w:tr w:rsidR="00DE66B5" w:rsidRPr="003F57C0" w:rsidTr="00A563FF">
        <w:tc>
          <w:tcPr>
            <w:tcW w:w="1548" w:type="dxa"/>
          </w:tcPr>
          <w:p w:rsidR="00DE66B5" w:rsidRPr="003F57C0" w:rsidRDefault="002F57EF" w:rsidP="00531EF0">
            <w:pPr>
              <w:spacing w:before="0" w:after="0"/>
              <w:rPr>
                <w:color w:val="000000" w:themeColor="text1"/>
                <w:sz w:val="22"/>
                <w:szCs w:val="22"/>
              </w:rPr>
            </w:pPr>
            <w:r w:rsidRPr="003F57C0">
              <w:rPr>
                <w:color w:val="000000" w:themeColor="text1"/>
                <w:sz w:val="22"/>
                <w:szCs w:val="22"/>
              </w:rPr>
              <w:t>GCSS-A</w:t>
            </w:r>
          </w:p>
        </w:tc>
        <w:tc>
          <w:tcPr>
            <w:tcW w:w="7308" w:type="dxa"/>
          </w:tcPr>
          <w:p w:rsidR="00DE66B5" w:rsidRPr="003F57C0" w:rsidRDefault="002F57EF" w:rsidP="00531EF0">
            <w:pPr>
              <w:spacing w:before="0" w:after="0"/>
              <w:rPr>
                <w:color w:val="000000" w:themeColor="text1"/>
                <w:sz w:val="22"/>
                <w:szCs w:val="22"/>
              </w:rPr>
            </w:pPr>
            <w:r w:rsidRPr="003F57C0">
              <w:rPr>
                <w:color w:val="000000" w:themeColor="text1"/>
                <w:sz w:val="22"/>
                <w:szCs w:val="22"/>
              </w:rPr>
              <w:t>Global Combat Support System - Army</w:t>
            </w:r>
          </w:p>
        </w:tc>
      </w:tr>
      <w:tr w:rsidR="00DE66B5" w:rsidRPr="003F57C0" w:rsidTr="00A563FF">
        <w:tc>
          <w:tcPr>
            <w:tcW w:w="1548" w:type="dxa"/>
          </w:tcPr>
          <w:p w:rsidR="00DE66B5" w:rsidRPr="003F57C0" w:rsidRDefault="002F57EF" w:rsidP="00531EF0">
            <w:pPr>
              <w:spacing w:before="0" w:after="0"/>
              <w:rPr>
                <w:color w:val="000000" w:themeColor="text1"/>
                <w:sz w:val="22"/>
                <w:szCs w:val="22"/>
              </w:rPr>
            </w:pPr>
            <w:r w:rsidRPr="003F57C0">
              <w:rPr>
                <w:color w:val="000000" w:themeColor="text1"/>
                <w:sz w:val="22"/>
                <w:szCs w:val="22"/>
              </w:rPr>
              <w:t>HUMS</w:t>
            </w:r>
          </w:p>
        </w:tc>
        <w:tc>
          <w:tcPr>
            <w:tcW w:w="7308" w:type="dxa"/>
          </w:tcPr>
          <w:p w:rsidR="00DE66B5" w:rsidRPr="003F57C0" w:rsidRDefault="002F57EF" w:rsidP="00531EF0">
            <w:pPr>
              <w:spacing w:before="0" w:after="0"/>
              <w:rPr>
                <w:color w:val="000000" w:themeColor="text1"/>
                <w:sz w:val="22"/>
                <w:szCs w:val="22"/>
              </w:rPr>
            </w:pPr>
            <w:r w:rsidRPr="003F57C0">
              <w:rPr>
                <w:color w:val="000000" w:themeColor="text1"/>
                <w:sz w:val="22"/>
                <w:szCs w:val="22"/>
              </w:rPr>
              <w:t>Health and Usage Monitoring System</w:t>
            </w:r>
          </w:p>
        </w:tc>
      </w:tr>
      <w:tr w:rsidR="000C6E02" w:rsidRPr="003F57C0" w:rsidTr="004E14CD">
        <w:tc>
          <w:tcPr>
            <w:tcW w:w="1548" w:type="dxa"/>
          </w:tcPr>
          <w:p w:rsidR="000C6E02" w:rsidRPr="003F57C0" w:rsidRDefault="000C6E02" w:rsidP="00531EF0">
            <w:pPr>
              <w:spacing w:before="0" w:after="0"/>
              <w:rPr>
                <w:color w:val="000000" w:themeColor="text1"/>
                <w:sz w:val="22"/>
                <w:szCs w:val="22"/>
              </w:rPr>
            </w:pPr>
            <w:r w:rsidRPr="003F57C0">
              <w:rPr>
                <w:color w:val="000000" w:themeColor="text1"/>
                <w:sz w:val="22"/>
                <w:szCs w:val="22"/>
              </w:rPr>
              <w:t>JLTV</w:t>
            </w:r>
          </w:p>
        </w:tc>
        <w:tc>
          <w:tcPr>
            <w:tcW w:w="7308" w:type="dxa"/>
          </w:tcPr>
          <w:p w:rsidR="00B974E0" w:rsidRPr="003F57C0" w:rsidRDefault="000C6E02" w:rsidP="00AE6064">
            <w:pPr>
              <w:spacing w:before="0" w:after="0"/>
              <w:rPr>
                <w:color w:val="000000" w:themeColor="text1"/>
                <w:sz w:val="22"/>
                <w:szCs w:val="22"/>
              </w:rPr>
            </w:pPr>
            <w:r w:rsidRPr="003F57C0">
              <w:rPr>
                <w:color w:val="000000" w:themeColor="text1"/>
                <w:sz w:val="22"/>
                <w:szCs w:val="22"/>
              </w:rPr>
              <w:t>Joint Light Tactical Vehicle</w:t>
            </w:r>
          </w:p>
        </w:tc>
      </w:tr>
      <w:tr w:rsidR="00DE66B5" w:rsidRPr="003F57C0" w:rsidTr="00A563FF">
        <w:tc>
          <w:tcPr>
            <w:tcW w:w="1548" w:type="dxa"/>
          </w:tcPr>
          <w:p w:rsidR="00DE66B5" w:rsidRPr="003F57C0" w:rsidRDefault="00DE66B5" w:rsidP="00531EF0">
            <w:pPr>
              <w:spacing w:before="0" w:after="0"/>
              <w:rPr>
                <w:color w:val="000000" w:themeColor="text1"/>
                <w:sz w:val="22"/>
                <w:szCs w:val="22"/>
              </w:rPr>
            </w:pPr>
            <w:bookmarkStart w:id="301" w:name="ACK_LIA"/>
            <w:r w:rsidRPr="003F57C0">
              <w:rPr>
                <w:color w:val="000000" w:themeColor="text1"/>
                <w:sz w:val="22"/>
                <w:szCs w:val="22"/>
              </w:rPr>
              <w:t>LIA</w:t>
            </w:r>
            <w:bookmarkEnd w:id="301"/>
          </w:p>
        </w:tc>
        <w:tc>
          <w:tcPr>
            <w:tcW w:w="7308" w:type="dxa"/>
          </w:tcPr>
          <w:p w:rsidR="00DE66B5" w:rsidRPr="003F57C0" w:rsidRDefault="00287771" w:rsidP="00531EF0">
            <w:pPr>
              <w:spacing w:before="0" w:after="0"/>
              <w:rPr>
                <w:color w:val="000000" w:themeColor="text1"/>
                <w:sz w:val="22"/>
                <w:szCs w:val="22"/>
              </w:rPr>
            </w:pPr>
            <w:r w:rsidRPr="003F57C0">
              <w:rPr>
                <w:color w:val="000000" w:themeColor="text1"/>
                <w:sz w:val="22"/>
                <w:szCs w:val="22"/>
              </w:rPr>
              <w:t>Logistics In</w:t>
            </w:r>
            <w:r w:rsidR="0089079E">
              <w:rPr>
                <w:color w:val="000000" w:themeColor="text1"/>
                <w:sz w:val="22"/>
                <w:szCs w:val="22"/>
              </w:rPr>
              <w:t xml:space="preserve">novation </w:t>
            </w:r>
            <w:r w:rsidRPr="003F57C0">
              <w:rPr>
                <w:color w:val="000000" w:themeColor="text1"/>
                <w:sz w:val="22"/>
                <w:szCs w:val="22"/>
              </w:rPr>
              <w:t>Agency</w:t>
            </w:r>
          </w:p>
        </w:tc>
      </w:tr>
      <w:tr w:rsidR="00DE66B5" w:rsidRPr="003F57C0" w:rsidTr="000C340C">
        <w:tc>
          <w:tcPr>
            <w:tcW w:w="1548" w:type="dxa"/>
            <w:tcBorders>
              <w:bottom w:val="single" w:sz="4" w:space="0" w:color="auto"/>
            </w:tcBorders>
            <w:shd w:val="clear" w:color="auto" w:fill="auto"/>
          </w:tcPr>
          <w:p w:rsidR="00DE66B5" w:rsidRPr="003F57C0" w:rsidRDefault="00A15732" w:rsidP="00531EF0">
            <w:pPr>
              <w:spacing w:before="0" w:after="0"/>
              <w:rPr>
                <w:color w:val="000000" w:themeColor="text1"/>
                <w:sz w:val="22"/>
                <w:szCs w:val="22"/>
              </w:rPr>
            </w:pPr>
            <w:bookmarkStart w:id="302" w:name="ACK_LIW"/>
            <w:r w:rsidRPr="003F57C0">
              <w:rPr>
                <w:color w:val="000000" w:themeColor="text1"/>
                <w:sz w:val="22"/>
                <w:szCs w:val="22"/>
              </w:rPr>
              <w:t>LIW</w:t>
            </w:r>
            <w:bookmarkEnd w:id="302"/>
          </w:p>
        </w:tc>
        <w:tc>
          <w:tcPr>
            <w:tcW w:w="7308" w:type="dxa"/>
          </w:tcPr>
          <w:p w:rsidR="00DE66B5" w:rsidRPr="003F57C0" w:rsidRDefault="00A15732" w:rsidP="00531EF0">
            <w:pPr>
              <w:spacing w:before="0" w:after="0"/>
              <w:rPr>
                <w:color w:val="000000" w:themeColor="text1"/>
                <w:sz w:val="22"/>
                <w:szCs w:val="22"/>
              </w:rPr>
            </w:pPr>
            <w:r w:rsidRPr="003F57C0">
              <w:rPr>
                <w:color w:val="000000" w:themeColor="text1"/>
                <w:sz w:val="22"/>
                <w:szCs w:val="22"/>
              </w:rPr>
              <w:t>Logistics Information Warehouse</w:t>
            </w:r>
          </w:p>
        </w:tc>
      </w:tr>
      <w:tr w:rsidR="00DE66B5" w:rsidRPr="003F57C0" w:rsidTr="000C340C">
        <w:tc>
          <w:tcPr>
            <w:tcW w:w="1548" w:type="dxa"/>
            <w:tcBorders>
              <w:bottom w:val="single" w:sz="4" w:space="0" w:color="auto"/>
            </w:tcBorders>
            <w:shd w:val="clear" w:color="auto" w:fill="auto"/>
          </w:tcPr>
          <w:p w:rsidR="00DE66B5" w:rsidRPr="003F57C0" w:rsidRDefault="00A15732" w:rsidP="00531EF0">
            <w:pPr>
              <w:spacing w:before="0" w:after="0"/>
              <w:rPr>
                <w:color w:val="000000" w:themeColor="text1"/>
                <w:sz w:val="22"/>
                <w:szCs w:val="22"/>
              </w:rPr>
            </w:pPr>
            <w:r w:rsidRPr="003F57C0">
              <w:rPr>
                <w:color w:val="000000" w:themeColor="text1"/>
                <w:sz w:val="22"/>
                <w:szCs w:val="22"/>
              </w:rPr>
              <w:t>LOGSA</w:t>
            </w:r>
          </w:p>
        </w:tc>
        <w:tc>
          <w:tcPr>
            <w:tcW w:w="7308" w:type="dxa"/>
          </w:tcPr>
          <w:p w:rsidR="00DE66B5" w:rsidRPr="003F57C0" w:rsidRDefault="00A15732" w:rsidP="00531EF0">
            <w:pPr>
              <w:spacing w:before="0" w:after="0"/>
              <w:rPr>
                <w:color w:val="000000" w:themeColor="text1"/>
                <w:sz w:val="22"/>
                <w:szCs w:val="22"/>
              </w:rPr>
            </w:pPr>
            <w:r w:rsidRPr="003F57C0">
              <w:rPr>
                <w:color w:val="000000" w:themeColor="text1"/>
                <w:sz w:val="22"/>
                <w:szCs w:val="22"/>
              </w:rPr>
              <w:t>Logistics Support Activity</w:t>
            </w:r>
          </w:p>
        </w:tc>
      </w:tr>
      <w:tr w:rsidR="00445B63" w:rsidRPr="003F57C0" w:rsidTr="000C340C">
        <w:tc>
          <w:tcPr>
            <w:tcW w:w="1548" w:type="dxa"/>
            <w:shd w:val="clear" w:color="auto" w:fill="auto"/>
          </w:tcPr>
          <w:p w:rsidR="00445B63" w:rsidRPr="003F57C0" w:rsidRDefault="00445B63" w:rsidP="00531EF0">
            <w:pPr>
              <w:spacing w:before="0" w:after="0"/>
              <w:rPr>
                <w:color w:val="000000" w:themeColor="text1"/>
                <w:sz w:val="22"/>
                <w:szCs w:val="22"/>
              </w:rPr>
            </w:pPr>
            <w:r w:rsidRPr="003F57C0">
              <w:rPr>
                <w:color w:val="000000" w:themeColor="text1"/>
                <w:sz w:val="22"/>
                <w:szCs w:val="22"/>
              </w:rPr>
              <w:t>MIMOSA</w:t>
            </w:r>
          </w:p>
        </w:tc>
        <w:tc>
          <w:tcPr>
            <w:tcW w:w="7308" w:type="dxa"/>
          </w:tcPr>
          <w:p w:rsidR="00445B63" w:rsidRPr="003F57C0" w:rsidRDefault="00445B63" w:rsidP="00531EF0">
            <w:pPr>
              <w:spacing w:before="0" w:after="0"/>
              <w:rPr>
                <w:color w:val="000000" w:themeColor="text1"/>
                <w:sz w:val="22"/>
                <w:szCs w:val="22"/>
              </w:rPr>
            </w:pPr>
            <w:r w:rsidRPr="003F57C0">
              <w:rPr>
                <w:color w:val="000000" w:themeColor="text1"/>
                <w:sz w:val="22"/>
                <w:szCs w:val="22"/>
              </w:rPr>
              <w:t>Machin</w:t>
            </w:r>
            <w:r w:rsidR="002F57EF" w:rsidRPr="003F57C0">
              <w:rPr>
                <w:color w:val="000000" w:themeColor="text1"/>
                <w:sz w:val="22"/>
                <w:szCs w:val="22"/>
              </w:rPr>
              <w:t>ery Information Management Open Systems Alliance</w:t>
            </w:r>
          </w:p>
        </w:tc>
      </w:tr>
      <w:tr w:rsidR="00DE66B5" w:rsidRPr="003F57C0" w:rsidTr="00A563FF">
        <w:tc>
          <w:tcPr>
            <w:tcW w:w="1548" w:type="dxa"/>
          </w:tcPr>
          <w:p w:rsidR="00DE66B5" w:rsidRPr="003F57C0" w:rsidRDefault="00DE66B5" w:rsidP="00531EF0">
            <w:pPr>
              <w:spacing w:before="0" w:after="0"/>
              <w:rPr>
                <w:color w:val="000000" w:themeColor="text1"/>
                <w:sz w:val="22"/>
                <w:szCs w:val="22"/>
              </w:rPr>
            </w:pPr>
            <w:r w:rsidRPr="003F57C0">
              <w:rPr>
                <w:color w:val="000000" w:themeColor="text1"/>
                <w:sz w:val="22"/>
                <w:szCs w:val="22"/>
              </w:rPr>
              <w:t>NIIN</w:t>
            </w:r>
          </w:p>
        </w:tc>
        <w:tc>
          <w:tcPr>
            <w:tcW w:w="7308" w:type="dxa"/>
          </w:tcPr>
          <w:p w:rsidR="00DE66B5" w:rsidRPr="003F57C0" w:rsidRDefault="009B1111" w:rsidP="00531EF0">
            <w:pPr>
              <w:spacing w:before="0" w:after="0"/>
              <w:rPr>
                <w:color w:val="000000" w:themeColor="text1"/>
                <w:sz w:val="22"/>
                <w:szCs w:val="22"/>
              </w:rPr>
            </w:pPr>
            <w:r w:rsidRPr="003F57C0">
              <w:rPr>
                <w:color w:val="000000" w:themeColor="text1"/>
                <w:sz w:val="22"/>
                <w:szCs w:val="22"/>
              </w:rPr>
              <w:t>National Item Identification Number</w:t>
            </w:r>
            <w:r w:rsidR="00EF1568" w:rsidRPr="003F57C0">
              <w:rPr>
                <w:color w:val="000000" w:themeColor="text1"/>
                <w:sz w:val="22"/>
                <w:szCs w:val="22"/>
              </w:rPr>
              <w:t xml:space="preserve"> (9 digit)</w:t>
            </w:r>
          </w:p>
        </w:tc>
      </w:tr>
      <w:tr w:rsidR="00EF1568" w:rsidRPr="009908CB" w:rsidTr="000C340C">
        <w:tc>
          <w:tcPr>
            <w:tcW w:w="1548" w:type="dxa"/>
            <w:tcBorders>
              <w:bottom w:val="single" w:sz="4" w:space="0" w:color="auto"/>
            </w:tcBorders>
          </w:tcPr>
          <w:p w:rsidR="00EF1568" w:rsidRPr="009908CB" w:rsidRDefault="00EF1568" w:rsidP="00531EF0">
            <w:pPr>
              <w:spacing w:before="0" w:after="0"/>
              <w:rPr>
                <w:color w:val="000000" w:themeColor="text1"/>
                <w:sz w:val="22"/>
                <w:szCs w:val="22"/>
              </w:rPr>
            </w:pPr>
            <w:r w:rsidRPr="009908CB">
              <w:rPr>
                <w:color w:val="000000" w:themeColor="text1"/>
                <w:sz w:val="22"/>
                <w:szCs w:val="22"/>
              </w:rPr>
              <w:t>NSN</w:t>
            </w:r>
          </w:p>
        </w:tc>
        <w:tc>
          <w:tcPr>
            <w:tcW w:w="7308" w:type="dxa"/>
          </w:tcPr>
          <w:p w:rsidR="00EF1568" w:rsidRPr="009908CB" w:rsidRDefault="00EF1568" w:rsidP="009908CB">
            <w:pPr>
              <w:spacing w:before="0" w:after="0"/>
              <w:rPr>
                <w:color w:val="000000" w:themeColor="text1"/>
                <w:sz w:val="20"/>
                <w:szCs w:val="20"/>
              </w:rPr>
            </w:pPr>
            <w:r w:rsidRPr="009908CB">
              <w:rPr>
                <w:color w:val="000000" w:themeColor="text1"/>
                <w:sz w:val="22"/>
                <w:szCs w:val="22"/>
              </w:rPr>
              <w:t>National Stock Number</w:t>
            </w:r>
          </w:p>
        </w:tc>
      </w:tr>
      <w:tr w:rsidR="0016286C" w:rsidRPr="003F57C0" w:rsidTr="000C340C">
        <w:tc>
          <w:tcPr>
            <w:tcW w:w="1548" w:type="dxa"/>
            <w:shd w:val="clear" w:color="auto" w:fill="auto"/>
          </w:tcPr>
          <w:p w:rsidR="0016286C" w:rsidRPr="003F57C0" w:rsidRDefault="0016286C" w:rsidP="00531EF0">
            <w:pPr>
              <w:spacing w:before="0" w:after="0"/>
              <w:rPr>
                <w:color w:val="000000" w:themeColor="text1"/>
                <w:sz w:val="22"/>
                <w:szCs w:val="22"/>
              </w:rPr>
            </w:pPr>
            <w:r>
              <w:rPr>
                <w:color w:val="000000" w:themeColor="text1"/>
                <w:sz w:val="22"/>
                <w:szCs w:val="22"/>
              </w:rPr>
              <w:t>OPSEC</w:t>
            </w:r>
          </w:p>
        </w:tc>
        <w:tc>
          <w:tcPr>
            <w:tcW w:w="7308" w:type="dxa"/>
          </w:tcPr>
          <w:p w:rsidR="0016286C" w:rsidRPr="003F57C0" w:rsidRDefault="0016286C" w:rsidP="00531EF0">
            <w:pPr>
              <w:spacing w:before="0" w:after="0"/>
              <w:rPr>
                <w:color w:val="000000" w:themeColor="text1"/>
                <w:sz w:val="22"/>
                <w:szCs w:val="22"/>
              </w:rPr>
            </w:pPr>
            <w:r>
              <w:rPr>
                <w:color w:val="000000" w:themeColor="text1"/>
                <w:sz w:val="22"/>
                <w:szCs w:val="22"/>
              </w:rPr>
              <w:t>Operations Security</w:t>
            </w:r>
          </w:p>
        </w:tc>
      </w:tr>
      <w:tr w:rsidR="009B1111" w:rsidRPr="003F57C0" w:rsidTr="00A563FF">
        <w:tc>
          <w:tcPr>
            <w:tcW w:w="1548" w:type="dxa"/>
          </w:tcPr>
          <w:p w:rsidR="009B1111" w:rsidRPr="003F57C0" w:rsidRDefault="009B1111" w:rsidP="00531EF0">
            <w:pPr>
              <w:spacing w:before="0" w:after="0"/>
              <w:rPr>
                <w:color w:val="000000" w:themeColor="text1"/>
                <w:sz w:val="22"/>
                <w:szCs w:val="22"/>
              </w:rPr>
            </w:pPr>
            <w:r w:rsidRPr="003F57C0">
              <w:rPr>
                <w:color w:val="000000" w:themeColor="text1"/>
                <w:sz w:val="22"/>
                <w:szCs w:val="22"/>
              </w:rPr>
              <w:t>OSA</w:t>
            </w:r>
          </w:p>
        </w:tc>
        <w:tc>
          <w:tcPr>
            <w:tcW w:w="7308" w:type="dxa"/>
          </w:tcPr>
          <w:p w:rsidR="009B1111" w:rsidRPr="003F57C0" w:rsidRDefault="009B1111" w:rsidP="00531EF0">
            <w:pPr>
              <w:spacing w:before="0" w:after="0"/>
              <w:rPr>
                <w:color w:val="000000" w:themeColor="text1"/>
                <w:sz w:val="22"/>
                <w:szCs w:val="22"/>
              </w:rPr>
            </w:pPr>
            <w:r w:rsidRPr="003F57C0">
              <w:rPr>
                <w:color w:val="000000" w:themeColor="text1"/>
                <w:sz w:val="22"/>
                <w:szCs w:val="22"/>
              </w:rPr>
              <w:t>Open System Architecture</w:t>
            </w:r>
          </w:p>
        </w:tc>
      </w:tr>
      <w:tr w:rsidR="0016286C" w:rsidRPr="003F57C0" w:rsidTr="00A563FF">
        <w:tc>
          <w:tcPr>
            <w:tcW w:w="1548" w:type="dxa"/>
          </w:tcPr>
          <w:p w:rsidR="0016286C" w:rsidRPr="003F57C0" w:rsidRDefault="0016286C" w:rsidP="00531EF0">
            <w:pPr>
              <w:spacing w:before="0" w:after="0"/>
              <w:rPr>
                <w:color w:val="000000" w:themeColor="text1"/>
                <w:sz w:val="22"/>
                <w:szCs w:val="22"/>
              </w:rPr>
            </w:pPr>
            <w:r>
              <w:rPr>
                <w:color w:val="000000" w:themeColor="text1"/>
                <w:sz w:val="22"/>
                <w:szCs w:val="22"/>
              </w:rPr>
              <w:t>OSA-EAI</w:t>
            </w:r>
          </w:p>
        </w:tc>
        <w:tc>
          <w:tcPr>
            <w:tcW w:w="7308" w:type="dxa"/>
          </w:tcPr>
          <w:p w:rsidR="0016286C" w:rsidRPr="003F57C0" w:rsidRDefault="0016286C" w:rsidP="00531EF0">
            <w:pPr>
              <w:spacing w:before="0" w:after="0"/>
              <w:rPr>
                <w:color w:val="000000" w:themeColor="text1"/>
                <w:sz w:val="22"/>
                <w:szCs w:val="22"/>
              </w:rPr>
            </w:pPr>
            <w:r w:rsidRPr="003F57C0">
              <w:rPr>
                <w:color w:val="000000" w:themeColor="text1"/>
                <w:sz w:val="22"/>
                <w:szCs w:val="22"/>
              </w:rPr>
              <w:t>OSA</w:t>
            </w:r>
            <w:r>
              <w:rPr>
                <w:color w:val="000000" w:themeColor="text1"/>
                <w:sz w:val="22"/>
                <w:szCs w:val="22"/>
              </w:rPr>
              <w:t xml:space="preserve"> for Enterprise Application Integration</w:t>
            </w:r>
          </w:p>
        </w:tc>
      </w:tr>
      <w:tr w:rsidR="00DE66B5" w:rsidRPr="003F57C0" w:rsidTr="000C340C">
        <w:tc>
          <w:tcPr>
            <w:tcW w:w="1548" w:type="dxa"/>
            <w:tcBorders>
              <w:bottom w:val="single" w:sz="4" w:space="0" w:color="auto"/>
            </w:tcBorders>
          </w:tcPr>
          <w:p w:rsidR="00DE66B5" w:rsidRPr="003F57C0" w:rsidRDefault="00445B63" w:rsidP="00531EF0">
            <w:pPr>
              <w:spacing w:before="0" w:after="0"/>
              <w:rPr>
                <w:color w:val="000000" w:themeColor="text1"/>
                <w:sz w:val="22"/>
                <w:szCs w:val="22"/>
              </w:rPr>
            </w:pPr>
            <w:r w:rsidRPr="003F57C0">
              <w:rPr>
                <w:color w:val="000000" w:themeColor="text1"/>
                <w:sz w:val="22"/>
                <w:szCs w:val="22"/>
              </w:rPr>
              <w:t>PFSA</w:t>
            </w:r>
          </w:p>
        </w:tc>
        <w:tc>
          <w:tcPr>
            <w:tcW w:w="7308" w:type="dxa"/>
          </w:tcPr>
          <w:p w:rsidR="00DE66B5" w:rsidRPr="003F57C0" w:rsidRDefault="00445B63" w:rsidP="00531EF0">
            <w:pPr>
              <w:spacing w:before="0" w:after="0"/>
              <w:rPr>
                <w:color w:val="000000" w:themeColor="text1"/>
                <w:sz w:val="22"/>
                <w:szCs w:val="22"/>
              </w:rPr>
            </w:pPr>
            <w:r w:rsidRPr="003F57C0">
              <w:rPr>
                <w:color w:val="000000" w:themeColor="text1"/>
                <w:sz w:val="22"/>
                <w:szCs w:val="22"/>
              </w:rPr>
              <w:t>P</w:t>
            </w:r>
            <w:r w:rsidR="00AB684F" w:rsidRPr="003F57C0">
              <w:rPr>
                <w:color w:val="000000" w:themeColor="text1"/>
                <w:sz w:val="22"/>
                <w:szCs w:val="22"/>
              </w:rPr>
              <w:t xml:space="preserve">ost </w:t>
            </w:r>
            <w:r w:rsidRPr="003F57C0">
              <w:rPr>
                <w:color w:val="000000" w:themeColor="text1"/>
                <w:sz w:val="22"/>
                <w:szCs w:val="22"/>
              </w:rPr>
              <w:t>F</w:t>
            </w:r>
            <w:r w:rsidR="00AB684F" w:rsidRPr="003F57C0">
              <w:rPr>
                <w:color w:val="000000" w:themeColor="text1"/>
                <w:sz w:val="22"/>
                <w:szCs w:val="22"/>
              </w:rPr>
              <w:t xml:space="preserve">ielding </w:t>
            </w:r>
            <w:r w:rsidRPr="003F57C0">
              <w:rPr>
                <w:color w:val="000000" w:themeColor="text1"/>
                <w:sz w:val="22"/>
                <w:szCs w:val="22"/>
              </w:rPr>
              <w:t>S</w:t>
            </w:r>
            <w:r w:rsidR="00AB684F" w:rsidRPr="003F57C0">
              <w:rPr>
                <w:color w:val="000000" w:themeColor="text1"/>
                <w:sz w:val="22"/>
                <w:szCs w:val="22"/>
              </w:rPr>
              <w:t xml:space="preserve">upport </w:t>
            </w:r>
            <w:r w:rsidRPr="003F57C0">
              <w:rPr>
                <w:color w:val="000000" w:themeColor="text1"/>
                <w:sz w:val="22"/>
                <w:szCs w:val="22"/>
              </w:rPr>
              <w:t>A</w:t>
            </w:r>
            <w:r w:rsidR="00687913" w:rsidRPr="003F57C0">
              <w:rPr>
                <w:color w:val="000000" w:themeColor="text1"/>
                <w:sz w:val="22"/>
                <w:szCs w:val="22"/>
              </w:rPr>
              <w:t>nalysis</w:t>
            </w:r>
          </w:p>
        </w:tc>
      </w:tr>
      <w:tr w:rsidR="00995E5E" w:rsidRPr="003F57C0" w:rsidTr="000C340C">
        <w:tc>
          <w:tcPr>
            <w:tcW w:w="1548" w:type="dxa"/>
            <w:tcBorders>
              <w:bottom w:val="single" w:sz="4" w:space="0" w:color="auto"/>
            </w:tcBorders>
            <w:shd w:val="clear" w:color="auto" w:fill="auto"/>
          </w:tcPr>
          <w:p w:rsidR="00995E5E" w:rsidRDefault="00995E5E" w:rsidP="00531EF0">
            <w:pPr>
              <w:spacing w:before="0" w:after="0"/>
              <w:rPr>
                <w:color w:val="000000" w:themeColor="text1"/>
                <w:sz w:val="22"/>
                <w:szCs w:val="22"/>
              </w:rPr>
            </w:pPr>
            <w:r>
              <w:rPr>
                <w:color w:val="000000" w:themeColor="text1"/>
                <w:sz w:val="22"/>
                <w:szCs w:val="22"/>
              </w:rPr>
              <w:t>PM</w:t>
            </w:r>
          </w:p>
        </w:tc>
        <w:tc>
          <w:tcPr>
            <w:tcW w:w="7308" w:type="dxa"/>
          </w:tcPr>
          <w:p w:rsidR="00995E5E" w:rsidRDefault="00995E5E" w:rsidP="00531EF0">
            <w:pPr>
              <w:spacing w:before="0" w:after="0"/>
              <w:rPr>
                <w:color w:val="000000" w:themeColor="text1"/>
                <w:sz w:val="22"/>
                <w:szCs w:val="22"/>
              </w:rPr>
            </w:pPr>
            <w:r>
              <w:rPr>
                <w:color w:val="000000" w:themeColor="text1"/>
                <w:sz w:val="22"/>
                <w:szCs w:val="22"/>
              </w:rPr>
              <w:t>Program Manager</w:t>
            </w:r>
          </w:p>
        </w:tc>
      </w:tr>
      <w:tr w:rsidR="00784F61" w:rsidRPr="003F57C0" w:rsidTr="000C340C">
        <w:tc>
          <w:tcPr>
            <w:tcW w:w="1548" w:type="dxa"/>
            <w:tcBorders>
              <w:bottom w:val="single" w:sz="4" w:space="0" w:color="auto"/>
            </w:tcBorders>
            <w:shd w:val="clear" w:color="auto" w:fill="auto"/>
          </w:tcPr>
          <w:p w:rsidR="00784F61" w:rsidRDefault="00784F61" w:rsidP="00531EF0">
            <w:pPr>
              <w:spacing w:before="0" w:after="0"/>
              <w:rPr>
                <w:color w:val="000000" w:themeColor="text1"/>
                <w:sz w:val="22"/>
                <w:szCs w:val="22"/>
              </w:rPr>
            </w:pPr>
            <w:r>
              <w:rPr>
                <w:color w:val="000000" w:themeColor="text1"/>
                <w:sz w:val="22"/>
                <w:szCs w:val="22"/>
              </w:rPr>
              <w:t>PMCS</w:t>
            </w:r>
          </w:p>
        </w:tc>
        <w:tc>
          <w:tcPr>
            <w:tcW w:w="7308" w:type="dxa"/>
          </w:tcPr>
          <w:p w:rsidR="00784F61" w:rsidRPr="00784F61" w:rsidRDefault="00784F61" w:rsidP="00531EF0">
            <w:pPr>
              <w:spacing w:before="0" w:after="0"/>
              <w:rPr>
                <w:color w:val="000000" w:themeColor="text1"/>
                <w:sz w:val="22"/>
                <w:szCs w:val="22"/>
              </w:rPr>
            </w:pPr>
            <w:r>
              <w:rPr>
                <w:color w:val="000000" w:themeColor="text1"/>
                <w:sz w:val="22"/>
                <w:szCs w:val="22"/>
              </w:rPr>
              <w:t>Preventative Maintenance Checks and Service</w:t>
            </w:r>
          </w:p>
        </w:tc>
      </w:tr>
      <w:tr w:rsidR="0016286C" w:rsidRPr="003F57C0" w:rsidTr="000C340C">
        <w:tc>
          <w:tcPr>
            <w:tcW w:w="1548" w:type="dxa"/>
            <w:tcBorders>
              <w:bottom w:val="single" w:sz="4" w:space="0" w:color="auto"/>
            </w:tcBorders>
            <w:shd w:val="clear" w:color="auto" w:fill="auto"/>
          </w:tcPr>
          <w:p w:rsidR="0016286C" w:rsidRPr="003F57C0" w:rsidRDefault="0016286C" w:rsidP="00531EF0">
            <w:pPr>
              <w:spacing w:before="0" w:after="0"/>
              <w:rPr>
                <w:color w:val="000000" w:themeColor="text1"/>
                <w:sz w:val="22"/>
                <w:szCs w:val="22"/>
              </w:rPr>
            </w:pPr>
            <w:r>
              <w:rPr>
                <w:color w:val="000000" w:themeColor="text1"/>
                <w:sz w:val="22"/>
                <w:szCs w:val="22"/>
              </w:rPr>
              <w:t>POSIX</w:t>
            </w:r>
          </w:p>
        </w:tc>
        <w:tc>
          <w:tcPr>
            <w:tcW w:w="7308" w:type="dxa"/>
          </w:tcPr>
          <w:p w:rsidR="0016286C" w:rsidRPr="003F57C0" w:rsidRDefault="0016286C" w:rsidP="00531EF0">
            <w:pPr>
              <w:spacing w:before="0" w:after="0"/>
              <w:rPr>
                <w:color w:val="000000" w:themeColor="text1"/>
                <w:sz w:val="22"/>
                <w:szCs w:val="22"/>
              </w:rPr>
            </w:pPr>
            <w:r>
              <w:rPr>
                <w:color w:val="000000" w:themeColor="text1"/>
                <w:sz w:val="22"/>
                <w:szCs w:val="22"/>
              </w:rPr>
              <w:t>Portable Operating System Interface for Unix</w:t>
            </w:r>
          </w:p>
        </w:tc>
      </w:tr>
      <w:tr w:rsidR="00DE66B5" w:rsidRPr="003F57C0" w:rsidTr="000C340C">
        <w:tc>
          <w:tcPr>
            <w:tcW w:w="1548" w:type="dxa"/>
            <w:shd w:val="clear" w:color="auto" w:fill="auto"/>
          </w:tcPr>
          <w:p w:rsidR="00DE66B5" w:rsidRPr="003F57C0" w:rsidRDefault="002F57EF" w:rsidP="00531EF0">
            <w:pPr>
              <w:spacing w:before="0" w:after="0"/>
              <w:rPr>
                <w:color w:val="000000" w:themeColor="text1"/>
                <w:sz w:val="22"/>
                <w:szCs w:val="22"/>
              </w:rPr>
            </w:pPr>
            <w:r w:rsidRPr="003F57C0">
              <w:rPr>
                <w:color w:val="000000" w:themeColor="text1"/>
                <w:sz w:val="22"/>
                <w:szCs w:val="22"/>
              </w:rPr>
              <w:t>RCM</w:t>
            </w:r>
          </w:p>
        </w:tc>
        <w:tc>
          <w:tcPr>
            <w:tcW w:w="7308" w:type="dxa"/>
          </w:tcPr>
          <w:p w:rsidR="00DE66B5" w:rsidRPr="003F57C0" w:rsidRDefault="002F57EF" w:rsidP="00531EF0">
            <w:pPr>
              <w:spacing w:before="0" w:after="0"/>
              <w:rPr>
                <w:color w:val="000000" w:themeColor="text1"/>
                <w:sz w:val="22"/>
                <w:szCs w:val="22"/>
              </w:rPr>
            </w:pPr>
            <w:r w:rsidRPr="003F57C0">
              <w:rPr>
                <w:color w:val="000000" w:themeColor="text1"/>
                <w:sz w:val="22"/>
                <w:szCs w:val="22"/>
              </w:rPr>
              <w:t>Reliability</w:t>
            </w:r>
            <w:r w:rsidR="0016286C">
              <w:rPr>
                <w:color w:val="000000" w:themeColor="text1"/>
                <w:sz w:val="22"/>
                <w:szCs w:val="22"/>
              </w:rPr>
              <w:t>-</w:t>
            </w:r>
            <w:r w:rsidRPr="003F57C0">
              <w:rPr>
                <w:color w:val="000000" w:themeColor="text1"/>
                <w:sz w:val="22"/>
                <w:szCs w:val="22"/>
              </w:rPr>
              <w:t>Centered Maintenance</w:t>
            </w:r>
          </w:p>
        </w:tc>
      </w:tr>
      <w:tr w:rsidR="002F57EF" w:rsidRPr="003F57C0" w:rsidTr="002F57EF">
        <w:tc>
          <w:tcPr>
            <w:tcW w:w="154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SALE</w:t>
            </w:r>
          </w:p>
        </w:tc>
        <w:tc>
          <w:tcPr>
            <w:tcW w:w="730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Single Army Logistics Enterprise</w:t>
            </w:r>
          </w:p>
        </w:tc>
      </w:tr>
      <w:tr w:rsidR="00F1343B" w:rsidRPr="003F57C0" w:rsidTr="000C340C">
        <w:tc>
          <w:tcPr>
            <w:tcW w:w="1548" w:type="dxa"/>
            <w:tcBorders>
              <w:bottom w:val="single" w:sz="4" w:space="0" w:color="auto"/>
            </w:tcBorders>
          </w:tcPr>
          <w:p w:rsidR="00F1343B" w:rsidRPr="003F57C0" w:rsidRDefault="00F1343B" w:rsidP="00531EF0">
            <w:pPr>
              <w:spacing w:before="0" w:after="0"/>
              <w:rPr>
                <w:color w:val="000000" w:themeColor="text1"/>
                <w:sz w:val="22"/>
                <w:szCs w:val="22"/>
              </w:rPr>
            </w:pPr>
            <w:r w:rsidRPr="003F57C0">
              <w:rPr>
                <w:color w:val="000000" w:themeColor="text1"/>
                <w:sz w:val="22"/>
                <w:szCs w:val="22"/>
              </w:rPr>
              <w:lastRenderedPageBreak/>
              <w:t>SAMS-E</w:t>
            </w:r>
          </w:p>
        </w:tc>
        <w:tc>
          <w:tcPr>
            <w:tcW w:w="7308" w:type="dxa"/>
          </w:tcPr>
          <w:p w:rsidR="00F1343B" w:rsidRPr="003F57C0" w:rsidRDefault="00F1343B" w:rsidP="00531EF0">
            <w:pPr>
              <w:spacing w:before="0" w:after="0"/>
              <w:rPr>
                <w:color w:val="000000" w:themeColor="text1"/>
                <w:sz w:val="22"/>
                <w:szCs w:val="22"/>
              </w:rPr>
            </w:pPr>
            <w:r w:rsidRPr="003F57C0">
              <w:rPr>
                <w:color w:val="000000" w:themeColor="text1"/>
                <w:sz w:val="22"/>
                <w:szCs w:val="22"/>
              </w:rPr>
              <w:t>Standard Army Maintenance System Enhanced</w:t>
            </w:r>
          </w:p>
        </w:tc>
      </w:tr>
      <w:tr w:rsidR="0016286C" w:rsidRPr="003F57C0" w:rsidTr="000C340C">
        <w:tc>
          <w:tcPr>
            <w:tcW w:w="1548" w:type="dxa"/>
            <w:shd w:val="clear" w:color="auto" w:fill="auto"/>
          </w:tcPr>
          <w:p w:rsidR="0016286C" w:rsidRPr="003F57C0" w:rsidRDefault="0016286C" w:rsidP="00531EF0">
            <w:pPr>
              <w:spacing w:before="0" w:after="0"/>
              <w:rPr>
                <w:color w:val="000000" w:themeColor="text1"/>
                <w:sz w:val="22"/>
                <w:szCs w:val="22"/>
              </w:rPr>
            </w:pPr>
            <w:r>
              <w:rPr>
                <w:color w:val="000000" w:themeColor="text1"/>
                <w:sz w:val="22"/>
                <w:szCs w:val="22"/>
              </w:rPr>
              <w:t>SED</w:t>
            </w:r>
          </w:p>
        </w:tc>
        <w:tc>
          <w:tcPr>
            <w:tcW w:w="7308" w:type="dxa"/>
          </w:tcPr>
          <w:p w:rsidR="0016286C" w:rsidRPr="003F57C0" w:rsidRDefault="0016286C" w:rsidP="00531EF0">
            <w:pPr>
              <w:spacing w:before="0" w:after="0"/>
              <w:rPr>
                <w:color w:val="000000" w:themeColor="text1"/>
                <w:sz w:val="22"/>
                <w:szCs w:val="22"/>
              </w:rPr>
            </w:pPr>
            <w:r>
              <w:rPr>
                <w:color w:val="000000" w:themeColor="text1"/>
                <w:sz w:val="22"/>
                <w:szCs w:val="22"/>
              </w:rPr>
              <w:t>Software Engineering Directorate</w:t>
            </w:r>
          </w:p>
        </w:tc>
      </w:tr>
      <w:tr w:rsidR="00F944EC" w:rsidRPr="003F57C0" w:rsidTr="002F57EF">
        <w:tc>
          <w:tcPr>
            <w:tcW w:w="1548" w:type="dxa"/>
          </w:tcPr>
          <w:p w:rsidR="00F944EC" w:rsidRPr="003F57C0" w:rsidRDefault="00F944EC" w:rsidP="00531EF0">
            <w:pPr>
              <w:spacing w:before="0" w:after="0"/>
              <w:rPr>
                <w:color w:val="000000" w:themeColor="text1"/>
                <w:sz w:val="22"/>
                <w:szCs w:val="22"/>
              </w:rPr>
            </w:pPr>
            <w:r w:rsidRPr="003F57C0">
              <w:rPr>
                <w:color w:val="000000" w:themeColor="text1"/>
                <w:sz w:val="22"/>
                <w:szCs w:val="22"/>
              </w:rPr>
              <w:t>SHARC</w:t>
            </w:r>
          </w:p>
        </w:tc>
        <w:tc>
          <w:tcPr>
            <w:tcW w:w="7308" w:type="dxa"/>
          </w:tcPr>
          <w:p w:rsidR="00F944EC" w:rsidRPr="003F57C0" w:rsidRDefault="00F944EC" w:rsidP="00531EF0">
            <w:pPr>
              <w:spacing w:before="0" w:after="0"/>
              <w:rPr>
                <w:color w:val="000000" w:themeColor="text1"/>
                <w:sz w:val="22"/>
                <w:szCs w:val="22"/>
              </w:rPr>
            </w:pPr>
            <w:r w:rsidRPr="003F57C0">
              <w:rPr>
                <w:color w:val="000000" w:themeColor="text1"/>
                <w:sz w:val="22"/>
                <w:szCs w:val="22"/>
              </w:rPr>
              <w:t>System Health And Reliability Computer</w:t>
            </w:r>
          </w:p>
        </w:tc>
      </w:tr>
      <w:tr w:rsidR="002F57EF" w:rsidRPr="003F57C0" w:rsidTr="002F57EF">
        <w:tc>
          <w:tcPr>
            <w:tcW w:w="154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STAMIS</w:t>
            </w:r>
          </w:p>
        </w:tc>
        <w:tc>
          <w:tcPr>
            <w:tcW w:w="7308" w:type="dxa"/>
          </w:tcPr>
          <w:p w:rsidR="002F57EF" w:rsidRPr="003F57C0" w:rsidRDefault="002F57EF" w:rsidP="00531EF0">
            <w:pPr>
              <w:spacing w:before="0" w:after="0"/>
              <w:rPr>
                <w:color w:val="000000" w:themeColor="text1"/>
                <w:sz w:val="22"/>
                <w:szCs w:val="22"/>
              </w:rPr>
            </w:pPr>
            <w:r w:rsidRPr="003F57C0">
              <w:rPr>
                <w:color w:val="000000" w:themeColor="text1"/>
                <w:sz w:val="22"/>
                <w:szCs w:val="22"/>
              </w:rPr>
              <w:t>Standard Army Management Information System</w:t>
            </w:r>
          </w:p>
        </w:tc>
      </w:tr>
      <w:tr w:rsidR="00CA760B" w:rsidRPr="003F57C0" w:rsidTr="002F57EF">
        <w:tc>
          <w:tcPr>
            <w:tcW w:w="1548" w:type="dxa"/>
          </w:tcPr>
          <w:p w:rsidR="00CA760B" w:rsidRPr="003F57C0" w:rsidRDefault="00CA760B" w:rsidP="00531EF0">
            <w:pPr>
              <w:spacing w:before="0" w:after="0"/>
              <w:rPr>
                <w:color w:val="000000" w:themeColor="text1"/>
                <w:sz w:val="22"/>
                <w:szCs w:val="22"/>
              </w:rPr>
            </w:pPr>
            <w:r w:rsidRPr="003F57C0">
              <w:rPr>
                <w:color w:val="000000" w:themeColor="text1"/>
                <w:sz w:val="22"/>
                <w:szCs w:val="22"/>
              </w:rPr>
              <w:t>TACOM</w:t>
            </w:r>
          </w:p>
        </w:tc>
        <w:tc>
          <w:tcPr>
            <w:tcW w:w="7308" w:type="dxa"/>
          </w:tcPr>
          <w:p w:rsidR="00CA760B" w:rsidRPr="003F57C0" w:rsidRDefault="00CA760B" w:rsidP="00531EF0">
            <w:pPr>
              <w:spacing w:before="0" w:after="0"/>
              <w:rPr>
                <w:color w:val="000000" w:themeColor="text1"/>
                <w:sz w:val="22"/>
                <w:szCs w:val="22"/>
              </w:rPr>
            </w:pPr>
            <w:r w:rsidRPr="003F57C0">
              <w:rPr>
                <w:color w:val="000000" w:themeColor="text1"/>
                <w:sz w:val="22"/>
                <w:szCs w:val="22"/>
              </w:rPr>
              <w:t>Tank and Automotive Command</w:t>
            </w:r>
          </w:p>
        </w:tc>
      </w:tr>
      <w:tr w:rsidR="00DE66B5" w:rsidRPr="00DD7EAE" w:rsidTr="00A563FF">
        <w:tc>
          <w:tcPr>
            <w:tcW w:w="1548" w:type="dxa"/>
          </w:tcPr>
          <w:p w:rsidR="00DE66B5" w:rsidRPr="00DD7EAE" w:rsidRDefault="00DE66B5" w:rsidP="00531EF0">
            <w:pPr>
              <w:spacing w:before="0" w:after="0"/>
              <w:rPr>
                <w:color w:val="000000" w:themeColor="text1"/>
                <w:sz w:val="22"/>
                <w:szCs w:val="22"/>
              </w:rPr>
            </w:pPr>
            <w:r w:rsidRPr="00DD7EAE">
              <w:rPr>
                <w:color w:val="000000" w:themeColor="text1"/>
                <w:sz w:val="22"/>
                <w:szCs w:val="22"/>
              </w:rPr>
              <w:t>TCI</w:t>
            </w:r>
          </w:p>
        </w:tc>
        <w:tc>
          <w:tcPr>
            <w:tcW w:w="7308" w:type="dxa"/>
          </w:tcPr>
          <w:p w:rsidR="00CA760B" w:rsidRPr="00DD7EAE" w:rsidRDefault="00CA760B" w:rsidP="00DD7EAE">
            <w:pPr>
              <w:spacing w:before="0" w:after="0"/>
              <w:jc w:val="both"/>
              <w:rPr>
                <w:color w:val="000000" w:themeColor="text1"/>
                <w:sz w:val="22"/>
                <w:szCs w:val="22"/>
              </w:rPr>
            </w:pPr>
            <w:r w:rsidRPr="00DD7EAE">
              <w:rPr>
                <w:color w:val="000000" w:themeColor="text1"/>
                <w:sz w:val="22"/>
                <w:szCs w:val="22"/>
              </w:rPr>
              <w:t>Threshold Capability Implementation</w:t>
            </w:r>
          </w:p>
        </w:tc>
      </w:tr>
      <w:tr w:rsidR="00664602" w:rsidRPr="003F57C0" w:rsidTr="000C340C">
        <w:tc>
          <w:tcPr>
            <w:tcW w:w="1548" w:type="dxa"/>
            <w:shd w:val="clear" w:color="auto" w:fill="auto"/>
          </w:tcPr>
          <w:p w:rsidR="00664602" w:rsidRPr="003F57C0" w:rsidRDefault="00664602" w:rsidP="00531EF0">
            <w:pPr>
              <w:spacing w:before="0" w:after="0"/>
              <w:rPr>
                <w:color w:val="000000" w:themeColor="text1"/>
                <w:sz w:val="22"/>
                <w:szCs w:val="22"/>
              </w:rPr>
            </w:pPr>
            <w:r w:rsidRPr="003F57C0">
              <w:rPr>
                <w:color w:val="000000" w:themeColor="text1"/>
                <w:sz w:val="22"/>
                <w:szCs w:val="22"/>
              </w:rPr>
              <w:t>USAMC</w:t>
            </w:r>
          </w:p>
        </w:tc>
        <w:tc>
          <w:tcPr>
            <w:tcW w:w="7308" w:type="dxa"/>
            <w:vAlign w:val="center"/>
          </w:tcPr>
          <w:p w:rsidR="00664602" w:rsidRPr="003F57C0" w:rsidRDefault="00664602" w:rsidP="00531EF0">
            <w:pPr>
              <w:spacing w:before="0" w:after="0"/>
              <w:rPr>
                <w:color w:val="000000" w:themeColor="text1"/>
                <w:sz w:val="22"/>
                <w:szCs w:val="22"/>
              </w:rPr>
            </w:pPr>
            <w:r w:rsidRPr="003F57C0">
              <w:rPr>
                <w:color w:val="000000" w:themeColor="text1"/>
                <w:sz w:val="22"/>
                <w:szCs w:val="22"/>
              </w:rPr>
              <w:t>U</w:t>
            </w:r>
            <w:r w:rsidR="0016286C">
              <w:rPr>
                <w:color w:val="000000" w:themeColor="text1"/>
                <w:sz w:val="22"/>
                <w:szCs w:val="22"/>
              </w:rPr>
              <w:t>.</w:t>
            </w:r>
            <w:r w:rsidRPr="003F57C0">
              <w:rPr>
                <w:color w:val="000000" w:themeColor="text1"/>
                <w:sz w:val="22"/>
                <w:szCs w:val="22"/>
              </w:rPr>
              <w:t>S</w:t>
            </w:r>
            <w:r w:rsidR="0016286C">
              <w:rPr>
                <w:color w:val="000000" w:themeColor="text1"/>
                <w:sz w:val="22"/>
                <w:szCs w:val="22"/>
              </w:rPr>
              <w:t>.</w:t>
            </w:r>
            <w:r w:rsidRPr="003F57C0">
              <w:rPr>
                <w:color w:val="000000" w:themeColor="text1"/>
                <w:sz w:val="22"/>
                <w:szCs w:val="22"/>
              </w:rPr>
              <w:t xml:space="preserve"> Army Materiel Command</w:t>
            </w:r>
          </w:p>
        </w:tc>
      </w:tr>
    </w:tbl>
    <w:p w:rsidR="000D723E" w:rsidRPr="00C959FB" w:rsidRDefault="000D723E" w:rsidP="00C959FB">
      <w:bookmarkStart w:id="303" w:name="_Toc300054380"/>
      <w:bookmarkStart w:id="304" w:name="_Toc296499733"/>
      <w:bookmarkStart w:id="305" w:name="_Toc296926608"/>
      <w:bookmarkStart w:id="306" w:name="_Toc298317803"/>
    </w:p>
    <w:p w:rsidR="00C959FB" w:rsidRDefault="00C959FB" w:rsidP="0037351F">
      <w:pPr>
        <w:pStyle w:val="Head01-NoNumbering"/>
        <w:sectPr w:rsidR="00C959FB" w:rsidSect="00FA17D5">
          <w:pgSz w:w="12240" w:h="15840"/>
          <w:pgMar w:top="1440" w:right="1440" w:bottom="1440" w:left="1440" w:header="576" w:footer="576" w:gutter="0"/>
          <w:lnNumType w:countBy="1" w:restart="continuous"/>
          <w:cols w:space="720"/>
          <w:titlePg/>
          <w:docGrid w:linePitch="360"/>
        </w:sectPr>
      </w:pPr>
      <w:bookmarkStart w:id="307" w:name="_Toc301501292"/>
    </w:p>
    <w:p w:rsidR="00854580" w:rsidRPr="0018111E" w:rsidRDefault="00854580" w:rsidP="00693F9B">
      <w:pPr>
        <w:pStyle w:val="Head01-NoNumbering"/>
      </w:pPr>
      <w:bookmarkStart w:id="308" w:name="_Toc303151992"/>
      <w:r w:rsidRPr="0018111E">
        <w:lastRenderedPageBreak/>
        <w:t xml:space="preserve">Appendix </w:t>
      </w:r>
      <w:r w:rsidR="00F47BAF" w:rsidRPr="0018111E">
        <w:t>B</w:t>
      </w:r>
      <w:r w:rsidRPr="0018111E">
        <w:t>:</w:t>
      </w:r>
      <w:r w:rsidRPr="0018111E">
        <w:tab/>
        <w:t>Glossary</w:t>
      </w:r>
      <w:bookmarkEnd w:id="303"/>
      <w:bookmarkEnd w:id="307"/>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3E0"/>
      </w:tblPr>
      <w:tblGrid>
        <w:gridCol w:w="1548"/>
        <w:gridCol w:w="7308"/>
      </w:tblGrid>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Army Bulk CBM Data (ABCD)</w:t>
            </w:r>
            <w:r w:rsidRPr="00F47BAF">
              <w:rPr>
                <w:rFonts w:ascii="Arial" w:hAnsi="Arial" w:cs="Arial"/>
                <w:color w:val="000000" w:themeColor="text1"/>
                <w:sz w:val="20"/>
                <w:szCs w:val="20"/>
              </w:rPr>
              <w:t xml:space="preserve"> – </w:t>
            </w:r>
            <w:r>
              <w:rPr>
                <w:rFonts w:ascii="Arial" w:hAnsi="Arial" w:cs="Arial"/>
                <w:color w:val="000000" w:themeColor="text1"/>
                <w:sz w:val="20"/>
                <w:szCs w:val="20"/>
              </w:rPr>
              <w:t>A</w:t>
            </w:r>
            <w:r w:rsidRPr="00F47BAF">
              <w:rPr>
                <w:rFonts w:ascii="Arial" w:hAnsi="Arial" w:cs="Arial"/>
                <w:color w:val="000000" w:themeColor="text1"/>
                <w:sz w:val="20"/>
                <w:szCs w:val="20"/>
              </w:rPr>
              <w:t xml:space="preserve"> file based upon the National Aeronautics and Space Administration (NASA) Common Data Format (CDF) that follows the ABCD guidelines.  The ABCD file guidelines integrate the Machinery Information Management Open Standards Alliance (MIMOSA) metadata into the CDF scalar and/or multidimensional data.  The ABCD file guideline allows for future extensibility in terms of the metadata needed for any specific application.</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Army Materiel Systems Analysis Activity (AMSAA)</w:t>
            </w:r>
            <w:r w:rsidRPr="00F47BAF">
              <w:rPr>
                <w:rFonts w:ascii="Arial" w:hAnsi="Arial" w:cs="Arial"/>
                <w:color w:val="000000" w:themeColor="text1"/>
                <w:sz w:val="20"/>
                <w:szCs w:val="20"/>
              </w:rPr>
              <w:t xml:space="preserve"> - Is an analysis organization of the United States Army. AMSAA's overall goal is to provide soldiers with the best U.S. Army materiel possible. AMSAA supports the U.S. Army by conducting systems and engineering analyses to support decisions on technology, materiel acquisitions, and the designing, developing and sustaining of U.S. Army weapon systems.</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Bulk File Handler (BFH)</w:t>
            </w:r>
            <w:r w:rsidRPr="00F47BAF">
              <w:rPr>
                <w:rFonts w:ascii="Arial" w:hAnsi="Arial" w:cs="Arial"/>
                <w:color w:val="000000" w:themeColor="text1"/>
                <w:sz w:val="20"/>
                <w:szCs w:val="20"/>
              </w:rPr>
              <w:t xml:space="preserve"> - An external semi-intelligent physical storage application, that handles the actual storage of the CBM files.  It eliminates the overhead costs and restrictions of inserting, storing and extracting bulk files into a database system.  The BFH is scalable from the enterprise level down to a battalion server.  The BFH is designed to run on both UNIX and Microsoft operating systems.  The BFH is capable of working with different relational database systems.</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Condition Based Maintenance (CBM)</w:t>
            </w:r>
            <w:r w:rsidRPr="00F47BAF">
              <w:rPr>
                <w:rFonts w:ascii="Arial" w:hAnsi="Arial" w:cs="Arial"/>
                <w:color w:val="000000" w:themeColor="text1"/>
                <w:sz w:val="20"/>
                <w:szCs w:val="20"/>
              </w:rPr>
              <w:t xml:space="preserve"> - a proactive equipment maintenance capability that uses system sensor-based health indications to identify and predict functional failure in advance of the event and provides the ability to take appropriate action.  CBM is based on a set of rigorously defined maintenance tasks derived from Reliability Centered Maintenance (RCM) analysis.  The building blocks in the development of CBM capabilities are a collection of data on the platform, movement of data off the platform, storing the data in a data warehouse, analyzing the data and acting on the data.  CBM has the potential to provide the Army unprecedented visibility of its systems.</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Condition Based Maintenance Plus (CBM+)</w:t>
            </w:r>
            <w:r w:rsidRPr="00F47BAF">
              <w:rPr>
                <w:rFonts w:ascii="Arial" w:hAnsi="Arial" w:cs="Arial"/>
                <w:color w:val="000000" w:themeColor="text1"/>
                <w:sz w:val="20"/>
                <w:szCs w:val="20"/>
              </w:rPr>
              <w:t xml:space="preserve"> - A proactive equipment maintenance capability enabled by using system health indications to predict functional failure ahead of the event and take appropriate action.</w:t>
            </w:r>
            <w:r w:rsidR="004D491A">
              <w:rPr>
                <w:rFonts w:ascii="Arial" w:hAnsi="Arial" w:cs="Arial"/>
                <w:color w:val="000000" w:themeColor="text1"/>
                <w:sz w:val="20"/>
                <w:szCs w:val="20"/>
              </w:rPr>
              <w:t xml:space="preserve">  CBM+ is the Maintenance component of CLOE.</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Common Condition Based Maintenance Data Warehouse (CCBMDW)</w:t>
            </w:r>
            <w:r w:rsidRPr="00F47BAF">
              <w:rPr>
                <w:rFonts w:ascii="Arial" w:hAnsi="Arial" w:cs="Arial"/>
                <w:color w:val="000000" w:themeColor="text1"/>
                <w:sz w:val="20"/>
                <w:szCs w:val="20"/>
              </w:rPr>
              <w:t xml:space="preserve"> – The single Army database/repository for Reliability Centered Maintenance (RCM) data (to include CBM data) as directed by AR 750-1, 20 September 2007.</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Common Data Format (CDF)</w:t>
            </w:r>
            <w:r w:rsidRPr="00F47BAF">
              <w:rPr>
                <w:rFonts w:ascii="Arial" w:hAnsi="Arial" w:cs="Arial"/>
                <w:color w:val="000000" w:themeColor="text1"/>
                <w:sz w:val="20"/>
                <w:szCs w:val="20"/>
              </w:rPr>
              <w:t xml:space="preserve"> - It is a conceptual data abstraction for storing, manipulating, and accessing multidimensional data sets.  The basic component of CDF is a software programming interface that is a device-independent view of the CDF data model.  The application developer is insulated from the actual physical file format for reasons of conceptual simplicity, device independence, and future expandability.  CDF files created on any given platform can be transported to any other platform onto which CDF is ported and used with any CDF tools or layered applications.</w:t>
            </w:r>
            <w:r w:rsidR="00162710">
              <w:rPr>
                <w:rFonts w:ascii="Arial" w:hAnsi="Arial" w:cs="Arial"/>
                <w:color w:val="000000" w:themeColor="text1"/>
                <w:sz w:val="20"/>
                <w:szCs w:val="20"/>
              </w:rPr>
              <w:t xml:space="preserve">  </w:t>
            </w:r>
            <w:r w:rsidRPr="00F47BAF">
              <w:rPr>
                <w:rFonts w:ascii="Arial" w:hAnsi="Arial" w:cs="Arial"/>
                <w:color w:val="000000" w:themeColor="text1"/>
                <w:sz w:val="20"/>
                <w:szCs w:val="20"/>
              </w:rPr>
              <w:t>The CDF software, documentation, and user support services are provided by NASA and available to the public free of charge. There are no license agreements or costs involved in obtaining or using CDF.</w:t>
            </w:r>
          </w:p>
        </w:tc>
      </w:tr>
      <w:tr w:rsidR="00F47BAF"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F47BAF" w:rsidRPr="00F47BAF" w:rsidRDefault="00F47BAF"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Common Logistics Operating Environment (CLOE)</w:t>
            </w:r>
            <w:r w:rsidRPr="00F47BAF">
              <w:rPr>
                <w:rFonts w:ascii="Arial" w:hAnsi="Arial" w:cs="Arial"/>
                <w:color w:val="000000" w:themeColor="text1"/>
                <w:sz w:val="20"/>
                <w:szCs w:val="20"/>
              </w:rPr>
              <w:t xml:space="preserve"> - The Army G-4's initiative to synchronize logistics concepts, architectures, organizations, and a new generation of technologies into an integrated, net-centric logistics domain. The CLOE documents the Army's logistics information infrastructure, from the weapon system up through the national level. It provides Soldiers, logisticians, and commanders with logistics situational awareness, substantially improved agility, effectiveness, and increased unit combat power. The ultimate goal is to enable operational </w:t>
            </w:r>
            <w:r w:rsidRPr="00F47BAF">
              <w:rPr>
                <w:rFonts w:ascii="Arial" w:hAnsi="Arial" w:cs="Arial"/>
                <w:color w:val="000000" w:themeColor="text1"/>
                <w:sz w:val="20"/>
                <w:szCs w:val="20"/>
              </w:rPr>
              <w:lastRenderedPageBreak/>
              <w:t>commanders and logisticians at all levels to have total situational awareness within a common operating picture for all aspects of logistics, from factory to foxhole. At the same time, they will have a single set of interfaces to "business" processes such as calls for support, requisitioning an item from supply, in-transit visibility of equipment, and domain-wide total asset visibility that supports unity of effort and enables rapid, precise response across a wide range of military operations. These processes are described in the CLOE Operational Concept Descriptions (OCD) which detail the collection of essential logistics data from selected platforms/systems and passing it to key information collection and decision-making nodes within the unit or Brigade Combat Team.</w:t>
            </w:r>
          </w:p>
        </w:tc>
      </w:tr>
      <w:tr w:rsidR="008C1DAE"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8C1DAE" w:rsidRPr="00F47BAF" w:rsidRDefault="008C1DAE" w:rsidP="0018111E">
            <w:pPr>
              <w:spacing w:before="120" w:after="120"/>
              <w:jc w:val="both"/>
              <w:rPr>
                <w:rFonts w:ascii="Arial" w:hAnsi="Arial" w:cs="Arial"/>
                <w:b/>
                <w:color w:val="000000" w:themeColor="text1"/>
                <w:sz w:val="20"/>
                <w:szCs w:val="20"/>
              </w:rPr>
            </w:pPr>
            <w:r>
              <w:rPr>
                <w:rFonts w:ascii="Arial" w:hAnsi="Arial" w:cs="Arial"/>
                <w:b/>
                <w:color w:val="000000" w:themeColor="text1"/>
                <w:sz w:val="20"/>
                <w:szCs w:val="20"/>
              </w:rPr>
              <w:lastRenderedPageBreak/>
              <w:t>Enterprise</w:t>
            </w:r>
            <w:r w:rsidRPr="008C1DAE">
              <w:rPr>
                <w:rFonts w:ascii="Arial" w:hAnsi="Arial" w:cs="Arial"/>
                <w:color w:val="000000" w:themeColor="text1"/>
                <w:sz w:val="20"/>
                <w:szCs w:val="20"/>
              </w:rPr>
              <w:t xml:space="preserve"> </w:t>
            </w:r>
            <w:r>
              <w:rPr>
                <w:rFonts w:ascii="Arial" w:hAnsi="Arial" w:cs="Arial"/>
                <w:color w:val="000000" w:themeColor="text1"/>
                <w:sz w:val="20"/>
                <w:szCs w:val="20"/>
              </w:rPr>
              <w:t>-</w:t>
            </w:r>
            <w:r w:rsidRPr="008C1DAE">
              <w:rPr>
                <w:rFonts w:ascii="Arial" w:hAnsi="Arial" w:cs="Arial"/>
                <w:color w:val="000000" w:themeColor="text1"/>
                <w:sz w:val="20"/>
                <w:szCs w:val="20"/>
              </w:rPr>
              <w:t xml:space="preserve"> </w:t>
            </w:r>
            <w:r w:rsidRPr="003F57C0">
              <w:rPr>
                <w:color w:val="000000" w:themeColor="text1"/>
                <w:sz w:val="22"/>
                <w:szCs w:val="22"/>
              </w:rPr>
              <w:t>The corporate level of an organization, or the top organization structure of a non-profit or military body.  Each Enterprise is associated with exactly one Enterprise Type.  An enterprise uniquely registers/births Sites and may control one or more Sites (which could have formerly been controlled by other enterprises). In order for multiple enterprises to exchange MIMOSA information, every Enterprise must request and utilize its unique, unchanging MIMOSA-assigned Enterprise Unique Integration Code (Enterprise UIC)</w:t>
            </w:r>
          </w:p>
        </w:tc>
      </w:tr>
      <w:tr w:rsidR="007941B1" w:rsidRPr="00DD7EAE" w:rsidTr="00C665B3">
        <w:tc>
          <w:tcPr>
            <w:tcW w:w="1548" w:type="dxa"/>
          </w:tcPr>
          <w:p w:rsidR="007941B1" w:rsidRPr="00DD7EAE" w:rsidRDefault="007941B1" w:rsidP="00C665B3">
            <w:pPr>
              <w:spacing w:before="0" w:after="0"/>
              <w:rPr>
                <w:strike/>
                <w:color w:val="000000" w:themeColor="text1"/>
                <w:sz w:val="22"/>
                <w:szCs w:val="22"/>
                <w:highlight w:val="yellow"/>
              </w:rPr>
            </w:pPr>
            <w:r w:rsidRPr="00DD7EAE">
              <w:rPr>
                <w:strike/>
                <w:color w:val="000000" w:themeColor="text1"/>
                <w:sz w:val="22"/>
                <w:szCs w:val="22"/>
              </w:rPr>
              <w:t>J1587</w:t>
            </w:r>
          </w:p>
        </w:tc>
        <w:tc>
          <w:tcPr>
            <w:tcW w:w="7308" w:type="dxa"/>
          </w:tcPr>
          <w:p w:rsidR="007941B1" w:rsidRPr="00DD7EAE" w:rsidRDefault="007941B1" w:rsidP="00C665B3">
            <w:pPr>
              <w:spacing w:before="0" w:after="0"/>
              <w:rPr>
                <w:strike/>
                <w:color w:val="000000" w:themeColor="text1"/>
                <w:sz w:val="22"/>
                <w:szCs w:val="22"/>
                <w:highlight w:val="yellow"/>
              </w:rPr>
            </w:pPr>
            <w:r w:rsidRPr="00DD7EAE">
              <w:rPr>
                <w:strike/>
                <w:color w:val="000000" w:themeColor="text1"/>
                <w:sz w:val="22"/>
                <w:szCs w:val="22"/>
              </w:rPr>
              <w:t>Joint SAE/TMC - Electronic Data Interchange Between Microcomputer Systems in Heavy-duty Vehicle Applications</w:t>
            </w:r>
          </w:p>
        </w:tc>
      </w:tr>
      <w:tr w:rsidR="007941B1" w:rsidRPr="00DD7EAE" w:rsidTr="00C665B3">
        <w:tc>
          <w:tcPr>
            <w:tcW w:w="1548" w:type="dxa"/>
          </w:tcPr>
          <w:p w:rsidR="007941B1" w:rsidRPr="00DD7EAE" w:rsidRDefault="007941B1" w:rsidP="00C665B3">
            <w:pPr>
              <w:spacing w:before="0" w:after="0"/>
              <w:rPr>
                <w:strike/>
                <w:color w:val="000000" w:themeColor="text1"/>
                <w:sz w:val="22"/>
                <w:szCs w:val="22"/>
              </w:rPr>
            </w:pPr>
            <w:r w:rsidRPr="00DD7EAE">
              <w:rPr>
                <w:strike/>
                <w:color w:val="000000" w:themeColor="text1"/>
                <w:sz w:val="22"/>
                <w:szCs w:val="22"/>
              </w:rPr>
              <w:t>J1708</w:t>
            </w:r>
          </w:p>
        </w:tc>
        <w:tc>
          <w:tcPr>
            <w:tcW w:w="7308" w:type="dxa"/>
          </w:tcPr>
          <w:p w:rsidR="007941B1" w:rsidRPr="00DD7EAE" w:rsidRDefault="007941B1" w:rsidP="00C665B3">
            <w:pPr>
              <w:spacing w:before="0" w:after="0"/>
              <w:rPr>
                <w:strike/>
                <w:color w:val="000000" w:themeColor="text1"/>
                <w:sz w:val="22"/>
                <w:szCs w:val="22"/>
              </w:rPr>
            </w:pPr>
            <w:r w:rsidRPr="00DD7EAE">
              <w:rPr>
                <w:strike/>
                <w:color w:val="000000" w:themeColor="text1"/>
                <w:sz w:val="22"/>
                <w:szCs w:val="22"/>
              </w:rPr>
              <w:t>SAE - Serial Data Communications Between Microcomputer Systems in Heavy-duty Vehicle Applications</w:t>
            </w:r>
          </w:p>
        </w:tc>
      </w:tr>
      <w:tr w:rsidR="007941B1" w:rsidRPr="00DD7EAE" w:rsidTr="00C665B3">
        <w:tc>
          <w:tcPr>
            <w:tcW w:w="1548" w:type="dxa"/>
          </w:tcPr>
          <w:p w:rsidR="007941B1" w:rsidRPr="00DD7EAE" w:rsidRDefault="007941B1" w:rsidP="00C665B3">
            <w:pPr>
              <w:spacing w:before="0" w:after="0"/>
              <w:rPr>
                <w:strike/>
                <w:color w:val="000000" w:themeColor="text1"/>
                <w:sz w:val="22"/>
                <w:szCs w:val="22"/>
              </w:rPr>
            </w:pPr>
            <w:r w:rsidRPr="00DD7EAE">
              <w:rPr>
                <w:strike/>
                <w:color w:val="000000" w:themeColor="text1"/>
                <w:sz w:val="22"/>
                <w:szCs w:val="22"/>
              </w:rPr>
              <w:t>J1939</w:t>
            </w:r>
          </w:p>
        </w:tc>
        <w:tc>
          <w:tcPr>
            <w:tcW w:w="7308" w:type="dxa"/>
          </w:tcPr>
          <w:p w:rsidR="007941B1" w:rsidRPr="00DD7EAE" w:rsidRDefault="007941B1" w:rsidP="00C665B3">
            <w:pPr>
              <w:spacing w:before="0" w:after="0"/>
              <w:rPr>
                <w:strike/>
                <w:color w:val="000000" w:themeColor="text1"/>
                <w:sz w:val="22"/>
                <w:szCs w:val="22"/>
              </w:rPr>
            </w:pPr>
            <w:r w:rsidRPr="00DD7EAE">
              <w:rPr>
                <w:strike/>
                <w:color w:val="000000" w:themeColor="text1"/>
                <w:sz w:val="22"/>
                <w:szCs w:val="22"/>
              </w:rPr>
              <w:t>Recommended Practice for a Serial Control and Communications Vehicle Network</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C665B3">
            <w:pPr>
              <w:spacing w:before="120" w:after="120"/>
              <w:jc w:val="both"/>
              <w:rPr>
                <w:rFonts w:ascii="Arial" w:hAnsi="Arial" w:cs="Arial"/>
                <w:b/>
                <w:color w:val="000000" w:themeColor="text1"/>
                <w:sz w:val="20"/>
                <w:szCs w:val="20"/>
              </w:rPr>
            </w:pPr>
            <w:r>
              <w:rPr>
                <w:rFonts w:ascii="Arial" w:hAnsi="Arial" w:cs="Arial"/>
                <w:b/>
                <w:color w:val="000000" w:themeColor="text1"/>
                <w:sz w:val="20"/>
                <w:szCs w:val="20"/>
              </w:rPr>
              <w:t xml:space="preserve">J1587 - </w:t>
            </w:r>
            <w:proofErr w:type="spellStart"/>
            <w:r>
              <w:rPr>
                <w:rFonts w:ascii="Arial" w:hAnsi="Arial" w:cs="Arial"/>
                <w:b/>
                <w:color w:val="000000" w:themeColor="text1"/>
                <w:sz w:val="20"/>
                <w:szCs w:val="20"/>
              </w:rPr>
              <w:t>oint</w:t>
            </w:r>
            <w:proofErr w:type="spellEnd"/>
            <w:r>
              <w:rPr>
                <w:rFonts w:ascii="Arial" w:hAnsi="Arial" w:cs="Arial"/>
                <w:b/>
                <w:color w:val="000000" w:themeColor="text1"/>
                <w:sz w:val="20"/>
                <w:szCs w:val="20"/>
              </w:rPr>
              <w:t xml:space="preserve"> Light Tactical Vehicle (JLTV) </w:t>
            </w:r>
            <w:r>
              <w:rPr>
                <w:rFonts w:ascii="Arial" w:hAnsi="Arial" w:cs="Arial"/>
                <w:color w:val="000000" w:themeColor="text1"/>
                <w:sz w:val="20"/>
                <w:szCs w:val="20"/>
              </w:rPr>
              <w:t>–</w:t>
            </w:r>
            <w:r w:rsidRPr="008C1DAE">
              <w:rPr>
                <w:rFonts w:ascii="Arial" w:hAnsi="Arial" w:cs="Arial"/>
                <w:color w:val="000000" w:themeColor="text1"/>
                <w:sz w:val="20"/>
                <w:szCs w:val="20"/>
              </w:rPr>
              <w:t xml:space="preserve"> </w:t>
            </w:r>
            <w:r>
              <w:rPr>
                <w:rFonts w:ascii="Arial" w:hAnsi="Arial" w:cs="Arial"/>
                <w:color w:val="000000" w:themeColor="text1"/>
                <w:sz w:val="20"/>
                <w:szCs w:val="20"/>
              </w:rPr>
              <w:t>a joint (Army/Marine Corp) vehicle that will feature an open electronics architecture that will facilitate integration of future sensor, communications, and navigation systems (as they become available).</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AE6064">
            <w:pPr>
              <w:spacing w:before="120" w:after="120"/>
              <w:jc w:val="both"/>
              <w:rPr>
                <w:rFonts w:ascii="Arial" w:hAnsi="Arial" w:cs="Arial"/>
                <w:b/>
                <w:color w:val="000000" w:themeColor="text1"/>
                <w:sz w:val="20"/>
                <w:szCs w:val="20"/>
              </w:rPr>
            </w:pPr>
            <w:r>
              <w:rPr>
                <w:rFonts w:ascii="Arial" w:hAnsi="Arial" w:cs="Arial"/>
                <w:b/>
                <w:color w:val="000000" w:themeColor="text1"/>
                <w:sz w:val="20"/>
                <w:szCs w:val="20"/>
              </w:rPr>
              <w:t xml:space="preserve">Joint Light Tactical Vehicle (JLTV) </w:t>
            </w:r>
            <w:r>
              <w:rPr>
                <w:rFonts w:ascii="Arial" w:hAnsi="Arial" w:cs="Arial"/>
                <w:color w:val="000000" w:themeColor="text1"/>
                <w:sz w:val="20"/>
                <w:szCs w:val="20"/>
              </w:rPr>
              <w:t>–</w:t>
            </w:r>
            <w:r w:rsidRPr="008C1DAE">
              <w:rPr>
                <w:rFonts w:ascii="Arial" w:hAnsi="Arial" w:cs="Arial"/>
                <w:color w:val="000000" w:themeColor="text1"/>
                <w:sz w:val="20"/>
                <w:szCs w:val="20"/>
              </w:rPr>
              <w:t xml:space="preserve"> </w:t>
            </w:r>
            <w:r>
              <w:rPr>
                <w:rFonts w:ascii="Arial" w:hAnsi="Arial" w:cs="Arial"/>
                <w:color w:val="000000" w:themeColor="text1"/>
                <w:sz w:val="20"/>
                <w:szCs w:val="20"/>
              </w:rPr>
              <w:t>a joint (Army/Marine Corp) vehicle that will feature an open electronics architecture that will facilitate integration of future sensor, communications, and navigation systems (as they become available).</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Logistics Management Information (LMI)</w:t>
            </w:r>
            <w:r w:rsidRPr="00F47BAF">
              <w:rPr>
                <w:rFonts w:ascii="Arial" w:hAnsi="Arial" w:cs="Arial"/>
                <w:color w:val="000000" w:themeColor="text1"/>
                <w:sz w:val="20"/>
                <w:szCs w:val="20"/>
              </w:rPr>
              <w:t xml:space="preserve"> - This specification describes information required by the government to perform acquisition logistics management functions.  The principal focus of this specification is on providing the DOD with a contractual method for acquiring support and support-related engineering and logistics data from contractors.  The DOD uses this data in-house in existing DOD materiel management processes such as those for initial provisioning, cataloging, and item management.  Data products intended primarily for in-house use by the contractor during his/her own design process or those developed internally by the DOD are beyond the scope of this document.  Depending on specific program requirements, this information may be in the form of summary reports, a set of specific data products, or both.  This specification identifies content requirements for information summaries </w:t>
            </w:r>
            <w:proofErr w:type="gramStart"/>
            <w:r w:rsidRPr="00F47BAF">
              <w:rPr>
                <w:rFonts w:ascii="Arial" w:hAnsi="Arial" w:cs="Arial"/>
                <w:color w:val="000000" w:themeColor="text1"/>
                <w:sz w:val="20"/>
                <w:szCs w:val="20"/>
              </w:rPr>
              <w:t>and  format</w:t>
            </w:r>
            <w:proofErr w:type="gramEnd"/>
            <w:r w:rsidRPr="00F47BAF">
              <w:rPr>
                <w:rFonts w:ascii="Arial" w:hAnsi="Arial" w:cs="Arial"/>
                <w:color w:val="000000" w:themeColor="text1"/>
                <w:sz w:val="20"/>
                <w:szCs w:val="20"/>
              </w:rPr>
              <w:t xml:space="preserve"> requirement for data products.  It may be used on all system/end item acquisition programs.  The contractor may, and is encouraged to, suggest alternative means of satisfying requirements of this specification to make information more readily available and to utilize more efficient business practices.  The mechanics of delivery (e.g., electronic data interchange, hard copy, etc.) are not within the scope of this specification and should be addressed separately.  Data entry media, storage, and maintenance procedures are left to the contractor.</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Logistics Information Warehouse (LIW)</w:t>
            </w:r>
            <w:r w:rsidRPr="00F47BAF">
              <w:rPr>
                <w:rFonts w:ascii="Arial" w:hAnsi="Arial" w:cs="Arial"/>
                <w:color w:val="000000" w:themeColor="text1"/>
                <w:sz w:val="20"/>
                <w:szCs w:val="20"/>
              </w:rPr>
              <w:t xml:space="preserve"> - Provides a single, seamless logistics application to help the Army project and sustain the Force. LIW provides real-time logistics information in today’s web environment.</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Logistics Support Analysis Record (LSAR)</w:t>
            </w:r>
            <w:r w:rsidRPr="00F47BAF">
              <w:rPr>
                <w:rFonts w:ascii="Arial" w:hAnsi="Arial" w:cs="Arial"/>
                <w:color w:val="000000" w:themeColor="text1"/>
                <w:sz w:val="20"/>
                <w:szCs w:val="20"/>
              </w:rPr>
              <w:t xml:space="preserve"> - is intentionally structured to accommodate the maximum range of data potentially required by all services and all Integrated Logistic Support </w:t>
            </w:r>
            <w:r w:rsidRPr="00F47BAF">
              <w:rPr>
                <w:rFonts w:ascii="Arial" w:hAnsi="Arial" w:cs="Arial"/>
                <w:color w:val="000000" w:themeColor="text1"/>
                <w:sz w:val="20"/>
                <w:szCs w:val="20"/>
              </w:rPr>
              <w:lastRenderedPageBreak/>
              <w:t>(ILS) element functional areas.  This approach permits standardization of field lengths and Data Element Definitions (DED), and establishes “one face to industry” for government required LSAR data.  However, LSA documentation must be tailored to each acquisition program and life cycle phase. The tailoring of LSAR data should be consistent with the level and depth of LSA performed In Accordance With (IAW) MIL-STD-1388-1 as required to readiness and affordability of the acquisition program IAW Department of DOD Directive (DODD) 5000.39.  The general requirements of this standard also require completion of LSAR data selection sheets (DD Form 1949-1) to identify specific data for each program in order to prevent indiscriminate blanket applications of the data requirements.</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lastRenderedPageBreak/>
              <w:t>Machinery Information Management Open Systems Alliance (MIMOSA)</w:t>
            </w:r>
            <w:r w:rsidRPr="00F47BAF">
              <w:rPr>
                <w:rFonts w:ascii="Arial" w:hAnsi="Arial" w:cs="Arial"/>
                <w:color w:val="000000" w:themeColor="text1"/>
                <w:sz w:val="20"/>
                <w:szCs w:val="20"/>
              </w:rPr>
              <w:t xml:space="preserve"> - a not-for-profit trade association dedicated to developing and encouraging the adoption of open information standards for Operations and Maintenance in manufacturing, fleet, and facility environments. MIMOSA's open standards enable collaborative asset lifecycle management in both commercial and military applications.</w:t>
            </w:r>
          </w:p>
        </w:tc>
      </w:tr>
      <w:tr w:rsidR="007941B1" w:rsidRPr="00E83830" w:rsidTr="00C665B3">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9908CB">
            <w:pPr>
              <w:spacing w:before="120" w:after="120"/>
              <w:jc w:val="both"/>
              <w:rPr>
                <w:rFonts w:ascii="Arial" w:hAnsi="Arial" w:cs="Arial"/>
                <w:color w:val="000000" w:themeColor="text1"/>
                <w:sz w:val="20"/>
                <w:szCs w:val="20"/>
              </w:rPr>
            </w:pPr>
            <w:r>
              <w:rPr>
                <w:rFonts w:ascii="Arial" w:hAnsi="Arial" w:cs="Arial"/>
                <w:b/>
                <w:color w:val="000000" w:themeColor="text1"/>
                <w:sz w:val="20"/>
                <w:szCs w:val="20"/>
              </w:rPr>
              <w:t xml:space="preserve">National Stock Number </w:t>
            </w:r>
            <w:r w:rsidRPr="00F47BAF">
              <w:rPr>
                <w:rFonts w:ascii="Arial" w:hAnsi="Arial" w:cs="Arial"/>
                <w:b/>
                <w:color w:val="000000" w:themeColor="text1"/>
                <w:sz w:val="20"/>
                <w:szCs w:val="20"/>
              </w:rPr>
              <w:t>(</w:t>
            </w:r>
            <w:r>
              <w:rPr>
                <w:rFonts w:ascii="Arial" w:hAnsi="Arial" w:cs="Arial"/>
                <w:b/>
                <w:color w:val="000000" w:themeColor="text1"/>
                <w:sz w:val="20"/>
                <w:szCs w:val="20"/>
              </w:rPr>
              <w:t>NSN</w:t>
            </w:r>
            <w:r w:rsidRPr="00F47BAF">
              <w:rPr>
                <w:rFonts w:ascii="Arial" w:hAnsi="Arial" w:cs="Arial"/>
                <w:b/>
                <w:color w:val="000000" w:themeColor="text1"/>
                <w:sz w:val="20"/>
                <w:szCs w:val="20"/>
              </w:rPr>
              <w:t>)</w:t>
            </w:r>
            <w:r w:rsidRPr="00F47BAF">
              <w:rPr>
                <w:rFonts w:ascii="Arial" w:hAnsi="Arial" w:cs="Arial"/>
                <w:color w:val="000000" w:themeColor="text1"/>
                <w:sz w:val="20"/>
                <w:szCs w:val="20"/>
              </w:rPr>
              <w:t xml:space="preserve"> </w:t>
            </w:r>
            <w:r>
              <w:rPr>
                <w:rFonts w:ascii="Arial" w:hAnsi="Arial" w:cs="Arial"/>
                <w:color w:val="000000" w:themeColor="text1"/>
                <w:sz w:val="20"/>
                <w:szCs w:val="20"/>
              </w:rPr>
              <w:t>–</w:t>
            </w:r>
            <w:r w:rsidRPr="00F47BAF">
              <w:rPr>
                <w:rFonts w:ascii="Arial" w:hAnsi="Arial" w:cs="Arial"/>
                <w:color w:val="000000" w:themeColor="text1"/>
                <w:sz w:val="20"/>
                <w:szCs w:val="20"/>
              </w:rPr>
              <w:t xml:space="preserve"> a</w:t>
            </w:r>
            <w:r>
              <w:rPr>
                <w:rFonts w:ascii="Arial" w:hAnsi="Arial" w:cs="Arial"/>
                <w:color w:val="000000" w:themeColor="text1"/>
                <w:sz w:val="20"/>
                <w:szCs w:val="20"/>
              </w:rPr>
              <w:t xml:space="preserve"> </w:t>
            </w:r>
            <w:r w:rsidRPr="009908CB">
              <w:rPr>
                <w:rFonts w:ascii="Arial" w:hAnsi="Arial" w:cs="Arial"/>
                <w:color w:val="000000" w:themeColor="text1"/>
                <w:sz w:val="20"/>
                <w:szCs w:val="20"/>
              </w:rPr>
              <w:t>13-digit number assigned under the Federal Cataloging Program to each approved United States Federal Item Identification. The NSN consists of 4-digit Federal Supply Classification (FSC) and the 9-digit National Item Identification Number (NIIN). See SB 700-20 &amp; DA</w:t>
            </w:r>
            <w:r>
              <w:rPr>
                <w:rFonts w:ascii="Arial" w:hAnsi="Arial" w:cs="Arial"/>
                <w:color w:val="000000" w:themeColor="text1"/>
                <w:sz w:val="20"/>
                <w:szCs w:val="20"/>
              </w:rPr>
              <w:t>]</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Post Fielding Support Analysis (PFSA)</w:t>
            </w:r>
            <w:r w:rsidRPr="00F47BAF">
              <w:rPr>
                <w:rFonts w:ascii="Arial" w:hAnsi="Arial" w:cs="Arial"/>
                <w:color w:val="000000" w:themeColor="text1"/>
                <w:sz w:val="20"/>
                <w:szCs w:val="20"/>
              </w:rPr>
              <w:t xml:space="preserve"> - a LOGSA "Re-engineering Logistics" initiative that was developed to improve communication and logistics support between the Army Program Executive Office (PEO), Program Managers (PM), and Major Subordinate Commands (MSC) communities for the Army combat systems. It provides a statistical method for tracking logistics metrics throughout the life cycle.  PFSA uses data captured in field performance databases such as the Logistics Integrated </w:t>
            </w:r>
            <w:proofErr w:type="spellStart"/>
            <w:r w:rsidRPr="00F47BAF">
              <w:rPr>
                <w:rFonts w:ascii="Arial" w:hAnsi="Arial" w:cs="Arial"/>
                <w:color w:val="000000" w:themeColor="text1"/>
                <w:sz w:val="20"/>
                <w:szCs w:val="20"/>
              </w:rPr>
              <w:t>DataBase</w:t>
            </w:r>
            <w:proofErr w:type="spellEnd"/>
            <w:r w:rsidRPr="00F47BAF">
              <w:rPr>
                <w:rFonts w:ascii="Arial" w:hAnsi="Arial" w:cs="Arial"/>
                <w:color w:val="000000" w:themeColor="text1"/>
                <w:sz w:val="20"/>
                <w:szCs w:val="20"/>
              </w:rPr>
              <w:t xml:space="preserve"> (LIDB), acquisition databases, and other user-owned data sources. This data is used to create an analysis capability for PEO/PM, MSCs and field organizations to better manage and solve logistics and readiness problems.  The PFSA itself keeps track of data availability and level of fidelity (fleet, organizational, serial numbered item) of the data to ensure related metrics and drilldowns are consistent.</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18111E">
            <w:pPr>
              <w:spacing w:before="120" w:after="120"/>
              <w:jc w:val="both"/>
              <w:rPr>
                <w:rFonts w:ascii="Arial" w:hAnsi="Arial" w:cs="Arial"/>
                <w:color w:val="000000" w:themeColor="text1"/>
                <w:sz w:val="20"/>
                <w:szCs w:val="20"/>
              </w:rPr>
            </w:pPr>
            <w:proofErr w:type="spellStart"/>
            <w:r w:rsidRPr="00F47BAF">
              <w:rPr>
                <w:rFonts w:ascii="Arial" w:hAnsi="Arial" w:cs="Arial"/>
                <w:b/>
                <w:color w:val="000000" w:themeColor="text1"/>
                <w:sz w:val="20"/>
                <w:szCs w:val="20"/>
              </w:rPr>
              <w:t>PowerLOG</w:t>
            </w:r>
            <w:proofErr w:type="spellEnd"/>
            <w:r w:rsidRPr="00F47BAF">
              <w:rPr>
                <w:rFonts w:ascii="Arial" w:hAnsi="Arial" w:cs="Arial"/>
                <w:b/>
                <w:color w:val="000000" w:themeColor="text1"/>
                <w:sz w:val="20"/>
                <w:szCs w:val="20"/>
              </w:rPr>
              <w:t>-J</w:t>
            </w:r>
            <w:r w:rsidRPr="00F47BAF">
              <w:rPr>
                <w:rFonts w:ascii="Arial" w:hAnsi="Arial" w:cs="Arial"/>
                <w:color w:val="000000" w:themeColor="text1"/>
                <w:sz w:val="20"/>
                <w:szCs w:val="20"/>
              </w:rPr>
              <w:t xml:space="preserve"> - a LOGSA acquisition logistics data management tool that satisfies requirements for the Logistics Management Information (LMI) and Logistics Support Analysis Record (LSAR).  </w:t>
            </w:r>
            <w:proofErr w:type="spellStart"/>
            <w:r w:rsidRPr="00F47BAF">
              <w:rPr>
                <w:rFonts w:ascii="Arial" w:hAnsi="Arial" w:cs="Arial"/>
                <w:color w:val="000000" w:themeColor="text1"/>
                <w:sz w:val="20"/>
                <w:szCs w:val="20"/>
              </w:rPr>
              <w:t>PowerLOG</w:t>
            </w:r>
            <w:proofErr w:type="spellEnd"/>
            <w:r w:rsidRPr="00F47BAF">
              <w:rPr>
                <w:rFonts w:ascii="Arial" w:hAnsi="Arial" w:cs="Arial"/>
                <w:color w:val="000000" w:themeColor="text1"/>
                <w:sz w:val="20"/>
                <w:szCs w:val="20"/>
              </w:rPr>
              <w:t xml:space="preserve">-J has over 5600+ registered users.  It can be used to develop, evaluate, review, and integrate logistics data for materiel systems and generate logistics support summaries such as the Repair Parts and Special Tools Lists (RPSTL), Maintenance Allocation Chart (MAC), Task Analysis, Provisioning Technical Documentation, Bill of Materials, Failure Modes Effects and Criticality Analysis and more! There are 38 Reports in all. Technical Manual Reports meet MIL-STD-40051 formats.  All reports have XML, HTML, and PDF outputs.  </w:t>
            </w:r>
            <w:proofErr w:type="spellStart"/>
            <w:r w:rsidRPr="00F47BAF">
              <w:rPr>
                <w:rFonts w:ascii="Arial" w:hAnsi="Arial" w:cs="Arial"/>
                <w:color w:val="000000" w:themeColor="text1"/>
                <w:sz w:val="20"/>
                <w:szCs w:val="20"/>
              </w:rPr>
              <w:t>PowerLOG</w:t>
            </w:r>
            <w:proofErr w:type="spellEnd"/>
            <w:r w:rsidRPr="00F47BAF">
              <w:rPr>
                <w:rFonts w:ascii="Arial" w:hAnsi="Arial" w:cs="Arial"/>
                <w:color w:val="000000" w:themeColor="text1"/>
                <w:sz w:val="20"/>
                <w:szCs w:val="20"/>
              </w:rPr>
              <w:t xml:space="preserve">-J can also produce exports in 2631 Formatted Work Packages and S1000D Data Modules.  </w:t>
            </w:r>
            <w:proofErr w:type="spellStart"/>
            <w:r w:rsidRPr="00F47BAF">
              <w:rPr>
                <w:rFonts w:ascii="Arial" w:hAnsi="Arial" w:cs="Arial"/>
                <w:color w:val="000000" w:themeColor="text1"/>
                <w:sz w:val="20"/>
                <w:szCs w:val="20"/>
              </w:rPr>
              <w:t>PowerLOG</w:t>
            </w:r>
            <w:proofErr w:type="spellEnd"/>
            <w:r w:rsidRPr="00F47BAF">
              <w:rPr>
                <w:rFonts w:ascii="Arial" w:hAnsi="Arial" w:cs="Arial"/>
                <w:color w:val="000000" w:themeColor="text1"/>
                <w:sz w:val="20"/>
                <w:szCs w:val="20"/>
              </w:rPr>
              <w:t>-J is designed to assist government agencies and their contractors in developing and integrating their supportability analysis data bases. It will load MIL-STD-1388-2B, 2A LSA-036, 2B, LSA-036, MIL-STD-1552 (PMR), 2361 MAC data formats. The primary purpose of this tool is Acquisition Logistics Data Management.</w:t>
            </w:r>
          </w:p>
        </w:tc>
      </w:tr>
      <w:tr w:rsidR="007941B1" w:rsidRPr="00E83830" w:rsidTr="00C665B3">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C665B3">
            <w:pPr>
              <w:spacing w:before="120" w:after="120"/>
              <w:jc w:val="both"/>
              <w:rPr>
                <w:rFonts w:ascii="Arial" w:hAnsi="Arial" w:cs="Arial"/>
                <w:color w:val="000000" w:themeColor="text1"/>
                <w:sz w:val="20"/>
                <w:szCs w:val="20"/>
              </w:rPr>
            </w:pPr>
            <w:r w:rsidRPr="00F47BAF">
              <w:rPr>
                <w:rFonts w:ascii="Arial" w:hAnsi="Arial" w:cs="Arial"/>
                <w:b/>
                <w:color w:val="000000" w:themeColor="text1"/>
                <w:sz w:val="20"/>
                <w:szCs w:val="20"/>
              </w:rPr>
              <w:t>Reliability-Centered Maintenance (RCM)</w:t>
            </w:r>
            <w:r w:rsidRPr="00F47BAF">
              <w:rPr>
                <w:rFonts w:ascii="Arial" w:hAnsi="Arial" w:cs="Arial"/>
                <w:color w:val="000000" w:themeColor="text1"/>
                <w:sz w:val="20"/>
                <w:szCs w:val="20"/>
              </w:rPr>
              <w:t xml:space="preserve"> - a process to ensure that assets continue to do what their users require in their present operating context.  </w:t>
            </w:r>
            <w:r>
              <w:rPr>
                <w:rFonts w:ascii="Arial" w:hAnsi="Arial" w:cs="Arial"/>
                <w:color w:val="000000" w:themeColor="text1"/>
                <w:sz w:val="20"/>
                <w:szCs w:val="20"/>
              </w:rPr>
              <w:t>RCM</w:t>
            </w:r>
            <w:r w:rsidRPr="00F47BAF">
              <w:rPr>
                <w:rFonts w:ascii="Arial" w:hAnsi="Arial" w:cs="Arial"/>
                <w:color w:val="000000" w:themeColor="text1"/>
                <w:sz w:val="20"/>
                <w:szCs w:val="20"/>
              </w:rPr>
              <w:t xml:space="preserve"> is generally used to achieve improvements in fields such as the establishment of safe minimum levels of maintenance, changes to operating procedures and strategies and the establishment of capital maintenance regimes and plans. Successful implementation of RCM will lead to increase in cost effectiveness, machine uptime, and a greater understanding of the level of risk that the organization is presently managing.</w:t>
            </w:r>
          </w:p>
        </w:tc>
      </w:tr>
      <w:tr w:rsidR="007941B1" w:rsidRPr="00E83830" w:rsidTr="00F47BAF">
        <w:tc>
          <w:tcPr>
            <w:tcW w:w="8856" w:type="dxa"/>
            <w:gridSpan w:val="2"/>
            <w:tcBorders>
              <w:top w:val="single" w:sz="4" w:space="0" w:color="auto"/>
              <w:left w:val="single" w:sz="4" w:space="0" w:color="auto"/>
              <w:bottom w:val="single" w:sz="4" w:space="0" w:color="auto"/>
              <w:right w:val="single" w:sz="4" w:space="0" w:color="auto"/>
            </w:tcBorders>
          </w:tcPr>
          <w:p w:rsidR="007941B1" w:rsidRPr="00F47BAF" w:rsidRDefault="007941B1" w:rsidP="00DD7EAE">
            <w:pPr>
              <w:spacing w:before="120" w:after="120"/>
              <w:jc w:val="both"/>
              <w:rPr>
                <w:rFonts w:ascii="Arial" w:hAnsi="Arial" w:cs="Arial"/>
                <w:color w:val="000000" w:themeColor="text1"/>
                <w:sz w:val="20"/>
                <w:szCs w:val="20"/>
              </w:rPr>
            </w:pPr>
            <w:r>
              <w:rPr>
                <w:rFonts w:ascii="Arial" w:hAnsi="Arial" w:cs="Arial"/>
                <w:b/>
                <w:color w:val="000000" w:themeColor="text1"/>
                <w:sz w:val="20"/>
                <w:szCs w:val="20"/>
              </w:rPr>
              <w:t xml:space="preserve">Threshold Capability Implementation (TCI) </w:t>
            </w:r>
            <w:r w:rsidRPr="00F47BAF">
              <w:rPr>
                <w:rFonts w:ascii="Arial" w:hAnsi="Arial" w:cs="Arial"/>
                <w:color w:val="000000" w:themeColor="text1"/>
                <w:sz w:val="20"/>
                <w:szCs w:val="20"/>
              </w:rPr>
              <w:t>- a</w:t>
            </w:r>
            <w:r>
              <w:rPr>
                <w:rFonts w:ascii="Arial" w:hAnsi="Arial" w:cs="Arial"/>
                <w:color w:val="000000" w:themeColor="text1"/>
                <w:sz w:val="20"/>
                <w:szCs w:val="20"/>
              </w:rPr>
              <w:t xml:space="preserve">n initiative to have a common (air and ground) </w:t>
            </w:r>
            <w:r>
              <w:rPr>
                <w:rFonts w:ascii="Arial" w:hAnsi="Arial" w:cs="Arial"/>
                <w:color w:val="000000" w:themeColor="text1"/>
                <w:sz w:val="20"/>
                <w:szCs w:val="20"/>
              </w:rPr>
              <w:lastRenderedPageBreak/>
              <w:t>implem</w:t>
            </w:r>
            <w:r w:rsidRPr="00DD7EAE">
              <w:rPr>
                <w:rFonts w:ascii="Arial" w:hAnsi="Arial" w:cs="Arial"/>
                <w:color w:val="000000" w:themeColor="text1"/>
                <w:sz w:val="20"/>
                <w:szCs w:val="20"/>
              </w:rPr>
              <w:t>entation of CLOE in 2012.  CLOE TCI will integrate, validate, and implement a set of threshold CLOE capabilities in the 2012 timeframe that support the initial fielding of Global Combat Service Support-Army (GCSS-Army), the Army’s Enterprise Resource Planning solution for logistics information technology.</w:t>
            </w:r>
          </w:p>
        </w:tc>
      </w:tr>
    </w:tbl>
    <w:p w:rsidR="002B2CF8" w:rsidRDefault="002B2CF8" w:rsidP="00893402">
      <w:pPr>
        <w:pStyle w:val="Head01-NoNumbering"/>
        <w:sectPr w:rsidR="002B2CF8" w:rsidSect="00FA17D5">
          <w:pgSz w:w="12240" w:h="15840"/>
          <w:pgMar w:top="1440" w:right="1440" w:bottom="1440" w:left="1440" w:header="576" w:footer="576" w:gutter="0"/>
          <w:lnNumType w:countBy="1" w:restart="continuous"/>
          <w:cols w:space="720"/>
          <w:titlePg/>
          <w:docGrid w:linePitch="360"/>
        </w:sectPr>
      </w:pPr>
      <w:bookmarkStart w:id="309" w:name="_Toc301501293"/>
      <w:bookmarkStart w:id="310" w:name="_Toc300054381"/>
    </w:p>
    <w:p w:rsidR="002B0A22" w:rsidRPr="0018111E" w:rsidRDefault="001F7575" w:rsidP="00693F9B">
      <w:pPr>
        <w:pStyle w:val="Head01-NoNumbering"/>
      </w:pPr>
      <w:bookmarkStart w:id="311" w:name="_Toc303151993"/>
      <w:r w:rsidRPr="0018111E">
        <w:lastRenderedPageBreak/>
        <w:t>A</w:t>
      </w:r>
      <w:r w:rsidR="002B0A22" w:rsidRPr="0018111E">
        <w:t>ppendix C:</w:t>
      </w:r>
      <w:r w:rsidR="002B0A22" w:rsidRPr="0018111E">
        <w:tab/>
        <w:t>Points of Contact</w:t>
      </w:r>
      <w:bookmarkEnd w:id="309"/>
      <w:bookmarkEnd w:id="311"/>
    </w:p>
    <w:tbl>
      <w:tblPr>
        <w:tblStyle w:val="TableGrid"/>
        <w:tblW w:w="0" w:type="auto"/>
        <w:tblLook w:val="04A0"/>
      </w:tblPr>
      <w:tblGrid>
        <w:gridCol w:w="1008"/>
        <w:gridCol w:w="1710"/>
        <w:gridCol w:w="3192"/>
        <w:gridCol w:w="1578"/>
        <w:gridCol w:w="2076"/>
      </w:tblGrid>
      <w:tr w:rsidR="00334C7A" w:rsidRPr="003B486F" w:rsidTr="00334C7A">
        <w:tc>
          <w:tcPr>
            <w:tcW w:w="1008" w:type="dxa"/>
            <w:vAlign w:val="center"/>
          </w:tcPr>
          <w:p w:rsidR="00334C7A" w:rsidRPr="003B486F" w:rsidRDefault="00334C7A" w:rsidP="00334C7A">
            <w:pPr>
              <w:jc w:val="center"/>
              <w:rPr>
                <w:b/>
              </w:rPr>
            </w:pPr>
            <w:r>
              <w:rPr>
                <w:b/>
              </w:rPr>
              <w:t>Section</w:t>
            </w:r>
          </w:p>
        </w:tc>
        <w:tc>
          <w:tcPr>
            <w:tcW w:w="1710" w:type="dxa"/>
            <w:vAlign w:val="center"/>
          </w:tcPr>
          <w:p w:rsidR="00334C7A" w:rsidRPr="003B486F" w:rsidRDefault="00334C7A" w:rsidP="00334C7A">
            <w:pPr>
              <w:jc w:val="center"/>
              <w:rPr>
                <w:b/>
              </w:rPr>
            </w:pPr>
            <w:r>
              <w:rPr>
                <w:b/>
              </w:rPr>
              <w:t>Organization</w:t>
            </w:r>
          </w:p>
        </w:tc>
        <w:tc>
          <w:tcPr>
            <w:tcW w:w="3192" w:type="dxa"/>
            <w:vAlign w:val="center"/>
          </w:tcPr>
          <w:p w:rsidR="00334C7A" w:rsidRPr="003B486F" w:rsidRDefault="00334C7A" w:rsidP="00334C7A">
            <w:pPr>
              <w:jc w:val="center"/>
              <w:rPr>
                <w:b/>
              </w:rPr>
            </w:pPr>
            <w:r>
              <w:rPr>
                <w:b/>
              </w:rPr>
              <w:t>Contact</w:t>
            </w:r>
          </w:p>
        </w:tc>
        <w:tc>
          <w:tcPr>
            <w:tcW w:w="1578" w:type="dxa"/>
            <w:vAlign w:val="center"/>
          </w:tcPr>
          <w:p w:rsidR="00334C7A" w:rsidRPr="003B486F" w:rsidRDefault="00334C7A" w:rsidP="00334C7A">
            <w:pPr>
              <w:jc w:val="center"/>
              <w:rPr>
                <w:b/>
              </w:rPr>
            </w:pPr>
            <w:r>
              <w:rPr>
                <w:b/>
              </w:rPr>
              <w:t>Phone</w:t>
            </w:r>
          </w:p>
        </w:tc>
        <w:tc>
          <w:tcPr>
            <w:tcW w:w="2076" w:type="dxa"/>
          </w:tcPr>
          <w:p w:rsidR="00334C7A" w:rsidRDefault="00334C7A" w:rsidP="00334C7A">
            <w:pPr>
              <w:jc w:val="center"/>
              <w:rPr>
                <w:b/>
              </w:rPr>
            </w:pPr>
            <w:proofErr w:type="spellStart"/>
            <w:r>
              <w:rPr>
                <w:b/>
              </w:rPr>
              <w:t>EMail</w:t>
            </w:r>
            <w:proofErr w:type="spellEnd"/>
          </w:p>
        </w:tc>
      </w:tr>
      <w:tr w:rsidR="00334C7A" w:rsidRPr="006B7EB2" w:rsidTr="00334C7A">
        <w:tc>
          <w:tcPr>
            <w:tcW w:w="1008" w:type="dxa"/>
          </w:tcPr>
          <w:p w:rsidR="00334C7A" w:rsidRPr="006B7EB2" w:rsidRDefault="00334C7A" w:rsidP="00531EF0">
            <w:pPr>
              <w:rPr>
                <w:sz w:val="2"/>
                <w:szCs w:val="2"/>
              </w:rPr>
            </w:pPr>
          </w:p>
        </w:tc>
        <w:tc>
          <w:tcPr>
            <w:tcW w:w="1710" w:type="dxa"/>
          </w:tcPr>
          <w:p w:rsidR="00334C7A" w:rsidRPr="006B7EB2" w:rsidRDefault="00334C7A" w:rsidP="00531EF0">
            <w:pPr>
              <w:rPr>
                <w:sz w:val="2"/>
                <w:szCs w:val="2"/>
              </w:rPr>
            </w:pPr>
          </w:p>
        </w:tc>
        <w:tc>
          <w:tcPr>
            <w:tcW w:w="3192" w:type="dxa"/>
          </w:tcPr>
          <w:p w:rsidR="00334C7A" w:rsidRPr="006B7EB2" w:rsidRDefault="00334C7A" w:rsidP="00531EF0">
            <w:pPr>
              <w:rPr>
                <w:sz w:val="2"/>
                <w:szCs w:val="2"/>
              </w:rPr>
            </w:pPr>
          </w:p>
        </w:tc>
        <w:tc>
          <w:tcPr>
            <w:tcW w:w="1578" w:type="dxa"/>
          </w:tcPr>
          <w:p w:rsidR="00334C7A" w:rsidRPr="006B7EB2" w:rsidRDefault="00334C7A" w:rsidP="00531EF0">
            <w:pPr>
              <w:rPr>
                <w:sz w:val="2"/>
                <w:szCs w:val="2"/>
              </w:rPr>
            </w:pPr>
          </w:p>
        </w:tc>
        <w:tc>
          <w:tcPr>
            <w:tcW w:w="2076" w:type="dxa"/>
          </w:tcPr>
          <w:p w:rsidR="00334C7A" w:rsidRPr="006B7EB2" w:rsidRDefault="00334C7A" w:rsidP="00531EF0">
            <w:pPr>
              <w:rPr>
                <w:sz w:val="2"/>
                <w:szCs w:val="2"/>
              </w:rPr>
            </w:pPr>
          </w:p>
        </w:tc>
      </w:tr>
      <w:tr w:rsidR="00334C7A" w:rsidTr="00334C7A">
        <w:tc>
          <w:tcPr>
            <w:tcW w:w="1008" w:type="dxa"/>
          </w:tcPr>
          <w:p w:rsidR="00334C7A" w:rsidRDefault="00334C7A" w:rsidP="00531EF0">
            <w:r>
              <w:t>6.1</w:t>
            </w:r>
          </w:p>
        </w:tc>
        <w:tc>
          <w:tcPr>
            <w:tcW w:w="1710" w:type="dxa"/>
          </w:tcPr>
          <w:p w:rsidR="00334C7A" w:rsidRPr="00F93B71" w:rsidRDefault="00334C7A" w:rsidP="00334C7A">
            <w:pPr>
              <w:rPr>
                <w:highlight w:val="yellow"/>
              </w:rPr>
            </w:pPr>
            <w:r w:rsidRPr="00F93B71">
              <w:rPr>
                <w:highlight w:val="yellow"/>
              </w:rPr>
              <w:t>CECOM</w:t>
            </w:r>
          </w:p>
        </w:tc>
        <w:tc>
          <w:tcPr>
            <w:tcW w:w="3192" w:type="dxa"/>
          </w:tcPr>
          <w:p w:rsidR="00334C7A" w:rsidRDefault="00334C7A" w:rsidP="00531EF0"/>
        </w:tc>
        <w:tc>
          <w:tcPr>
            <w:tcW w:w="1578" w:type="dxa"/>
          </w:tcPr>
          <w:p w:rsidR="00334C7A" w:rsidRDefault="00334C7A" w:rsidP="00531EF0">
            <w:r>
              <w:t>phone</w:t>
            </w:r>
          </w:p>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6.2</w:t>
            </w:r>
          </w:p>
        </w:tc>
        <w:tc>
          <w:tcPr>
            <w:tcW w:w="1710" w:type="dxa"/>
          </w:tcPr>
          <w:p w:rsidR="00334C7A" w:rsidRPr="00F93B71" w:rsidRDefault="00334C7A" w:rsidP="00531EF0">
            <w:pPr>
              <w:rPr>
                <w:highlight w:val="yellow"/>
              </w:rPr>
            </w:pPr>
            <w:r w:rsidRPr="00F93B71">
              <w:rPr>
                <w:highlight w:val="yellow"/>
              </w:rPr>
              <w:t>TACOM</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6.3</w:t>
            </w:r>
          </w:p>
        </w:tc>
        <w:tc>
          <w:tcPr>
            <w:tcW w:w="1710" w:type="dxa"/>
          </w:tcPr>
          <w:p w:rsidR="00334C7A" w:rsidRPr="00F93B71" w:rsidRDefault="00334C7A" w:rsidP="00531EF0">
            <w:pPr>
              <w:rPr>
                <w:highlight w:val="yellow"/>
              </w:rPr>
            </w:pPr>
            <w:r w:rsidRPr="00F93B71">
              <w:rPr>
                <w:highlight w:val="yellow"/>
              </w:rPr>
              <w:t>AMCOM</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334C7A">
            <w:r>
              <w:t>6.4</w:t>
            </w:r>
          </w:p>
        </w:tc>
        <w:tc>
          <w:tcPr>
            <w:tcW w:w="1710" w:type="dxa"/>
          </w:tcPr>
          <w:p w:rsidR="00334C7A" w:rsidRPr="00F93B71" w:rsidRDefault="00334C7A" w:rsidP="00531EF0">
            <w:pPr>
              <w:rPr>
                <w:highlight w:val="yellow"/>
              </w:rPr>
            </w:pPr>
            <w:r w:rsidRPr="00F93B71">
              <w:rPr>
                <w:highlight w:val="yellow"/>
              </w:rPr>
              <w:t>Army Depots</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6.5</w:t>
            </w:r>
          </w:p>
        </w:tc>
        <w:tc>
          <w:tcPr>
            <w:tcW w:w="1710" w:type="dxa"/>
          </w:tcPr>
          <w:p w:rsidR="00334C7A" w:rsidRPr="00F93B71" w:rsidRDefault="00334C7A" w:rsidP="00531EF0">
            <w:pPr>
              <w:rPr>
                <w:highlight w:val="yellow"/>
              </w:rPr>
            </w:pPr>
            <w:r w:rsidRPr="00F93B71">
              <w:rPr>
                <w:highlight w:val="yellow"/>
              </w:rPr>
              <w:t>AMC</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6.6</w:t>
            </w:r>
          </w:p>
        </w:tc>
        <w:tc>
          <w:tcPr>
            <w:tcW w:w="1710" w:type="dxa"/>
          </w:tcPr>
          <w:p w:rsidR="00334C7A" w:rsidRPr="00F93B71" w:rsidRDefault="00334C7A" w:rsidP="00531EF0">
            <w:pPr>
              <w:rPr>
                <w:highlight w:val="yellow"/>
              </w:rPr>
            </w:pPr>
            <w:r w:rsidRPr="00F93B71">
              <w:rPr>
                <w:highlight w:val="yellow"/>
              </w:rPr>
              <w:t>PMs &amp; PEOs</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6.7</w:t>
            </w:r>
          </w:p>
        </w:tc>
        <w:tc>
          <w:tcPr>
            <w:tcW w:w="1710" w:type="dxa"/>
          </w:tcPr>
          <w:p w:rsidR="00334C7A" w:rsidRPr="00F93B71" w:rsidRDefault="00334C7A" w:rsidP="00531EF0">
            <w:pPr>
              <w:rPr>
                <w:highlight w:val="yellow"/>
              </w:rPr>
            </w:pPr>
            <w:r w:rsidRPr="00F93B71">
              <w:rPr>
                <w:highlight w:val="yellow"/>
              </w:rPr>
              <w:t>CERDEC</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6.8</w:t>
            </w:r>
          </w:p>
        </w:tc>
        <w:tc>
          <w:tcPr>
            <w:tcW w:w="1710" w:type="dxa"/>
          </w:tcPr>
          <w:p w:rsidR="00334C7A" w:rsidRDefault="00334C7A" w:rsidP="00531EF0">
            <w:r>
              <w:t>CECOM</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6.9</w:t>
            </w:r>
          </w:p>
        </w:tc>
        <w:tc>
          <w:tcPr>
            <w:tcW w:w="1710" w:type="dxa"/>
          </w:tcPr>
          <w:p w:rsidR="00334C7A" w:rsidRPr="00F93B71" w:rsidRDefault="00334C7A" w:rsidP="00531EF0">
            <w:pPr>
              <w:rPr>
                <w:highlight w:val="yellow"/>
              </w:rPr>
            </w:pPr>
            <w:r w:rsidRPr="00F93B71">
              <w:rPr>
                <w:highlight w:val="yellow"/>
              </w:rPr>
              <w:t>LOGSA</w:t>
            </w:r>
          </w:p>
        </w:tc>
        <w:tc>
          <w:tcPr>
            <w:tcW w:w="3192" w:type="dxa"/>
          </w:tcPr>
          <w:p w:rsidR="00334C7A" w:rsidRDefault="00334C7A" w:rsidP="00531EF0">
            <w:r>
              <w:t>Christopher Booth</w:t>
            </w:r>
          </w:p>
        </w:tc>
        <w:tc>
          <w:tcPr>
            <w:tcW w:w="1578" w:type="dxa"/>
          </w:tcPr>
          <w:p w:rsidR="00334C7A" w:rsidRDefault="00334C7A" w:rsidP="00531EF0">
            <w:r>
              <w:t>256.888.8888</w:t>
            </w:r>
          </w:p>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6.10</w:t>
            </w:r>
          </w:p>
        </w:tc>
        <w:tc>
          <w:tcPr>
            <w:tcW w:w="1710" w:type="dxa"/>
          </w:tcPr>
          <w:p w:rsidR="00334C7A" w:rsidRPr="00F93B71" w:rsidRDefault="00334C7A" w:rsidP="00531EF0">
            <w:pPr>
              <w:rPr>
                <w:highlight w:val="yellow"/>
              </w:rPr>
            </w:pPr>
            <w:r w:rsidRPr="00F93B71">
              <w:rPr>
                <w:highlight w:val="yellow"/>
              </w:rPr>
              <w:t>LIA</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6.11</w:t>
            </w:r>
          </w:p>
        </w:tc>
        <w:tc>
          <w:tcPr>
            <w:tcW w:w="1710" w:type="dxa"/>
          </w:tcPr>
          <w:p w:rsidR="00334C7A" w:rsidRPr="00F93B71" w:rsidRDefault="00334C7A" w:rsidP="00531EF0">
            <w:pPr>
              <w:rPr>
                <w:highlight w:val="yellow"/>
              </w:rPr>
            </w:pPr>
            <w:r w:rsidRPr="00F93B71">
              <w:rPr>
                <w:highlight w:val="yellow"/>
              </w:rPr>
              <w:t>AMSAA</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r>
              <w:t>6.12</w:t>
            </w:r>
          </w:p>
        </w:tc>
        <w:tc>
          <w:tcPr>
            <w:tcW w:w="1710" w:type="dxa"/>
          </w:tcPr>
          <w:p w:rsidR="00334C7A" w:rsidRDefault="00334C7A" w:rsidP="00531EF0">
            <w:r>
              <w:t>Penn State</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tc>
        <w:tc>
          <w:tcPr>
            <w:tcW w:w="1710" w:type="dxa"/>
          </w:tcPr>
          <w:p w:rsidR="00334C7A" w:rsidRPr="00F93B71" w:rsidRDefault="00334C7A" w:rsidP="00531EF0">
            <w:pPr>
              <w:rPr>
                <w:highlight w:val="yellow"/>
              </w:rPr>
            </w:pPr>
            <w:r w:rsidRPr="00F93B71">
              <w:rPr>
                <w:highlight w:val="yellow"/>
              </w:rPr>
              <w:t>RDECOM</w:t>
            </w: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r w:rsidR="00334C7A" w:rsidRPr="006B7EB2" w:rsidTr="00334C7A">
        <w:tc>
          <w:tcPr>
            <w:tcW w:w="1008" w:type="dxa"/>
          </w:tcPr>
          <w:p w:rsidR="00334C7A" w:rsidRPr="006B7EB2" w:rsidRDefault="00334C7A" w:rsidP="00C665B3">
            <w:pPr>
              <w:rPr>
                <w:sz w:val="2"/>
                <w:szCs w:val="2"/>
              </w:rPr>
            </w:pPr>
          </w:p>
        </w:tc>
        <w:tc>
          <w:tcPr>
            <w:tcW w:w="1710" w:type="dxa"/>
          </w:tcPr>
          <w:p w:rsidR="00334C7A" w:rsidRPr="006B7EB2" w:rsidRDefault="00334C7A" w:rsidP="00C665B3">
            <w:pPr>
              <w:rPr>
                <w:sz w:val="2"/>
                <w:szCs w:val="2"/>
              </w:rPr>
            </w:pPr>
          </w:p>
        </w:tc>
        <w:tc>
          <w:tcPr>
            <w:tcW w:w="3192" w:type="dxa"/>
          </w:tcPr>
          <w:p w:rsidR="00334C7A" w:rsidRPr="006B7EB2" w:rsidRDefault="00334C7A" w:rsidP="00C665B3">
            <w:pPr>
              <w:rPr>
                <w:sz w:val="2"/>
                <w:szCs w:val="2"/>
              </w:rPr>
            </w:pPr>
          </w:p>
        </w:tc>
        <w:tc>
          <w:tcPr>
            <w:tcW w:w="1578" w:type="dxa"/>
          </w:tcPr>
          <w:p w:rsidR="00334C7A" w:rsidRPr="006B7EB2" w:rsidRDefault="00334C7A" w:rsidP="00C665B3">
            <w:pPr>
              <w:rPr>
                <w:sz w:val="2"/>
                <w:szCs w:val="2"/>
              </w:rPr>
            </w:pPr>
          </w:p>
        </w:tc>
        <w:tc>
          <w:tcPr>
            <w:tcW w:w="2076" w:type="dxa"/>
          </w:tcPr>
          <w:p w:rsidR="00334C7A" w:rsidRPr="006B7EB2" w:rsidRDefault="00334C7A" w:rsidP="00C665B3">
            <w:pPr>
              <w:rPr>
                <w:sz w:val="2"/>
                <w:szCs w:val="2"/>
              </w:rPr>
            </w:pPr>
          </w:p>
        </w:tc>
      </w:tr>
      <w:tr w:rsidR="00334C7A" w:rsidTr="00334C7A">
        <w:tc>
          <w:tcPr>
            <w:tcW w:w="1008" w:type="dxa"/>
          </w:tcPr>
          <w:p w:rsidR="00334C7A" w:rsidRDefault="00334C7A" w:rsidP="00531EF0"/>
        </w:tc>
        <w:tc>
          <w:tcPr>
            <w:tcW w:w="1710" w:type="dxa"/>
          </w:tcPr>
          <w:p w:rsidR="00334C7A" w:rsidRPr="00F93B71" w:rsidRDefault="00334C7A" w:rsidP="00334C7A">
            <w:pPr>
              <w:rPr>
                <w:highlight w:val="yellow"/>
              </w:rPr>
            </w:pPr>
          </w:p>
        </w:tc>
        <w:tc>
          <w:tcPr>
            <w:tcW w:w="3192" w:type="dxa"/>
          </w:tcPr>
          <w:p w:rsidR="00334C7A" w:rsidRDefault="00334C7A" w:rsidP="00531EF0"/>
        </w:tc>
        <w:tc>
          <w:tcPr>
            <w:tcW w:w="1578" w:type="dxa"/>
          </w:tcPr>
          <w:p w:rsidR="00334C7A" w:rsidRDefault="00334C7A" w:rsidP="00531EF0"/>
        </w:tc>
        <w:tc>
          <w:tcPr>
            <w:tcW w:w="2076" w:type="dxa"/>
          </w:tcPr>
          <w:p w:rsidR="00334C7A" w:rsidRDefault="00334C7A" w:rsidP="00531EF0"/>
        </w:tc>
      </w:tr>
    </w:tbl>
    <w:p w:rsidR="002B2CF8" w:rsidRDefault="002B2CF8" w:rsidP="00893402">
      <w:pPr>
        <w:pStyle w:val="Head01-NoNumbering"/>
        <w:spacing w:before="0" w:after="120"/>
        <w:sectPr w:rsidR="002B2CF8" w:rsidSect="006E20CA">
          <w:pgSz w:w="12240" w:h="15840"/>
          <w:pgMar w:top="1440" w:right="1440" w:bottom="1440" w:left="1440" w:header="720" w:footer="720" w:gutter="0"/>
          <w:lnNumType w:countBy="1" w:restart="continuous"/>
          <w:cols w:space="720"/>
          <w:titlePg/>
          <w:docGrid w:linePitch="360"/>
        </w:sectPr>
      </w:pPr>
      <w:bookmarkStart w:id="312" w:name="_Toc301501294"/>
    </w:p>
    <w:p w:rsidR="001F7575" w:rsidRDefault="002B0A22" w:rsidP="00693F9B">
      <w:pPr>
        <w:pStyle w:val="Head01-NoNumbering"/>
        <w:spacing w:before="0" w:after="120"/>
      </w:pPr>
      <w:bookmarkStart w:id="313" w:name="_Toc303151994"/>
      <w:r>
        <w:lastRenderedPageBreak/>
        <w:t>A</w:t>
      </w:r>
      <w:r w:rsidR="001F7575" w:rsidRPr="00D603CC">
        <w:t xml:space="preserve">ppendix </w:t>
      </w:r>
      <w:r>
        <w:t>D</w:t>
      </w:r>
      <w:r w:rsidR="001F7575" w:rsidRPr="00D603CC">
        <w:t>:</w:t>
      </w:r>
      <w:r w:rsidR="001121A5" w:rsidRPr="00D603CC">
        <w:tab/>
      </w:r>
      <w:bookmarkEnd w:id="304"/>
      <w:bookmarkEnd w:id="305"/>
      <w:bookmarkEnd w:id="306"/>
      <w:r w:rsidR="001121A5" w:rsidRPr="00D603CC">
        <w:t>Bibliography</w:t>
      </w:r>
      <w:bookmarkEnd w:id="310"/>
      <w:bookmarkEnd w:id="312"/>
      <w:bookmarkEnd w:id="313"/>
    </w:p>
    <w:p w:rsidR="00CB6D9A" w:rsidRPr="00C959FB" w:rsidRDefault="00CB6D9A" w:rsidP="00693F9B">
      <w:pPr>
        <w:pStyle w:val="H1Text"/>
        <w:outlineLvl w:val="0"/>
        <w:rPr>
          <w:rFonts w:ascii="Arial" w:hAnsi="Arial" w:cs="Arial"/>
          <w:b/>
          <w:sz w:val="20"/>
          <w:szCs w:val="20"/>
        </w:rPr>
      </w:pPr>
      <w:r w:rsidRPr="00C959FB">
        <w:rPr>
          <w:rFonts w:ascii="Arial" w:hAnsi="Arial" w:cs="Arial"/>
          <w:b/>
          <w:sz w:val="20"/>
          <w:szCs w:val="20"/>
        </w:rPr>
        <w:t>CDF Copyright Notice</w:t>
      </w:r>
    </w:p>
    <w:p w:rsidR="00CB6D9A" w:rsidRPr="00CA0499" w:rsidRDefault="00CB6D9A" w:rsidP="00693F9B">
      <w:pPr>
        <w:spacing w:before="0"/>
        <w:outlineLvl w:val="0"/>
      </w:pPr>
      <w:r w:rsidRPr="00CA0499">
        <w:t>Retrieved July 29, 2011, from:</w:t>
      </w:r>
      <w:r w:rsidRPr="00CA0499">
        <w:tab/>
      </w:r>
      <w:r w:rsidRPr="00CA0499">
        <w:tab/>
      </w:r>
      <w:hyperlink r:id="rId81" w:history="1">
        <w:r w:rsidRPr="00CA0499">
          <w:rPr>
            <w:rStyle w:val="Hyperlink"/>
          </w:rPr>
          <w:t>http://cdf.gsfc.nasa.gov/html/CDF_copyright.html</w:t>
        </w:r>
      </w:hyperlink>
    </w:p>
    <w:p w:rsidR="00CB6D9A" w:rsidRPr="00CA0499" w:rsidRDefault="00CB6D9A" w:rsidP="00693F9B">
      <w:pPr>
        <w:pStyle w:val="H1Text"/>
        <w:spacing w:line="240" w:lineRule="auto"/>
        <w:outlineLvl w:val="0"/>
      </w:pPr>
      <w:r w:rsidRPr="00CA0499">
        <w:t>Copyright 2010</w:t>
      </w:r>
    </w:p>
    <w:p w:rsidR="00CB6D9A" w:rsidRPr="00CA0499" w:rsidRDefault="00CB6D9A" w:rsidP="00C959FB">
      <w:pPr>
        <w:pStyle w:val="H1Text"/>
        <w:spacing w:before="0" w:line="240" w:lineRule="auto"/>
      </w:pPr>
      <w:r w:rsidRPr="00CA0499">
        <w:t>Space Physics Data Facility</w:t>
      </w:r>
    </w:p>
    <w:p w:rsidR="00CB6D9A" w:rsidRPr="00CA0499" w:rsidRDefault="00CB6D9A" w:rsidP="00C959FB">
      <w:pPr>
        <w:pStyle w:val="H1Text"/>
        <w:spacing w:before="0" w:line="240" w:lineRule="auto"/>
      </w:pPr>
      <w:r w:rsidRPr="00CA0499">
        <w:t>NASA/Goddard Space Flight Center</w:t>
      </w:r>
    </w:p>
    <w:p w:rsidR="00CB6D9A" w:rsidRPr="00CA0499" w:rsidRDefault="00CB6D9A" w:rsidP="00C959FB">
      <w:pPr>
        <w:pStyle w:val="H1Text"/>
        <w:spacing w:line="240" w:lineRule="auto"/>
      </w:pPr>
      <w:r w:rsidRPr="00CA0499">
        <w:t>This software may be copied or redistributed as long as it is not sold for profit, but it can be incorporated into any other substantive product with or without modifications for profit or non-profit. If the software is modified, it must include the following notices:</w:t>
      </w:r>
    </w:p>
    <w:p w:rsidR="00CB6D9A" w:rsidRPr="00CA0499" w:rsidRDefault="00CB6D9A" w:rsidP="00C959FB">
      <w:pPr>
        <w:pStyle w:val="H1Text"/>
        <w:spacing w:line="240" w:lineRule="auto"/>
      </w:pPr>
      <w:r w:rsidRPr="00CA0499">
        <w:t>The software is not the original (for protection of the original author's reputations from any problems introduced by others)</w:t>
      </w:r>
    </w:p>
    <w:p w:rsidR="00CB6D9A" w:rsidRPr="00CA0499" w:rsidRDefault="00CB6D9A" w:rsidP="00C959FB">
      <w:pPr>
        <w:pStyle w:val="H1Text"/>
        <w:spacing w:line="240" w:lineRule="auto"/>
      </w:pPr>
      <w:r w:rsidRPr="00CA0499">
        <w:t>Change history (e.g. date, functionality, etc.)</w:t>
      </w:r>
    </w:p>
    <w:p w:rsidR="00CB6D9A" w:rsidRPr="00CA0499" w:rsidRDefault="00CB6D9A" w:rsidP="00C959FB">
      <w:pPr>
        <w:pStyle w:val="H1Text"/>
        <w:spacing w:line="240" w:lineRule="auto"/>
      </w:pPr>
      <w:r w:rsidRPr="00CA0499">
        <w:t>This copyright notice must be reproduced on each copy made. This software is provided as is without any express or implied warranties whatsoever.</w:t>
      </w:r>
    </w:p>
    <w:p w:rsidR="00CB6D9A" w:rsidRPr="0018111E" w:rsidRDefault="00CB6D9A" w:rsidP="00693F9B">
      <w:pPr>
        <w:pStyle w:val="H1Text"/>
        <w:pBdr>
          <w:top w:val="single" w:sz="4" w:space="1" w:color="auto"/>
        </w:pBdr>
        <w:spacing w:line="240" w:lineRule="auto"/>
        <w:outlineLvl w:val="0"/>
        <w:rPr>
          <w:rFonts w:ascii="Arial" w:hAnsi="Arial" w:cs="Arial"/>
          <w:b/>
          <w:sz w:val="20"/>
          <w:szCs w:val="20"/>
        </w:rPr>
      </w:pPr>
      <w:r w:rsidRPr="0018111E">
        <w:rPr>
          <w:rFonts w:ascii="Arial" w:hAnsi="Arial" w:cs="Arial"/>
          <w:b/>
          <w:sz w:val="20"/>
          <w:szCs w:val="20"/>
        </w:rPr>
        <w:t>MIMOSA Trademark Information</w:t>
      </w:r>
    </w:p>
    <w:p w:rsidR="00CB6D9A" w:rsidRPr="00CA0499" w:rsidRDefault="00CB6D9A" w:rsidP="00693F9B">
      <w:pPr>
        <w:pStyle w:val="H1Text"/>
        <w:spacing w:before="0" w:after="60" w:line="240" w:lineRule="auto"/>
        <w:jc w:val="left"/>
        <w:outlineLvl w:val="0"/>
      </w:pPr>
      <w:r w:rsidRPr="00CA0499">
        <w:t>Retrieved February 10, 2011, from:</w:t>
      </w:r>
      <w:r>
        <w:tab/>
      </w:r>
      <w:r w:rsidRPr="00CA0499">
        <w:tab/>
      </w:r>
      <w:hyperlink r:id="rId82" w:history="1">
        <w:r w:rsidRPr="00CA0499">
          <w:rPr>
            <w:rStyle w:val="Hyperlink"/>
          </w:rPr>
          <w:t>http://www.mimosa.org</w:t>
        </w:r>
      </w:hyperlink>
    </w:p>
    <w:p w:rsidR="00CB6D9A" w:rsidRPr="00CA0499" w:rsidRDefault="00CB6D9A" w:rsidP="00693F9B">
      <w:pPr>
        <w:pStyle w:val="H1Text"/>
        <w:spacing w:line="240" w:lineRule="auto"/>
        <w:outlineLvl w:val="0"/>
      </w:pPr>
      <w:r w:rsidRPr="00CA0499">
        <w:t>Copyright 2010</w:t>
      </w:r>
    </w:p>
    <w:p w:rsidR="00CB6D9A" w:rsidRPr="00CA0499" w:rsidRDefault="00CB6D9A" w:rsidP="00C959FB">
      <w:pPr>
        <w:pStyle w:val="H1Text"/>
        <w:spacing w:before="0" w:line="240" w:lineRule="auto"/>
      </w:pPr>
      <w:r w:rsidRPr="00CA0499">
        <w:t>MIMOSA, MIMOSA Compliant and the MIMOSA logo are trademarks and/or service marks of Machinery Information Management Open Systems Alliance in the United States of America and other countries. For more information on MIMOSA’s trademarks, please see our Trademark Information and Restrictions page.</w:t>
      </w:r>
    </w:p>
    <w:p w:rsidR="00CB6D9A" w:rsidRPr="00CA0499" w:rsidRDefault="00CB6D9A" w:rsidP="00693F9B">
      <w:pPr>
        <w:pStyle w:val="H1Text"/>
        <w:spacing w:line="240" w:lineRule="auto"/>
        <w:outlineLvl w:val="0"/>
      </w:pPr>
      <w:r w:rsidRPr="00CA0499">
        <w:t>Copyright Information</w:t>
      </w:r>
    </w:p>
    <w:p w:rsidR="00CB6D9A" w:rsidRPr="00CA0499" w:rsidRDefault="00CB6D9A" w:rsidP="00C959FB">
      <w:pPr>
        <w:pStyle w:val="H1Text"/>
        <w:spacing w:before="0" w:line="240" w:lineRule="auto"/>
      </w:pPr>
      <w:r w:rsidRPr="00CA0499">
        <w:t>MIMOSA’s products, services, Web content and related materials (collectively, "Materials") are owned by MIMOSA and/or its licensors, and all rights in such Materials are reserved by MIMOSA and/or its licensors.</w:t>
      </w:r>
    </w:p>
    <w:p w:rsidR="00CB6D9A" w:rsidRPr="00CA0499" w:rsidRDefault="00CB6D9A" w:rsidP="00C959FB">
      <w:pPr>
        <w:pStyle w:val="H1Text"/>
        <w:spacing w:line="240" w:lineRule="auto"/>
      </w:pPr>
      <w:r w:rsidRPr="00CA0499">
        <w:t>All information at this site is protected under the copyright laws of the United States of America and in other countries. In addition, certain information may be copyrighted by others. Unless otherwise specified, no one has permission to copy, redistribute, reproduce or republish in any form any information found at this web site.</w:t>
      </w:r>
    </w:p>
    <w:p w:rsidR="00CB6D9A" w:rsidRPr="00CA0499" w:rsidRDefault="00CB6D9A" w:rsidP="00693F9B">
      <w:pPr>
        <w:pStyle w:val="H1Text"/>
        <w:spacing w:line="240" w:lineRule="auto"/>
        <w:outlineLvl w:val="0"/>
      </w:pPr>
      <w:r w:rsidRPr="00CA0499">
        <w:t>Risk of Loss</w:t>
      </w:r>
    </w:p>
    <w:p w:rsidR="00CB6D9A" w:rsidRPr="00CA0499" w:rsidRDefault="00CB6D9A" w:rsidP="00C959FB">
      <w:pPr>
        <w:pStyle w:val="H1Text"/>
        <w:spacing w:before="0" w:line="240" w:lineRule="auto"/>
      </w:pPr>
      <w:r w:rsidRPr="00CA0499">
        <w:t>All items purchased and shipped from MIMOSA are shipped pursuant to a contract between MIMOSA and our clients.</w:t>
      </w:r>
    </w:p>
    <w:p w:rsidR="00CB6D9A" w:rsidRPr="00CA0499" w:rsidRDefault="00CB6D9A" w:rsidP="00693F9B">
      <w:pPr>
        <w:pStyle w:val="H1Text"/>
        <w:spacing w:line="240" w:lineRule="auto"/>
        <w:outlineLvl w:val="0"/>
      </w:pPr>
      <w:r w:rsidRPr="00CA0499">
        <w:t>Reservation of Rights</w:t>
      </w:r>
    </w:p>
    <w:p w:rsidR="00C959FB" w:rsidRDefault="00CB6D9A" w:rsidP="00C959FB">
      <w:pPr>
        <w:pStyle w:val="H1Text"/>
        <w:spacing w:before="0" w:line="240" w:lineRule="auto"/>
      </w:pPr>
      <w:r w:rsidRPr="00CA0499">
        <w:t xml:space="preserve">Machinery Information Management Open Systems Alliance, including its subsidiaries ("MIMOSA"), reserves all rights with respect to its trademarks, service marks, logos, trade names and other indicia ("Marks"). MIMOSA does not routinely accept or review specific requests for guidance on the use of its Marks. </w:t>
      </w:r>
      <w:r>
        <w:t xml:space="preserve"> </w:t>
      </w:r>
      <w:proofErr w:type="gramStart"/>
      <w:r w:rsidRPr="00CA0499">
        <w:t xml:space="preserve">Unauthorized use of any MIMOSA-owned </w:t>
      </w:r>
      <w:r>
        <w:t>M</w:t>
      </w:r>
      <w:r w:rsidRPr="00CA0499">
        <w:t>ark, or of any mark that is confusingly similar to, or likely to cause confusion with, a MIMOSA-owned Mark, may constitute an infringement of MIMOSA's trademark rights.</w:t>
      </w:r>
      <w:proofErr w:type="gramEnd"/>
      <w:r w:rsidRPr="00CA0499">
        <w:t xml:space="preserve"> This document does NOT constitute any form of license to use any MIMOSA-owned Mark. If you have questions about the proper use of others' marks, you should consult a qualified attorney.</w:t>
      </w:r>
    </w:p>
    <w:p w:rsidR="00C959FB" w:rsidRDefault="00C959FB" w:rsidP="00C959FB">
      <w:pPr>
        <w:pStyle w:val="H1Text"/>
        <w:spacing w:before="0" w:line="240" w:lineRule="auto"/>
        <w:sectPr w:rsidR="00C959FB" w:rsidSect="006E20CA">
          <w:pgSz w:w="12240" w:h="15840"/>
          <w:pgMar w:top="1440" w:right="1440" w:bottom="1440" w:left="1440" w:header="720" w:footer="720" w:gutter="0"/>
          <w:lnNumType w:countBy="1" w:restart="continuous"/>
          <w:cols w:space="720"/>
          <w:titlePg/>
          <w:docGrid w:linePitch="360"/>
        </w:sectPr>
      </w:pPr>
    </w:p>
    <w:p w:rsidR="00DE431F" w:rsidRDefault="00DE431F" w:rsidP="00693F9B">
      <w:pPr>
        <w:pStyle w:val="Head01-NoNumbering"/>
        <w:spacing w:before="0" w:after="120"/>
      </w:pPr>
      <w:bookmarkStart w:id="314" w:name="_Toc303151995"/>
      <w:r>
        <w:lastRenderedPageBreak/>
        <w:t>A</w:t>
      </w:r>
      <w:r w:rsidRPr="00D603CC">
        <w:t xml:space="preserve">ppendix </w:t>
      </w:r>
      <w:r>
        <w:t>E</w:t>
      </w:r>
      <w:r w:rsidRPr="00D603CC">
        <w:t>:</w:t>
      </w:r>
      <w:r w:rsidRPr="00D603CC">
        <w:tab/>
      </w:r>
      <w:r>
        <w:t>Technical References</w:t>
      </w:r>
      <w:bookmarkEnd w:id="314"/>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20"/>
        <w:gridCol w:w="7860"/>
      </w:tblGrid>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Pr="00237036" w:rsidRDefault="00DE431F" w:rsidP="005C25B5">
            <w:pPr>
              <w:jc w:val="center"/>
              <w:rPr>
                <w:b/>
                <w:sz w:val="22"/>
                <w:szCs w:val="22"/>
              </w:rPr>
            </w:pPr>
            <w:r w:rsidRPr="00237036">
              <w:rPr>
                <w:b/>
                <w:sz w:val="22"/>
                <w:szCs w:val="22"/>
              </w:rPr>
              <w:t>Date</w:t>
            </w:r>
          </w:p>
        </w:tc>
        <w:tc>
          <w:tcPr>
            <w:tcW w:w="7860" w:type="dxa"/>
            <w:tcBorders>
              <w:top w:val="single" w:sz="4" w:space="0" w:color="auto"/>
              <w:left w:val="single" w:sz="4" w:space="0" w:color="auto"/>
              <w:bottom w:val="single" w:sz="4" w:space="0" w:color="auto"/>
              <w:right w:val="single" w:sz="4" w:space="0" w:color="auto"/>
            </w:tcBorders>
          </w:tcPr>
          <w:p w:rsidR="00DE431F" w:rsidRPr="00237036" w:rsidRDefault="00DE431F" w:rsidP="005C25B5">
            <w:pPr>
              <w:jc w:val="center"/>
              <w:rPr>
                <w:b/>
                <w:sz w:val="22"/>
                <w:szCs w:val="22"/>
              </w:rPr>
            </w:pPr>
            <w:r>
              <w:rPr>
                <w:b/>
                <w:sz w:val="22"/>
                <w:szCs w:val="22"/>
              </w:rPr>
              <w:t>Document</w:t>
            </w:r>
          </w:p>
        </w:tc>
      </w:tr>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p>
        </w:tc>
        <w:tc>
          <w:tcPr>
            <w:tcW w:w="786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DISCoE Interface Requirements Specifications</w:t>
            </w:r>
          </w:p>
        </w:tc>
      </w:tr>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2000.APR</w:t>
            </w:r>
          </w:p>
        </w:tc>
        <w:tc>
          <w:tcPr>
            <w:tcW w:w="786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SAE J1939</w:t>
            </w:r>
          </w:p>
        </w:tc>
      </w:tr>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2010.DEC</w:t>
            </w:r>
          </w:p>
        </w:tc>
        <w:tc>
          <w:tcPr>
            <w:tcW w:w="786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SAE J1708</w:t>
            </w:r>
          </w:p>
        </w:tc>
      </w:tr>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2008.JUL</w:t>
            </w:r>
          </w:p>
        </w:tc>
        <w:tc>
          <w:tcPr>
            <w:tcW w:w="786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SAE J1587</w:t>
            </w:r>
          </w:p>
        </w:tc>
      </w:tr>
      <w:tr w:rsidR="00DE431F" w:rsidRPr="00762FF0" w:rsidTr="005C25B5">
        <w:trPr>
          <w:tblHeader/>
        </w:trPr>
        <w:tc>
          <w:tcPr>
            <w:tcW w:w="162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p>
        </w:tc>
        <w:tc>
          <w:tcPr>
            <w:tcW w:w="7860" w:type="dxa"/>
            <w:tcBorders>
              <w:top w:val="single" w:sz="4" w:space="0" w:color="auto"/>
              <w:left w:val="single" w:sz="4" w:space="0" w:color="auto"/>
              <w:bottom w:val="single" w:sz="4" w:space="0" w:color="auto"/>
              <w:right w:val="single" w:sz="4" w:space="0" w:color="auto"/>
            </w:tcBorders>
          </w:tcPr>
          <w:p w:rsidR="00DE431F" w:rsidRDefault="00DE431F" w:rsidP="005C25B5">
            <w:pPr>
              <w:rPr>
                <w:sz w:val="22"/>
                <w:szCs w:val="22"/>
              </w:rPr>
            </w:pPr>
            <w:r>
              <w:rPr>
                <w:sz w:val="22"/>
                <w:szCs w:val="22"/>
              </w:rPr>
              <w:t>ATA TMC RP1210B</w:t>
            </w:r>
          </w:p>
        </w:tc>
      </w:tr>
    </w:tbl>
    <w:p w:rsidR="002B2CF8" w:rsidRDefault="002B2CF8" w:rsidP="0057409D">
      <w:pPr>
        <w:sectPr w:rsidR="002B2CF8" w:rsidSect="006E20CA">
          <w:pgSz w:w="12240" w:h="15840"/>
          <w:pgMar w:top="1440" w:right="1440" w:bottom="1440" w:left="1440" w:header="720" w:footer="720" w:gutter="0"/>
          <w:lnNumType w:countBy="1" w:restart="continuous"/>
          <w:cols w:space="720"/>
          <w:titlePg/>
          <w:docGrid w:linePitch="360"/>
        </w:sectPr>
      </w:pPr>
    </w:p>
    <w:p w:rsidR="00CB6D9A" w:rsidRDefault="00CB6D9A" w:rsidP="0057409D"/>
    <w:p w:rsidR="002B2CF8" w:rsidRDefault="004B457C" w:rsidP="00AB0496">
      <w:pPr>
        <w:spacing w:before="3720"/>
        <w:jc w:val="center"/>
        <w:rPr>
          <w:b/>
          <w:sz w:val="28"/>
          <w:szCs w:val="28"/>
        </w:rPr>
        <w:sectPr w:rsidR="002B2CF8" w:rsidSect="006E20CA">
          <w:pgSz w:w="12240" w:h="15840"/>
          <w:pgMar w:top="1440" w:right="1440" w:bottom="1440" w:left="1440" w:header="720" w:footer="720" w:gutter="0"/>
          <w:lnNumType w:countBy="1" w:restart="continuous"/>
          <w:cols w:space="720"/>
          <w:titlePg/>
          <w:docGrid w:linePitch="360"/>
        </w:sectPr>
      </w:pPr>
      <w:bookmarkStart w:id="315" w:name="_Toc301501223"/>
      <w:bookmarkStart w:id="316" w:name="_Toc301501308"/>
      <w:r w:rsidRPr="002B2CF8">
        <w:rPr>
          <w:b/>
          <w:sz w:val="28"/>
          <w:szCs w:val="28"/>
        </w:rPr>
        <w:t xml:space="preserve">This page </w:t>
      </w:r>
      <w:r w:rsidR="006374CC" w:rsidRPr="002B2CF8">
        <w:rPr>
          <w:b/>
          <w:sz w:val="28"/>
          <w:szCs w:val="28"/>
        </w:rPr>
        <w:t xml:space="preserve">was </w:t>
      </w:r>
      <w:r w:rsidRPr="002B2CF8">
        <w:rPr>
          <w:b/>
          <w:sz w:val="28"/>
          <w:szCs w:val="28"/>
        </w:rPr>
        <w:t>intentionally left blank</w:t>
      </w:r>
      <w:r w:rsidR="006374CC" w:rsidRPr="002B2CF8">
        <w:rPr>
          <w:b/>
          <w:sz w:val="28"/>
          <w:szCs w:val="28"/>
        </w:rPr>
        <w:t>.</w:t>
      </w:r>
      <w:bookmarkEnd w:id="315"/>
      <w:bookmarkEnd w:id="316"/>
    </w:p>
    <w:p w:rsidR="00854580" w:rsidRDefault="00854580" w:rsidP="00531EF0">
      <w:pPr>
        <w:jc w:val="center"/>
        <w:rPr>
          <w:rFonts w:cs="Arial"/>
        </w:rPr>
      </w:pPr>
    </w:p>
    <w:p w:rsidR="00854580" w:rsidRDefault="00A2598F" w:rsidP="00367271">
      <w:pPr>
        <w:pStyle w:val="H1Text"/>
        <w:spacing w:before="3000"/>
        <w:jc w:val="center"/>
      </w:pPr>
      <w:r>
        <w:rPr>
          <w:noProof/>
        </w:rPr>
        <w:drawing>
          <wp:inline distT="0" distB="0" distL="0" distR="0">
            <wp:extent cx="1600200" cy="1406525"/>
            <wp:effectExtent l="19050" t="0" r="0" b="0"/>
            <wp:docPr id="5" name="Picture 2" descr="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C"/>
                    <pic:cNvPicPr>
                      <a:picLocks noChangeAspect="1" noChangeArrowheads="1"/>
                    </pic:cNvPicPr>
                  </pic:nvPicPr>
                  <pic:blipFill>
                    <a:blip r:embed="rId37" cstate="print"/>
                    <a:srcRect/>
                    <a:stretch>
                      <a:fillRect/>
                    </a:stretch>
                  </pic:blipFill>
                  <pic:spPr bwMode="auto">
                    <a:xfrm>
                      <a:off x="0" y="0"/>
                      <a:ext cx="1600200" cy="1406525"/>
                    </a:xfrm>
                    <a:prstGeom prst="rect">
                      <a:avLst/>
                    </a:prstGeom>
                    <a:noFill/>
                    <a:ln w="9525">
                      <a:noFill/>
                      <a:miter lim="800000"/>
                      <a:headEnd/>
                      <a:tailEnd/>
                    </a:ln>
                  </pic:spPr>
                </pic:pic>
              </a:graphicData>
            </a:graphic>
          </wp:inline>
        </w:drawing>
      </w:r>
      <w:r>
        <w:rPr>
          <w:noProof/>
        </w:rPr>
        <w:drawing>
          <wp:inline distT="0" distB="0" distL="0" distR="0">
            <wp:extent cx="1424305" cy="1371600"/>
            <wp:effectExtent l="19050" t="0" r="4445" b="0"/>
            <wp:docPr id="2" name="Picture 3" descr="LOGSA_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SA_embossed"/>
                    <pic:cNvPicPr>
                      <a:picLocks noChangeAspect="1" noChangeArrowheads="1"/>
                    </pic:cNvPicPr>
                  </pic:nvPicPr>
                  <pic:blipFill>
                    <a:blip r:embed="rId38" cstate="print"/>
                    <a:srcRect/>
                    <a:stretch>
                      <a:fillRect/>
                    </a:stretch>
                  </pic:blipFill>
                  <pic:spPr bwMode="auto">
                    <a:xfrm>
                      <a:off x="0" y="0"/>
                      <a:ext cx="1424305" cy="1371600"/>
                    </a:xfrm>
                    <a:prstGeom prst="rect">
                      <a:avLst/>
                    </a:prstGeom>
                    <a:noFill/>
                    <a:ln w="9525">
                      <a:noFill/>
                      <a:miter lim="800000"/>
                      <a:headEnd/>
                      <a:tailEnd/>
                    </a:ln>
                  </pic:spPr>
                </pic:pic>
              </a:graphicData>
            </a:graphic>
          </wp:inline>
        </w:drawing>
      </w:r>
      <w:r>
        <w:rPr>
          <w:noProof/>
        </w:rPr>
        <w:drawing>
          <wp:inline distT="0" distB="0" distL="0" distR="0">
            <wp:extent cx="1761296" cy="1371600"/>
            <wp:effectExtent l="19050" t="0" r="0" b="0"/>
            <wp:docPr id="3" name="Picture 1" descr="pptidentificationscreen.jpg"/>
            <wp:cNvGraphicFramePr/>
            <a:graphic xmlns:a="http://schemas.openxmlformats.org/drawingml/2006/main">
              <a:graphicData uri="http://schemas.openxmlformats.org/drawingml/2006/picture">
                <pic:pic xmlns:pic="http://schemas.openxmlformats.org/drawingml/2006/picture">
                  <pic:nvPicPr>
                    <pic:cNvPr id="0" name="Picture 1" descr="pptidentificationscreen.jpg"/>
                    <pic:cNvPicPr>
                      <a:picLocks noChangeAspect="1" noChangeArrowheads="1"/>
                    </pic:cNvPicPr>
                  </pic:nvPicPr>
                  <pic:blipFill>
                    <a:blip r:embed="rId39" cstate="print"/>
                    <a:srcRect/>
                    <a:stretch>
                      <a:fillRect/>
                    </a:stretch>
                  </pic:blipFill>
                  <pic:spPr bwMode="auto">
                    <a:xfrm>
                      <a:off x="0" y="0"/>
                      <a:ext cx="1761296" cy="1371600"/>
                    </a:xfrm>
                    <a:prstGeom prst="rect">
                      <a:avLst/>
                    </a:prstGeom>
                    <a:noFill/>
                    <a:ln w="9525">
                      <a:noFill/>
                      <a:miter lim="800000"/>
                      <a:headEnd/>
                      <a:tailEnd/>
                    </a:ln>
                  </pic:spPr>
                </pic:pic>
              </a:graphicData>
            </a:graphic>
          </wp:inline>
        </w:drawing>
      </w:r>
    </w:p>
    <w:p w:rsidR="002B2CF8" w:rsidRDefault="002B2CF8" w:rsidP="0057409D">
      <w:pPr>
        <w:pStyle w:val="H1Text"/>
        <w:sectPr w:rsidR="002B2CF8" w:rsidSect="006E20CA">
          <w:pgSz w:w="12240" w:h="15840"/>
          <w:pgMar w:top="1440" w:right="1440" w:bottom="1440" w:left="1440" w:header="720" w:footer="720" w:gutter="0"/>
          <w:lnNumType w:countBy="1" w:restart="continuous"/>
          <w:cols w:space="720"/>
          <w:titlePg/>
          <w:docGrid w:linePitch="360"/>
        </w:sectPr>
      </w:pPr>
      <w:bookmarkStart w:id="317" w:name="_Toc296499735"/>
      <w:bookmarkStart w:id="318" w:name="_Toc296926610"/>
      <w:bookmarkStart w:id="319" w:name="_Toc298317804"/>
      <w:bookmarkStart w:id="320" w:name="_Toc301501214"/>
      <w:bookmarkStart w:id="321" w:name="_Toc301501299"/>
    </w:p>
    <w:p w:rsidR="0057409D" w:rsidRDefault="0057409D" w:rsidP="002B2CF8">
      <w:pPr>
        <w:pStyle w:val="H1Text"/>
        <w:spacing w:before="360" w:after="360"/>
      </w:pPr>
      <w:r>
        <w:lastRenderedPageBreak/>
        <w:t>This remainder of this document is temporary and will be deleted prior to release of version 1.0.</w:t>
      </w:r>
    </w:p>
    <w:p w:rsidR="0057409D" w:rsidRPr="006006AC" w:rsidRDefault="0057409D" w:rsidP="00693F9B">
      <w:pPr>
        <w:pBdr>
          <w:top w:val="single" w:sz="4" w:space="1" w:color="auto"/>
        </w:pBdr>
        <w:outlineLvl w:val="0"/>
        <w:rPr>
          <w:b/>
          <w:sz w:val="40"/>
          <w:szCs w:val="40"/>
        </w:rPr>
      </w:pPr>
      <w:r w:rsidRPr="006006AC">
        <w:rPr>
          <w:b/>
          <w:sz w:val="40"/>
          <w:szCs w:val="40"/>
        </w:rPr>
        <w:t>Notes</w:t>
      </w:r>
      <w:bookmarkEnd w:id="317"/>
      <w:bookmarkEnd w:id="318"/>
      <w:bookmarkEnd w:id="319"/>
      <w:bookmarkEnd w:id="320"/>
      <w:bookmarkEnd w:id="321"/>
    </w:p>
    <w:p w:rsidR="0057409D" w:rsidRPr="00367271" w:rsidRDefault="0057409D" w:rsidP="00AB0496">
      <w:proofErr w:type="spellStart"/>
      <w:r w:rsidRPr="00367271">
        <w:t>DataAcq</w:t>
      </w:r>
      <w:proofErr w:type="spellEnd"/>
      <w:r w:rsidRPr="00367271">
        <w:t>:</w:t>
      </w:r>
      <w:r w:rsidRPr="00367271">
        <w:tab/>
        <w:t>http://www.somat.com/</w:t>
      </w:r>
      <w:r w:rsidRPr="00367271">
        <w:tab/>
        <w:t>http://www.hbm.com/</w:t>
      </w:r>
    </w:p>
    <w:p w:rsidR="0057409D" w:rsidRPr="00367271" w:rsidRDefault="0057409D" w:rsidP="00AB0496">
      <w:bookmarkStart w:id="322" w:name="_Toc301501215"/>
      <w:bookmarkStart w:id="323" w:name="_Toc301501300"/>
      <w:r w:rsidRPr="00367271">
        <w:t>Life-Cycle Engineering Requires Logistics to be addressed from Concept through Disposal</w:t>
      </w:r>
      <w:bookmarkEnd w:id="322"/>
      <w:bookmarkEnd w:id="323"/>
    </w:p>
    <w:p w:rsidR="0057409D" w:rsidRPr="00367271" w:rsidRDefault="0057409D" w:rsidP="00693F9B">
      <w:pPr>
        <w:outlineLvl w:val="0"/>
      </w:pPr>
      <w:r w:rsidRPr="00367271">
        <w:t>Reduce unintended consequences</w:t>
      </w:r>
    </w:p>
    <w:p w:rsidR="0057409D" w:rsidRPr="00367271" w:rsidRDefault="0057409D" w:rsidP="00AB0496">
      <w:bookmarkStart w:id="324" w:name="_Toc301501216"/>
      <w:bookmarkStart w:id="325" w:name="_Toc301501301"/>
      <w:r w:rsidRPr="00367271">
        <w:t>AMSAA Provides Critical Systems Analysis … That Enables Senior Army Decision Makers</w:t>
      </w:r>
      <w:bookmarkEnd w:id="324"/>
      <w:bookmarkEnd w:id="325"/>
    </w:p>
    <w:p w:rsidR="0057409D" w:rsidRPr="00367271" w:rsidRDefault="0057409D" w:rsidP="00693F9B">
      <w:pPr>
        <w:outlineLvl w:val="0"/>
      </w:pPr>
      <w:bookmarkStart w:id="326" w:name="_Toc296499736"/>
      <w:bookmarkStart w:id="327" w:name="_Toc296926611"/>
      <w:bookmarkStart w:id="328" w:name="_Toc298317805"/>
      <w:r w:rsidRPr="00367271">
        <w:t>Questions</w:t>
      </w:r>
      <w:bookmarkEnd w:id="326"/>
      <w:bookmarkEnd w:id="327"/>
      <w:bookmarkEnd w:id="328"/>
    </w:p>
    <w:p w:rsidR="0057409D" w:rsidRDefault="0057409D" w:rsidP="00AB0496">
      <w:pPr>
        <w:pStyle w:val="H1Text"/>
        <w:numPr>
          <w:ilvl w:val="0"/>
          <w:numId w:val="6"/>
        </w:numPr>
      </w:pPr>
      <w:r>
        <w:t>Is there a list of PMs who are the intended audience of this document?</w:t>
      </w:r>
    </w:p>
    <w:p w:rsidR="0057409D" w:rsidRDefault="0057409D" w:rsidP="00AB0496">
      <w:pPr>
        <w:pStyle w:val="H1Text"/>
        <w:numPr>
          <w:ilvl w:val="0"/>
          <w:numId w:val="6"/>
        </w:numPr>
      </w:pPr>
      <w:r>
        <w:t>Will depots upgrade / retrofit equipment to be “CBM Compliant”?</w:t>
      </w:r>
    </w:p>
    <w:p w:rsidR="0057409D" w:rsidRDefault="0057409D" w:rsidP="00AB0496">
      <w:pPr>
        <w:pStyle w:val="H1Text"/>
        <w:numPr>
          <w:ilvl w:val="0"/>
          <w:numId w:val="6"/>
        </w:numPr>
      </w:pPr>
      <w:r>
        <w:t>Is there a list of “CBM Compliant” sensors?</w:t>
      </w:r>
    </w:p>
    <w:p w:rsidR="0057409D" w:rsidRDefault="0057409D" w:rsidP="00AB0496">
      <w:pPr>
        <w:pStyle w:val="H1Text"/>
        <w:numPr>
          <w:ilvl w:val="0"/>
          <w:numId w:val="6"/>
        </w:numPr>
      </w:pPr>
      <w:r>
        <w:t>Is there a list of “CBM Compliant” data acquisition systems?</w:t>
      </w:r>
    </w:p>
    <w:p w:rsidR="0057409D" w:rsidRDefault="0057409D" w:rsidP="00AB0496">
      <w:pPr>
        <w:pStyle w:val="H1Text"/>
        <w:numPr>
          <w:ilvl w:val="0"/>
          <w:numId w:val="6"/>
        </w:numPr>
      </w:pPr>
      <w:r>
        <w:t>Are any acquisition systems owned by the DoD/Army?</w:t>
      </w:r>
    </w:p>
    <w:p w:rsidR="0057409D" w:rsidRDefault="0057409D" w:rsidP="00AB0496">
      <w:pPr>
        <w:pStyle w:val="H1Text"/>
        <w:numPr>
          <w:ilvl w:val="0"/>
          <w:numId w:val="6"/>
        </w:numPr>
      </w:pPr>
      <w:r>
        <w:t>Where does/should conversion to ABCD take place?</w:t>
      </w:r>
    </w:p>
    <w:p w:rsidR="0057409D" w:rsidRDefault="0057409D" w:rsidP="00AB0496">
      <w:pPr>
        <w:pStyle w:val="H1Text"/>
        <w:numPr>
          <w:ilvl w:val="0"/>
          <w:numId w:val="6"/>
        </w:numPr>
      </w:pPr>
      <w:r>
        <w:t>How far will CBM+ go in the next 10 years?</w:t>
      </w:r>
    </w:p>
    <w:p w:rsidR="0057409D" w:rsidRDefault="0057409D" w:rsidP="00AB0496">
      <w:pPr>
        <w:pStyle w:val="H1Text"/>
        <w:ind w:left="720"/>
      </w:pPr>
      <w:r>
        <w:t>Serialized Vehicle Components?</w:t>
      </w:r>
    </w:p>
    <w:p w:rsidR="0057409D" w:rsidRDefault="0057409D" w:rsidP="00AB0496">
      <w:pPr>
        <w:pStyle w:val="H1Text"/>
        <w:ind w:left="1440"/>
      </w:pPr>
      <w:r>
        <w:t>Engine / Transmission</w:t>
      </w:r>
    </w:p>
    <w:p w:rsidR="0057409D" w:rsidRDefault="0057409D" w:rsidP="00AB0496">
      <w:pPr>
        <w:pStyle w:val="H1Text"/>
        <w:ind w:left="720"/>
      </w:pPr>
      <w:proofErr w:type="gramStart"/>
      <w:r>
        <w:t>Anything with a motor?</w:t>
      </w:r>
      <w:proofErr w:type="gramEnd"/>
    </w:p>
    <w:p w:rsidR="0057409D" w:rsidRDefault="0057409D" w:rsidP="00AB0496">
      <w:pPr>
        <w:pStyle w:val="H1Text"/>
      </w:pPr>
      <w:r>
        <w:t xml:space="preserve">Generators / Cranes / </w:t>
      </w:r>
    </w:p>
    <w:p w:rsidR="0057409D" w:rsidRPr="00D31F6D" w:rsidRDefault="0057409D" w:rsidP="00AB0496">
      <w:pPr>
        <w:pStyle w:val="H1Text"/>
      </w:pPr>
      <w:bookmarkStart w:id="329" w:name="_Toc296499737"/>
      <w:bookmarkStart w:id="330" w:name="_Toc296926612"/>
      <w:bookmarkStart w:id="331" w:name="_Toc298317806"/>
      <w:r w:rsidRPr="00D31F6D">
        <w:t>Snippets</w:t>
      </w:r>
      <w:bookmarkEnd w:id="329"/>
      <w:bookmarkEnd w:id="330"/>
      <w:bookmarkEnd w:id="331"/>
    </w:p>
    <w:p w:rsidR="0057409D" w:rsidRPr="00D31F6D" w:rsidRDefault="0057409D" w:rsidP="00AB0496">
      <w:pPr>
        <w:pStyle w:val="H1Text"/>
      </w:pPr>
      <w:r w:rsidRPr="00D31F6D">
        <w:t>There are 6 Data Domains</w:t>
      </w:r>
    </w:p>
    <w:p w:rsidR="0057409D" w:rsidRDefault="0057409D" w:rsidP="00AB0496">
      <w:pPr>
        <w:pStyle w:val="H1Text"/>
        <w:numPr>
          <w:ilvl w:val="0"/>
          <w:numId w:val="23"/>
        </w:numPr>
      </w:pPr>
      <w:r>
        <w:t>Collection</w:t>
      </w:r>
    </w:p>
    <w:p w:rsidR="0057409D" w:rsidRDefault="0057409D" w:rsidP="00AB0496">
      <w:pPr>
        <w:pStyle w:val="H1Text"/>
        <w:numPr>
          <w:ilvl w:val="0"/>
          <w:numId w:val="23"/>
        </w:numPr>
      </w:pPr>
      <w:r>
        <w:t>Transmission</w:t>
      </w:r>
    </w:p>
    <w:p w:rsidR="0057409D" w:rsidRDefault="0057409D" w:rsidP="00AB0496">
      <w:pPr>
        <w:pStyle w:val="H1Text"/>
        <w:numPr>
          <w:ilvl w:val="0"/>
          <w:numId w:val="23"/>
        </w:numPr>
      </w:pPr>
      <w:r>
        <w:t>Storage</w:t>
      </w:r>
    </w:p>
    <w:p w:rsidR="0057409D" w:rsidRDefault="0057409D" w:rsidP="00AB0496">
      <w:pPr>
        <w:pStyle w:val="H1Text"/>
        <w:numPr>
          <w:ilvl w:val="0"/>
          <w:numId w:val="23"/>
        </w:numPr>
      </w:pPr>
      <w:r>
        <w:t>Analysis</w:t>
      </w:r>
    </w:p>
    <w:p w:rsidR="0057409D" w:rsidRDefault="0057409D" w:rsidP="00AB0496">
      <w:pPr>
        <w:pStyle w:val="H1Text"/>
        <w:numPr>
          <w:ilvl w:val="0"/>
          <w:numId w:val="23"/>
        </w:numPr>
      </w:pPr>
      <w:r>
        <w:t>Implementation</w:t>
      </w:r>
    </w:p>
    <w:p w:rsidR="0057409D" w:rsidRDefault="0057409D" w:rsidP="00AB0496">
      <w:pPr>
        <w:pStyle w:val="H1Text"/>
        <w:numPr>
          <w:ilvl w:val="0"/>
          <w:numId w:val="23"/>
        </w:numPr>
      </w:pPr>
      <w:r>
        <w:t>Interoperability</w:t>
      </w:r>
    </w:p>
    <w:p w:rsidR="0057409D" w:rsidRDefault="0057409D" w:rsidP="0057409D">
      <w:pPr>
        <w:pStyle w:val="H1Text"/>
      </w:pPr>
      <w:r>
        <w:rPr>
          <w:noProof/>
        </w:rPr>
        <w:lastRenderedPageBreak/>
        <w:drawing>
          <wp:inline distT="0" distB="0" distL="0" distR="0">
            <wp:extent cx="5943600" cy="200215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l="1859" t="17090" r="39629" b="51486"/>
                    <a:stretch>
                      <a:fillRect/>
                    </a:stretch>
                  </pic:blipFill>
                  <pic:spPr bwMode="auto">
                    <a:xfrm>
                      <a:off x="0" y="0"/>
                      <a:ext cx="5943600" cy="2002155"/>
                    </a:xfrm>
                    <a:prstGeom prst="rect">
                      <a:avLst/>
                    </a:prstGeom>
                    <a:noFill/>
                    <a:ln w="9525">
                      <a:noFill/>
                      <a:miter lim="800000"/>
                      <a:headEnd/>
                      <a:tailEnd/>
                    </a:ln>
                  </pic:spPr>
                </pic:pic>
              </a:graphicData>
            </a:graphic>
          </wp:inline>
        </w:drawing>
      </w:r>
    </w:p>
    <w:p w:rsidR="0057409D" w:rsidRDefault="0057409D" w:rsidP="0057409D">
      <w:pPr>
        <w:spacing w:before="0" w:after="0"/>
      </w:pPr>
    </w:p>
    <w:p w:rsidR="0057409D" w:rsidRPr="00D31F6D" w:rsidRDefault="0057409D" w:rsidP="00693F9B">
      <w:pPr>
        <w:outlineLvl w:val="0"/>
      </w:pPr>
      <w:bookmarkStart w:id="332" w:name="_Toc301501219"/>
      <w:bookmarkStart w:id="333" w:name="_Toc301501304"/>
      <w:r w:rsidRPr="00D31F6D">
        <w:t>PEO GCS - Program Executive Office Ground Combat Systems</w:t>
      </w:r>
      <w:bookmarkEnd w:id="332"/>
      <w:bookmarkEnd w:id="333"/>
    </w:p>
    <w:p w:rsidR="0057409D" w:rsidRPr="00D31F6D" w:rsidRDefault="0057409D" w:rsidP="00AB0496">
      <w:pPr>
        <w:pStyle w:val="H1Text"/>
      </w:pPr>
      <w:r w:rsidRPr="00D31F6D">
        <w:tab/>
        <w:t>PM HBCT - Project Management Office, Heavy Brigade Combat Team</w:t>
      </w:r>
    </w:p>
    <w:p w:rsidR="0057409D" w:rsidRPr="00D31F6D" w:rsidRDefault="0057409D" w:rsidP="009320A1">
      <w:pPr>
        <w:pStyle w:val="H1Text"/>
        <w:spacing w:before="0" w:line="240" w:lineRule="auto"/>
      </w:pPr>
      <w:r w:rsidRPr="00D31F6D">
        <w:tab/>
      </w:r>
      <w:r w:rsidRPr="00D31F6D">
        <w:tab/>
        <w:t>Abrams</w:t>
      </w:r>
    </w:p>
    <w:p w:rsidR="0057409D" w:rsidRPr="00D31F6D" w:rsidRDefault="0057409D" w:rsidP="009320A1">
      <w:pPr>
        <w:pStyle w:val="H1Text"/>
        <w:spacing w:before="0" w:line="240" w:lineRule="auto"/>
      </w:pPr>
      <w:r w:rsidRPr="00D31F6D">
        <w:tab/>
      </w:r>
      <w:r w:rsidRPr="00D31F6D">
        <w:tab/>
        <w:t>Bradley</w:t>
      </w:r>
    </w:p>
    <w:p w:rsidR="0057409D" w:rsidRPr="00D31F6D" w:rsidRDefault="0057409D" w:rsidP="009320A1">
      <w:pPr>
        <w:pStyle w:val="H1Text"/>
        <w:spacing w:before="0" w:line="240" w:lineRule="auto"/>
      </w:pPr>
      <w:r w:rsidRPr="00D31F6D">
        <w:tab/>
      </w:r>
      <w:r w:rsidRPr="00D31F6D">
        <w:tab/>
        <w:t>M88</w:t>
      </w:r>
    </w:p>
    <w:p w:rsidR="0057409D" w:rsidRPr="00D31F6D" w:rsidRDefault="0057409D" w:rsidP="009320A1">
      <w:pPr>
        <w:pStyle w:val="H1Text"/>
        <w:spacing w:before="0" w:line="240" w:lineRule="auto"/>
      </w:pPr>
      <w:r w:rsidRPr="00D31F6D">
        <w:tab/>
      </w:r>
      <w:r w:rsidRPr="00D31F6D">
        <w:tab/>
        <w:t>M113</w:t>
      </w:r>
    </w:p>
    <w:p w:rsidR="0057409D" w:rsidRPr="00D31F6D" w:rsidRDefault="0057409D" w:rsidP="009320A1">
      <w:pPr>
        <w:pStyle w:val="H1Text"/>
        <w:spacing w:before="0" w:line="240" w:lineRule="auto"/>
      </w:pPr>
      <w:r w:rsidRPr="00D31F6D">
        <w:tab/>
      </w:r>
      <w:r w:rsidRPr="00D31F6D">
        <w:tab/>
        <w:t xml:space="preserve">M109 - </w:t>
      </w:r>
    </w:p>
    <w:p w:rsidR="0057409D" w:rsidRDefault="0057409D" w:rsidP="009320A1">
      <w:pPr>
        <w:pStyle w:val="H1Text"/>
        <w:spacing w:before="0" w:line="240" w:lineRule="auto"/>
      </w:pPr>
      <w:r w:rsidRPr="00D31F6D">
        <w:tab/>
      </w:r>
      <w:r w:rsidRPr="00D31F6D">
        <w:tab/>
        <w:t>Armored Knight Family of vehicles</w:t>
      </w:r>
    </w:p>
    <w:p w:rsidR="0057409D" w:rsidRDefault="0057409D" w:rsidP="00AB0496">
      <w:pPr>
        <w:spacing w:before="0" w:after="0"/>
      </w:pPr>
    </w:p>
    <w:p w:rsidR="0057409D" w:rsidRDefault="0057409D" w:rsidP="00AB0496">
      <w:pPr>
        <w:pStyle w:val="H1Text"/>
      </w:pPr>
      <w:r>
        <w:t>The purpose of this section is to provide a reference that can be used to restore the styles used in this document when they become corrupt.</w:t>
      </w:r>
    </w:p>
    <w:p w:rsidR="0057409D" w:rsidRPr="002F3472" w:rsidRDefault="0057409D" w:rsidP="0057409D">
      <w:pPr>
        <w:pStyle w:val="H1Text"/>
      </w:pPr>
      <w:r w:rsidRPr="002F3472">
        <w:t>Style</w:t>
      </w:r>
      <w:r w:rsidRPr="002F3472">
        <w:tab/>
      </w:r>
      <w:r w:rsidRPr="002F3472">
        <w:tab/>
      </w:r>
      <w:r w:rsidRPr="002F3472">
        <w:tab/>
      </w:r>
      <w:r>
        <w:tab/>
      </w:r>
      <w:r w:rsidRPr="002F3472">
        <w:tab/>
        <w:t>font</w:t>
      </w:r>
      <w:r w:rsidRPr="002F3472">
        <w:tab/>
      </w:r>
      <w:r w:rsidRPr="002F3472">
        <w:tab/>
        <w:t>BI</w:t>
      </w:r>
      <w:r w:rsidRPr="002F3472">
        <w:tab/>
      </w:r>
      <w:proofErr w:type="spellStart"/>
      <w:r w:rsidRPr="002F3472">
        <w:t>i</w:t>
      </w:r>
      <w:r>
        <w:t>n</w:t>
      </w:r>
      <w:r w:rsidRPr="002F3472">
        <w:t>dt</w:t>
      </w:r>
      <w:proofErr w:type="spellEnd"/>
      <w:r w:rsidRPr="002F3472">
        <w:tab/>
        <w:t>hg</w:t>
      </w:r>
      <w:r w:rsidRPr="002F3472">
        <w:tab/>
        <w:t>b4</w:t>
      </w:r>
      <w:r w:rsidRPr="002F3472">
        <w:tab/>
        <w:t>aft</w:t>
      </w:r>
      <w:r w:rsidRPr="002F3472">
        <w:tab/>
        <w:t>sp</w:t>
      </w:r>
    </w:p>
    <w:p w:rsidR="0057409D" w:rsidRPr="00414268" w:rsidRDefault="0057409D" w:rsidP="0057409D">
      <w:pPr>
        <w:pStyle w:val="Heading1"/>
      </w:pPr>
      <w:bookmarkStart w:id="334" w:name="_Toc296602517"/>
      <w:bookmarkStart w:id="335" w:name="_Toc298317807"/>
      <w:bookmarkStart w:id="336" w:name="_Toc298390413"/>
      <w:bookmarkStart w:id="337" w:name="_Toc298393996"/>
      <w:bookmarkStart w:id="338" w:name="_Toc298408017"/>
      <w:bookmarkStart w:id="339" w:name="_Toc298408103"/>
      <w:bookmarkStart w:id="340" w:name="_Toc300054382"/>
      <w:bookmarkStart w:id="341" w:name="_Toc301501305"/>
      <w:bookmarkStart w:id="342" w:name="_Toc303151996"/>
      <w:r w:rsidRPr="00414268">
        <w:t>Heading 1</w:t>
      </w:r>
      <w:r w:rsidRPr="00414268">
        <w:tab/>
      </w:r>
      <w:r w:rsidRPr="00414268">
        <w:tab/>
      </w:r>
      <w:r w:rsidRPr="00414268">
        <w:tab/>
        <w:t>Arial</w:t>
      </w:r>
      <w:r w:rsidRPr="00414268">
        <w:tab/>
        <w:t>14</w:t>
      </w:r>
      <w:r w:rsidRPr="00414268">
        <w:tab/>
        <w:t>B</w:t>
      </w:r>
      <w:r w:rsidRPr="00414268">
        <w:tab/>
        <w:t>0.0</w:t>
      </w:r>
      <w:r w:rsidRPr="00414268">
        <w:tab/>
        <w:t>0.50</w:t>
      </w:r>
      <w:r w:rsidRPr="00414268">
        <w:tab/>
        <w:t>24</w:t>
      </w:r>
      <w:r w:rsidRPr="00414268">
        <w:tab/>
        <w:t>12</w:t>
      </w:r>
      <w:bookmarkEnd w:id="334"/>
      <w:bookmarkEnd w:id="335"/>
      <w:bookmarkEnd w:id="336"/>
      <w:bookmarkEnd w:id="337"/>
      <w:bookmarkEnd w:id="338"/>
      <w:bookmarkEnd w:id="339"/>
      <w:bookmarkEnd w:id="340"/>
      <w:bookmarkEnd w:id="341"/>
      <w:bookmarkEnd w:id="342"/>
    </w:p>
    <w:p w:rsidR="0057409D" w:rsidRPr="00414268" w:rsidRDefault="0057409D" w:rsidP="0057409D">
      <w:pPr>
        <w:pStyle w:val="H1Text"/>
      </w:pPr>
      <w:r w:rsidRPr="00414268">
        <w:t>H1 Text</w:t>
      </w:r>
      <w:r w:rsidRPr="00414268">
        <w:tab/>
      </w:r>
      <w:r w:rsidRPr="00414268">
        <w:tab/>
      </w:r>
      <w:r w:rsidRPr="00414268">
        <w:tab/>
      </w:r>
      <w:r w:rsidRPr="00414268">
        <w:tab/>
        <w:t>TNR</w:t>
      </w:r>
      <w:r w:rsidRPr="00414268">
        <w:tab/>
        <w:t>12</w:t>
      </w:r>
      <w:r w:rsidRPr="00414268">
        <w:tab/>
      </w:r>
      <w:r w:rsidRPr="00414268">
        <w:tab/>
        <w:t>0.0</w:t>
      </w:r>
      <w:r w:rsidRPr="00414268">
        <w:tab/>
      </w:r>
      <w:r w:rsidRPr="00414268">
        <w:tab/>
        <w:t>6</w:t>
      </w:r>
      <w:r w:rsidRPr="00414268">
        <w:tab/>
        <w:t>0</w:t>
      </w:r>
      <w:r w:rsidRPr="00414268">
        <w:tab/>
        <w:t>1.15</w:t>
      </w:r>
    </w:p>
    <w:p w:rsidR="0057409D" w:rsidRPr="00414268" w:rsidRDefault="0057409D" w:rsidP="0057409D">
      <w:pPr>
        <w:pStyle w:val="Heading2"/>
      </w:pPr>
      <w:bookmarkStart w:id="343" w:name="_Toc296602518"/>
      <w:bookmarkStart w:id="344" w:name="_Toc298317808"/>
      <w:bookmarkStart w:id="345" w:name="_Toc298390414"/>
      <w:bookmarkStart w:id="346" w:name="_Toc298393997"/>
      <w:bookmarkStart w:id="347" w:name="_Toc298408018"/>
      <w:bookmarkStart w:id="348" w:name="_Toc298408104"/>
      <w:bookmarkStart w:id="349" w:name="_Toc300054383"/>
      <w:bookmarkStart w:id="350" w:name="_Toc301501306"/>
      <w:bookmarkStart w:id="351" w:name="_Toc303151997"/>
      <w:r w:rsidRPr="00414268">
        <w:t>Heading 2</w:t>
      </w:r>
      <w:r w:rsidRPr="00414268">
        <w:tab/>
      </w:r>
      <w:r w:rsidRPr="00414268">
        <w:tab/>
        <w:t>Arial</w:t>
      </w:r>
      <w:r w:rsidRPr="00414268">
        <w:tab/>
        <w:t>13</w:t>
      </w:r>
      <w:r w:rsidRPr="00414268">
        <w:tab/>
        <w:t>B</w:t>
      </w:r>
      <w:r w:rsidRPr="00414268">
        <w:tab/>
        <w:t>0.2</w:t>
      </w:r>
      <w:r w:rsidRPr="00414268">
        <w:tab/>
        <w:t>0.55</w:t>
      </w:r>
      <w:r w:rsidRPr="00414268">
        <w:tab/>
        <w:t>12</w:t>
      </w:r>
      <w:r w:rsidRPr="00414268">
        <w:tab/>
        <w:t>6</w:t>
      </w:r>
      <w:bookmarkEnd w:id="343"/>
      <w:bookmarkEnd w:id="344"/>
      <w:bookmarkEnd w:id="345"/>
      <w:bookmarkEnd w:id="346"/>
      <w:bookmarkEnd w:id="347"/>
      <w:bookmarkEnd w:id="348"/>
      <w:bookmarkEnd w:id="349"/>
      <w:bookmarkEnd w:id="350"/>
      <w:bookmarkEnd w:id="351"/>
    </w:p>
    <w:p w:rsidR="0057409D" w:rsidRPr="00414268" w:rsidRDefault="0057409D" w:rsidP="0057409D">
      <w:pPr>
        <w:pStyle w:val="H2Text"/>
      </w:pPr>
      <w:r w:rsidRPr="00414268">
        <w:t>H2 Text</w:t>
      </w:r>
      <w:r w:rsidRPr="00414268">
        <w:tab/>
      </w:r>
      <w:r w:rsidRPr="00414268">
        <w:tab/>
      </w:r>
      <w:r w:rsidRPr="00414268">
        <w:tab/>
      </w:r>
      <w:r w:rsidRPr="00414268">
        <w:tab/>
        <w:t>TNR</w:t>
      </w:r>
      <w:r w:rsidRPr="00414268">
        <w:tab/>
        <w:t>12</w:t>
      </w:r>
      <w:r w:rsidRPr="00414268">
        <w:tab/>
      </w:r>
      <w:r w:rsidRPr="00414268">
        <w:tab/>
        <w:t>0.2</w:t>
      </w:r>
      <w:r w:rsidRPr="00414268">
        <w:tab/>
      </w:r>
      <w:r w:rsidRPr="00414268">
        <w:tab/>
        <w:t>6</w:t>
      </w:r>
      <w:r w:rsidRPr="00414268">
        <w:tab/>
        <w:t>0</w:t>
      </w:r>
      <w:r w:rsidRPr="00414268">
        <w:tab/>
        <w:t>1.15</w:t>
      </w:r>
    </w:p>
    <w:p w:rsidR="0057409D" w:rsidRPr="00FD0F7F" w:rsidRDefault="0057409D" w:rsidP="0057409D">
      <w:pPr>
        <w:pStyle w:val="Heading3"/>
      </w:pPr>
      <w:bookmarkStart w:id="352" w:name="_Toc296602519"/>
      <w:bookmarkStart w:id="353" w:name="_Toc298390415"/>
      <w:bookmarkStart w:id="354" w:name="_Toc298393998"/>
      <w:bookmarkStart w:id="355" w:name="_Toc298408019"/>
      <w:bookmarkStart w:id="356" w:name="_Toc298408105"/>
      <w:bookmarkStart w:id="357" w:name="_Toc300054384"/>
      <w:bookmarkStart w:id="358" w:name="_Toc301501307"/>
      <w:bookmarkStart w:id="359" w:name="_Toc303151998"/>
      <w:r w:rsidRPr="00FD0F7F">
        <w:t>Heading 3</w:t>
      </w:r>
      <w:r w:rsidRPr="00FD0F7F">
        <w:tab/>
      </w:r>
      <w:r w:rsidRPr="00FD0F7F">
        <w:tab/>
        <w:t>Arial</w:t>
      </w:r>
      <w:r w:rsidRPr="00FD0F7F">
        <w:tab/>
        <w:t>12</w:t>
      </w:r>
      <w:r w:rsidRPr="00FD0F7F">
        <w:tab/>
        <w:t>B</w:t>
      </w:r>
      <w:r w:rsidRPr="00FD0F7F">
        <w:tab/>
        <w:t>0.4</w:t>
      </w:r>
      <w:r w:rsidRPr="00FD0F7F">
        <w:tab/>
        <w:t>0.60</w:t>
      </w:r>
      <w:r w:rsidRPr="00FD0F7F">
        <w:tab/>
        <w:t>12</w:t>
      </w:r>
      <w:r w:rsidRPr="00FD0F7F">
        <w:tab/>
        <w:t>6</w:t>
      </w:r>
      <w:bookmarkEnd w:id="352"/>
      <w:bookmarkEnd w:id="353"/>
      <w:bookmarkEnd w:id="354"/>
      <w:bookmarkEnd w:id="355"/>
      <w:bookmarkEnd w:id="356"/>
      <w:bookmarkEnd w:id="357"/>
      <w:bookmarkEnd w:id="358"/>
      <w:bookmarkEnd w:id="359"/>
    </w:p>
    <w:p w:rsidR="0057409D" w:rsidRPr="00FD0F7F" w:rsidRDefault="0057409D" w:rsidP="0057409D">
      <w:pPr>
        <w:pStyle w:val="H3Text"/>
      </w:pPr>
      <w:r w:rsidRPr="00FD0F7F">
        <w:t>H3 Text</w:t>
      </w:r>
      <w:r w:rsidRPr="00FD0F7F">
        <w:tab/>
      </w:r>
      <w:r w:rsidRPr="00FD0F7F">
        <w:tab/>
      </w:r>
      <w:r w:rsidRPr="00FD0F7F">
        <w:tab/>
      </w:r>
      <w:r w:rsidRPr="00FD0F7F">
        <w:tab/>
        <w:t>TNR</w:t>
      </w:r>
      <w:r w:rsidRPr="00FD0F7F">
        <w:tab/>
        <w:t>11</w:t>
      </w:r>
      <w:r w:rsidRPr="00FD0F7F">
        <w:tab/>
      </w:r>
      <w:r w:rsidRPr="00FD0F7F">
        <w:tab/>
        <w:t>0.4</w:t>
      </w:r>
      <w:r w:rsidRPr="00FD0F7F">
        <w:tab/>
      </w:r>
      <w:r w:rsidRPr="00FD0F7F">
        <w:tab/>
        <w:t>6</w:t>
      </w:r>
      <w:r w:rsidRPr="00FD0F7F">
        <w:tab/>
        <w:t>0</w:t>
      </w:r>
      <w:r w:rsidRPr="00FD0F7F">
        <w:tab/>
        <w:t>1.15</w:t>
      </w:r>
    </w:p>
    <w:p w:rsidR="0057409D" w:rsidRPr="00FD0F7F" w:rsidRDefault="0057409D" w:rsidP="0057409D">
      <w:pPr>
        <w:pStyle w:val="Heading4"/>
      </w:pPr>
      <w:bookmarkStart w:id="360" w:name="_Toc296602520"/>
      <w:bookmarkStart w:id="361" w:name="_Toc298390416"/>
      <w:bookmarkStart w:id="362" w:name="_Toc298393999"/>
      <w:bookmarkStart w:id="363" w:name="_Toc298408020"/>
      <w:bookmarkStart w:id="364" w:name="_Toc298408106"/>
      <w:r w:rsidRPr="00FD0F7F">
        <w:t>Heading 4</w:t>
      </w:r>
      <w:r w:rsidRPr="00FD0F7F">
        <w:tab/>
        <w:t>Arial</w:t>
      </w:r>
      <w:r w:rsidRPr="00FD0F7F">
        <w:tab/>
        <w:t>11</w:t>
      </w:r>
      <w:r w:rsidRPr="00FD0F7F">
        <w:tab/>
        <w:t>B</w:t>
      </w:r>
      <w:r w:rsidRPr="00FD0F7F">
        <w:tab/>
        <w:t>0.6</w:t>
      </w:r>
      <w:r w:rsidRPr="00FD0F7F">
        <w:tab/>
        <w:t>0.28</w:t>
      </w:r>
      <w:r w:rsidRPr="00FD0F7F">
        <w:tab/>
        <w:t>12</w:t>
      </w:r>
      <w:r w:rsidRPr="00FD0F7F">
        <w:tab/>
        <w:t>6</w:t>
      </w:r>
      <w:bookmarkEnd w:id="360"/>
      <w:bookmarkEnd w:id="361"/>
      <w:bookmarkEnd w:id="362"/>
      <w:bookmarkEnd w:id="363"/>
      <w:bookmarkEnd w:id="364"/>
    </w:p>
    <w:p w:rsidR="0057409D" w:rsidRDefault="0057409D" w:rsidP="0057409D">
      <w:pPr>
        <w:pStyle w:val="H4Text"/>
      </w:pPr>
      <w:r w:rsidRPr="00FD0F7F">
        <w:t>H4 Text</w:t>
      </w:r>
      <w:r w:rsidRPr="00FD0F7F">
        <w:tab/>
      </w:r>
      <w:r w:rsidRPr="00FD0F7F">
        <w:tab/>
      </w:r>
      <w:r w:rsidRPr="00FD0F7F">
        <w:tab/>
        <w:t>TNR</w:t>
      </w:r>
      <w:r w:rsidRPr="00FD0F7F">
        <w:tab/>
        <w:t>11</w:t>
      </w:r>
      <w:r w:rsidRPr="00FD0F7F">
        <w:tab/>
      </w:r>
      <w:r w:rsidRPr="00FD0F7F">
        <w:tab/>
        <w:t>0.6</w:t>
      </w:r>
      <w:r w:rsidRPr="00FD0F7F">
        <w:tab/>
      </w:r>
      <w:r w:rsidRPr="00FD0F7F">
        <w:tab/>
        <w:t>6</w:t>
      </w:r>
      <w:r w:rsidRPr="00FD0F7F">
        <w:tab/>
        <w:t>0</w:t>
      </w:r>
      <w:r w:rsidRPr="00FD0F7F">
        <w:tab/>
        <w:t>1.15</w:t>
      </w:r>
    </w:p>
    <w:p w:rsidR="0057409D" w:rsidRPr="004020B6" w:rsidRDefault="0057409D" w:rsidP="0057409D">
      <w:pPr>
        <w:pStyle w:val="Heading5wes"/>
        <w:ind w:left="2160"/>
        <w:outlineLvl w:val="9"/>
      </w:pPr>
      <w:r w:rsidRPr="004020B6">
        <w:t>Heading 5</w:t>
      </w:r>
      <w:r w:rsidRPr="004020B6">
        <w:tab/>
        <w:t>Arial</w:t>
      </w:r>
      <w:r w:rsidRPr="004020B6">
        <w:tab/>
        <w:t>1</w:t>
      </w:r>
      <w:r>
        <w:t>1</w:t>
      </w:r>
      <w:r w:rsidRPr="004020B6">
        <w:tab/>
        <w:t>B</w:t>
      </w:r>
      <w:r w:rsidRPr="004020B6">
        <w:tab/>
        <w:t>0.8</w:t>
      </w:r>
      <w:r w:rsidRPr="004020B6">
        <w:tab/>
        <w:t>0.70</w:t>
      </w:r>
      <w:r w:rsidRPr="004020B6">
        <w:tab/>
        <w:t>12</w:t>
      </w:r>
      <w:r w:rsidRPr="004020B6">
        <w:tab/>
        <w:t>6</w:t>
      </w:r>
    </w:p>
    <w:p w:rsidR="00367271" w:rsidRPr="0057409D" w:rsidRDefault="0057409D" w:rsidP="0057409D">
      <w:pPr>
        <w:pStyle w:val="H5Texta"/>
        <w:outlineLvl w:val="9"/>
        <w:rPr>
          <w:sz w:val="22"/>
          <w:szCs w:val="22"/>
        </w:rPr>
      </w:pPr>
      <w:r w:rsidRPr="004020B6">
        <w:rPr>
          <w:sz w:val="22"/>
          <w:szCs w:val="22"/>
        </w:rPr>
        <w:t>H5 Text</w:t>
      </w:r>
      <w:r w:rsidRPr="004020B6">
        <w:rPr>
          <w:sz w:val="22"/>
          <w:szCs w:val="22"/>
        </w:rPr>
        <w:tab/>
      </w:r>
      <w:r w:rsidRPr="004020B6">
        <w:rPr>
          <w:sz w:val="22"/>
          <w:szCs w:val="22"/>
        </w:rPr>
        <w:tab/>
      </w:r>
      <w:r w:rsidRPr="004020B6">
        <w:rPr>
          <w:sz w:val="22"/>
          <w:szCs w:val="22"/>
        </w:rPr>
        <w:tab/>
        <w:t>TNR</w:t>
      </w:r>
      <w:r w:rsidRPr="004020B6">
        <w:rPr>
          <w:sz w:val="22"/>
          <w:szCs w:val="22"/>
        </w:rPr>
        <w:tab/>
        <w:t>10</w:t>
      </w:r>
      <w:r w:rsidRPr="004020B6">
        <w:rPr>
          <w:sz w:val="22"/>
          <w:szCs w:val="22"/>
        </w:rPr>
        <w:tab/>
      </w:r>
      <w:r w:rsidRPr="004020B6">
        <w:rPr>
          <w:sz w:val="22"/>
          <w:szCs w:val="22"/>
        </w:rPr>
        <w:tab/>
        <w:t>0.8</w:t>
      </w:r>
      <w:r w:rsidRPr="004020B6">
        <w:rPr>
          <w:sz w:val="22"/>
          <w:szCs w:val="22"/>
        </w:rPr>
        <w:tab/>
      </w:r>
      <w:r w:rsidRPr="004020B6">
        <w:rPr>
          <w:sz w:val="22"/>
          <w:szCs w:val="22"/>
        </w:rPr>
        <w:tab/>
        <w:t>6</w:t>
      </w:r>
      <w:r w:rsidRPr="004020B6">
        <w:rPr>
          <w:sz w:val="22"/>
          <w:szCs w:val="22"/>
        </w:rPr>
        <w:tab/>
        <w:t>0</w:t>
      </w:r>
      <w:r w:rsidRPr="004020B6">
        <w:rPr>
          <w:sz w:val="22"/>
          <w:szCs w:val="22"/>
        </w:rPr>
        <w:tab/>
        <w:t>1.15</w:t>
      </w:r>
    </w:p>
    <w:sectPr w:rsidR="00367271" w:rsidRPr="0057409D" w:rsidSect="006E20CA">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425A" w:rsidRDefault="00CB425A">
      <w:r>
        <w:separator/>
      </w:r>
    </w:p>
  </w:endnote>
  <w:endnote w:type="continuationSeparator" w:id="0">
    <w:p w:rsidR="00CB425A" w:rsidRDefault="00CB42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Times-Roman~15">
    <w:panose1 w:val="00000000000000000000"/>
    <w:charset w:val="00"/>
    <w:family w:val="auto"/>
    <w:notTrueType/>
    <w:pitch w:val="default"/>
    <w:sig w:usb0="00000003" w:usb1="00000000" w:usb2="00000000" w:usb3="00000000" w:csb0="00000001" w:csb1="00000000"/>
  </w:font>
  <w:font w:name="Times-Bold~28">
    <w:panose1 w:val="00000000000000000000"/>
    <w:charset w:val="00"/>
    <w:family w:val="auto"/>
    <w:notTrueType/>
    <w:pitch w:val="default"/>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3761539"/>
      <w:docPartObj>
        <w:docPartGallery w:val="Page Numbers (Bottom of Page)"/>
        <w:docPartUnique/>
      </w:docPartObj>
    </w:sdtPr>
    <w:sdtContent>
      <w:sdt>
        <w:sdtPr>
          <w:id w:val="523761540"/>
          <w:docPartObj>
            <w:docPartGallery w:val="Page Numbers (Top of Page)"/>
            <w:docPartUnique/>
          </w:docPartObj>
        </w:sdtPr>
        <w:sdtContent>
          <w:p w:rsidR="005C25B5" w:rsidRPr="00481670" w:rsidRDefault="005C25B5" w:rsidP="001C5103">
            <w:pPr>
              <w:pStyle w:val="Footer"/>
              <w:pBdr>
                <w:top w:val="single" w:sz="4" w:space="2" w:color="auto"/>
              </w:pBdr>
              <w:jc w:val="center"/>
            </w:pPr>
            <w:r>
              <w:t xml:space="preserve">Page </w:t>
            </w:r>
            <w:r w:rsidR="000F008D">
              <w:rPr>
                <w:b/>
                <w:sz w:val="24"/>
                <w:szCs w:val="24"/>
              </w:rPr>
              <w:fldChar w:fldCharType="begin"/>
            </w:r>
            <w:r>
              <w:rPr>
                <w:b/>
              </w:rPr>
              <w:instrText xml:space="preserve"> PAGE </w:instrText>
            </w:r>
            <w:r w:rsidR="000F008D">
              <w:rPr>
                <w:b/>
                <w:sz w:val="24"/>
                <w:szCs w:val="24"/>
              </w:rPr>
              <w:fldChar w:fldCharType="separate"/>
            </w:r>
            <w:r w:rsidR="00864495">
              <w:rPr>
                <w:b/>
                <w:noProof/>
              </w:rPr>
              <w:t>6</w:t>
            </w:r>
            <w:r w:rsidR="000F008D">
              <w:rPr>
                <w:b/>
                <w:sz w:val="24"/>
                <w:szCs w:val="24"/>
              </w:rPr>
              <w:fldChar w:fldCharType="end"/>
            </w:r>
            <w:r>
              <w:t xml:space="preserve"> of </w:t>
            </w:r>
            <w:r w:rsidR="000F008D">
              <w:rPr>
                <w:b/>
                <w:sz w:val="24"/>
                <w:szCs w:val="24"/>
              </w:rPr>
              <w:fldChar w:fldCharType="begin"/>
            </w:r>
            <w:r>
              <w:rPr>
                <w:b/>
              </w:rPr>
              <w:instrText xml:space="preserve"> NUMPAGES  </w:instrText>
            </w:r>
            <w:r w:rsidR="000F008D">
              <w:rPr>
                <w:b/>
                <w:sz w:val="24"/>
                <w:szCs w:val="24"/>
              </w:rPr>
              <w:fldChar w:fldCharType="separate"/>
            </w:r>
            <w:r w:rsidR="00864495">
              <w:rPr>
                <w:b/>
                <w:noProof/>
              </w:rPr>
              <w:t>67</w:t>
            </w:r>
            <w:r w:rsidR="000F008D">
              <w:rPr>
                <w:b/>
                <w:sz w:val="24"/>
                <w:szCs w:val="24"/>
              </w:rPr>
              <w:fldChar w:fldCharType="end"/>
            </w:r>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3761478"/>
      <w:docPartObj>
        <w:docPartGallery w:val="Page Numbers (Bottom of Page)"/>
        <w:docPartUnique/>
      </w:docPartObj>
    </w:sdtPr>
    <w:sdtContent>
      <w:sdt>
        <w:sdtPr>
          <w:id w:val="523761479"/>
          <w:docPartObj>
            <w:docPartGallery w:val="Page Numbers (Top of Page)"/>
            <w:docPartUnique/>
          </w:docPartObj>
        </w:sdtPr>
        <w:sdtContent>
          <w:p w:rsidR="005C25B5" w:rsidRDefault="005C25B5" w:rsidP="001C5103">
            <w:pPr>
              <w:pStyle w:val="Footer"/>
              <w:pBdr>
                <w:top w:val="single" w:sz="4" w:space="1" w:color="auto"/>
              </w:pBdr>
              <w:spacing w:after="0"/>
              <w:jc w:val="center"/>
            </w:pPr>
            <w:r>
              <w:t xml:space="preserve">Page </w:t>
            </w:r>
            <w:r w:rsidR="000F008D">
              <w:rPr>
                <w:b/>
                <w:sz w:val="24"/>
                <w:szCs w:val="24"/>
              </w:rPr>
              <w:fldChar w:fldCharType="begin"/>
            </w:r>
            <w:r>
              <w:rPr>
                <w:b/>
              </w:rPr>
              <w:instrText xml:space="preserve"> PAGE </w:instrText>
            </w:r>
            <w:r w:rsidR="000F008D">
              <w:rPr>
                <w:b/>
                <w:sz w:val="24"/>
                <w:szCs w:val="24"/>
              </w:rPr>
              <w:fldChar w:fldCharType="separate"/>
            </w:r>
            <w:r w:rsidR="00864495">
              <w:rPr>
                <w:b/>
                <w:noProof/>
              </w:rPr>
              <w:t>5</w:t>
            </w:r>
            <w:r w:rsidR="000F008D">
              <w:rPr>
                <w:b/>
                <w:sz w:val="24"/>
                <w:szCs w:val="24"/>
              </w:rPr>
              <w:fldChar w:fldCharType="end"/>
            </w:r>
            <w:r>
              <w:t xml:space="preserve"> of </w:t>
            </w:r>
            <w:r w:rsidR="000F008D">
              <w:rPr>
                <w:b/>
                <w:sz w:val="24"/>
                <w:szCs w:val="24"/>
              </w:rPr>
              <w:fldChar w:fldCharType="begin"/>
            </w:r>
            <w:r>
              <w:rPr>
                <w:b/>
              </w:rPr>
              <w:instrText xml:space="preserve"> NUMPAGES  </w:instrText>
            </w:r>
            <w:r w:rsidR="000F008D">
              <w:rPr>
                <w:b/>
                <w:sz w:val="24"/>
                <w:szCs w:val="24"/>
              </w:rPr>
              <w:fldChar w:fldCharType="separate"/>
            </w:r>
            <w:r w:rsidR="00864495">
              <w:rPr>
                <w:b/>
                <w:noProof/>
              </w:rPr>
              <w:t>67</w:t>
            </w:r>
            <w:r w:rsidR="000F008D">
              <w:rPr>
                <w:b/>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425A" w:rsidRDefault="00CB425A">
      <w:r>
        <w:separator/>
      </w:r>
    </w:p>
  </w:footnote>
  <w:footnote w:type="continuationSeparator" w:id="0">
    <w:p w:rsidR="00CB425A" w:rsidRDefault="00CB42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25B5" w:rsidRDefault="005C25B5" w:rsidP="000C5879">
    <w:pPr>
      <w:pStyle w:val="Header"/>
      <w:pBdr>
        <w:bottom w:val="single" w:sz="4" w:space="1" w:color="auto"/>
      </w:pBdr>
      <w:jc w:val="right"/>
    </w:pPr>
    <w:r>
      <w:t>LOGSA Program Managers CBM+ Files and Messages Primer</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25B5" w:rsidRPr="00556651" w:rsidRDefault="005C25B5" w:rsidP="001C5103">
    <w:pPr>
      <w:pStyle w:val="Header"/>
      <w:pBdr>
        <w:bottom w:val="single" w:sz="4" w:space="1" w:color="auto"/>
      </w:pBdr>
      <w:spacing w:before="0"/>
      <w:jc w:val="right"/>
    </w:pPr>
    <w:r>
      <w:t>LOGSA Program Managers CBM+ Files and Messages Primer</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25B5" w:rsidRDefault="005C25B5" w:rsidP="001C5103">
    <w:pPr>
      <w:pStyle w:val="Header"/>
      <w:pBdr>
        <w:bottom w:val="single" w:sz="4" w:space="1" w:color="auto"/>
      </w:pBdr>
      <w:spacing w:before="0" w:after="0"/>
      <w:jc w:val="right"/>
    </w:pPr>
    <w:r>
      <w:t>LOGSA Program Managers CBM+ Files and Messages Primer</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25B5" w:rsidRDefault="005C25B5" w:rsidP="00556651">
    <w:pPr>
      <w:pStyle w:val="Header"/>
      <w:pBdr>
        <w:bottom w:val="single" w:sz="4" w:space="1" w:color="auto"/>
      </w:pBdr>
      <w:jc w:val="right"/>
    </w:pPr>
    <w:r>
      <w:t>LOGSA Program Managers CBM+ Files and Messages Primer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62C6A794"/>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37A0A1F"/>
    <w:multiLevelType w:val="hybridMultilevel"/>
    <w:tmpl w:val="1618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A19C4"/>
    <w:multiLevelType w:val="hybridMultilevel"/>
    <w:tmpl w:val="472A622C"/>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nsid w:val="0EC3112C"/>
    <w:multiLevelType w:val="hybridMultilevel"/>
    <w:tmpl w:val="AF5A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16D96"/>
    <w:multiLevelType w:val="hybridMultilevel"/>
    <w:tmpl w:val="50F4098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nsid w:val="16586E77"/>
    <w:multiLevelType w:val="hybridMultilevel"/>
    <w:tmpl w:val="606A5A6C"/>
    <w:lvl w:ilvl="0" w:tplc="04090001">
      <w:start w:val="1"/>
      <w:numFmt w:val="bullet"/>
      <w:lvlText w:val=""/>
      <w:lvlJc w:val="left"/>
      <w:pPr>
        <w:ind w:left="771" w:hanging="360"/>
      </w:pPr>
      <w:rPr>
        <w:rFonts w:ascii="Symbol" w:hAnsi="Symbol" w:hint="default"/>
      </w:rPr>
    </w:lvl>
    <w:lvl w:ilvl="1" w:tplc="04090019">
      <w:start w:val="1"/>
      <w:numFmt w:val="lowerLetter"/>
      <w:lvlText w:val="%2."/>
      <w:lvlJc w:val="left"/>
      <w:pPr>
        <w:ind w:left="1491" w:hanging="360"/>
      </w:pPr>
    </w:lvl>
    <w:lvl w:ilvl="2" w:tplc="0409001B">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6">
    <w:nsid w:val="1AF260E9"/>
    <w:multiLevelType w:val="hybridMultilevel"/>
    <w:tmpl w:val="EBE44E4E"/>
    <w:lvl w:ilvl="0" w:tplc="B1CE9E9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0C73C09"/>
    <w:multiLevelType w:val="hybridMultilevel"/>
    <w:tmpl w:val="AC88512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544F11"/>
    <w:multiLevelType w:val="hybridMultilevel"/>
    <w:tmpl w:val="105C0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335F59"/>
    <w:multiLevelType w:val="hybridMultilevel"/>
    <w:tmpl w:val="6712AE2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30987419"/>
    <w:multiLevelType w:val="hybridMultilevel"/>
    <w:tmpl w:val="A41C5556"/>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nsid w:val="320B0B45"/>
    <w:multiLevelType w:val="hybridMultilevel"/>
    <w:tmpl w:val="F6163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3133E1"/>
    <w:multiLevelType w:val="hybridMultilevel"/>
    <w:tmpl w:val="1B4A3B0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nsid w:val="3ABD286B"/>
    <w:multiLevelType w:val="hybridMultilevel"/>
    <w:tmpl w:val="B51ECE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FD0474F"/>
    <w:multiLevelType w:val="hybridMultilevel"/>
    <w:tmpl w:val="A8DE01C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nsid w:val="40F11895"/>
    <w:multiLevelType w:val="hybridMultilevel"/>
    <w:tmpl w:val="FE06E84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nsid w:val="44E71F5A"/>
    <w:multiLevelType w:val="hybridMultilevel"/>
    <w:tmpl w:val="0B7CF3A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nsid w:val="47BF2675"/>
    <w:multiLevelType w:val="singleLevel"/>
    <w:tmpl w:val="AFA87240"/>
    <w:lvl w:ilvl="0">
      <w:start w:val="1"/>
      <w:numFmt w:val="bullet"/>
      <w:pStyle w:val="Text2Bullet"/>
      <w:lvlText w:val=""/>
      <w:lvlJc w:val="left"/>
      <w:pPr>
        <w:tabs>
          <w:tab w:val="num" w:pos="360"/>
        </w:tabs>
        <w:ind w:left="360" w:hanging="360"/>
      </w:pPr>
      <w:rPr>
        <w:rFonts w:ascii="Symbol" w:hAnsi="Symbol" w:hint="default"/>
      </w:rPr>
    </w:lvl>
  </w:abstractNum>
  <w:abstractNum w:abstractNumId="18">
    <w:nsid w:val="48010A30"/>
    <w:multiLevelType w:val="hybridMultilevel"/>
    <w:tmpl w:val="EF6C8C8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nsid w:val="498A0442"/>
    <w:multiLevelType w:val="hybridMultilevel"/>
    <w:tmpl w:val="1FA8BF5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4AB83F21"/>
    <w:multiLevelType w:val="multilevel"/>
    <w:tmpl w:val="5992D3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4B0F493A"/>
    <w:multiLevelType w:val="hybridMultilevel"/>
    <w:tmpl w:val="EFF2C25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nsid w:val="4CB45A45"/>
    <w:multiLevelType w:val="hybridMultilevel"/>
    <w:tmpl w:val="907A00A8"/>
    <w:lvl w:ilvl="0" w:tplc="4E14A5FE">
      <w:start w:val="1"/>
      <w:numFmt w:val="bullet"/>
      <w:pStyle w:val="Body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D0F0C4E"/>
    <w:multiLevelType w:val="hybridMultilevel"/>
    <w:tmpl w:val="857A3F4C"/>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4">
    <w:nsid w:val="4F8C7988"/>
    <w:multiLevelType w:val="hybridMultilevel"/>
    <w:tmpl w:val="3DC6397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523B7AA4"/>
    <w:multiLevelType w:val="multilevel"/>
    <w:tmpl w:val="81B8CF12"/>
    <w:lvl w:ilvl="0">
      <w:start w:val="1"/>
      <w:numFmt w:val="upperLetter"/>
      <w:lvlText w:val="%1"/>
      <w:lvlJc w:val="left"/>
      <w:pPr>
        <w:tabs>
          <w:tab w:val="num" w:pos="432"/>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529617CD"/>
    <w:multiLevelType w:val="hybridMultilevel"/>
    <w:tmpl w:val="E45E6C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nsid w:val="562063B8"/>
    <w:multiLevelType w:val="hybridMultilevel"/>
    <w:tmpl w:val="A080EA2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nsid w:val="5757621B"/>
    <w:multiLevelType w:val="hybridMultilevel"/>
    <w:tmpl w:val="FAD421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9D3748"/>
    <w:multiLevelType w:val="hybridMultilevel"/>
    <w:tmpl w:val="1C44D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D86D65"/>
    <w:multiLevelType w:val="hybridMultilevel"/>
    <w:tmpl w:val="0BB8CF1A"/>
    <w:lvl w:ilvl="0" w:tplc="B1CE9E9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08435D"/>
    <w:multiLevelType w:val="hybridMultilevel"/>
    <w:tmpl w:val="19DA0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57E55D9"/>
    <w:multiLevelType w:val="hybridMultilevel"/>
    <w:tmpl w:val="7A465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8E0EE6"/>
    <w:multiLevelType w:val="hybridMultilevel"/>
    <w:tmpl w:val="6944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7A13AD"/>
    <w:multiLevelType w:val="hybridMultilevel"/>
    <w:tmpl w:val="ED6E28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nsid w:val="6EB6047B"/>
    <w:multiLevelType w:val="hybridMultilevel"/>
    <w:tmpl w:val="FF842A6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nsid w:val="70FC3409"/>
    <w:multiLevelType w:val="hybridMultilevel"/>
    <w:tmpl w:val="13E0BD2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749705C0"/>
    <w:multiLevelType w:val="hybridMultilevel"/>
    <w:tmpl w:val="A97A2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0B7559"/>
    <w:multiLevelType w:val="hybridMultilevel"/>
    <w:tmpl w:val="DD2EC5D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7AD164B0"/>
    <w:multiLevelType w:val="multilevel"/>
    <w:tmpl w:val="181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5938FD"/>
    <w:multiLevelType w:val="hybridMultilevel"/>
    <w:tmpl w:val="1F52EAA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41">
    <w:nsid w:val="7D4E6DD1"/>
    <w:multiLevelType w:val="singleLevel"/>
    <w:tmpl w:val="8D1CD006"/>
    <w:lvl w:ilvl="0">
      <w:start w:val="1"/>
      <w:numFmt w:val="lowerLetter"/>
      <w:pStyle w:val="Bullet"/>
      <w:lvlText w:val="%1."/>
      <w:lvlJc w:val="left"/>
      <w:pPr>
        <w:tabs>
          <w:tab w:val="num" w:pos="720"/>
        </w:tabs>
        <w:ind w:left="720" w:hanging="360"/>
      </w:pPr>
    </w:lvl>
  </w:abstractNum>
  <w:num w:numId="1">
    <w:abstractNumId w:val="22"/>
  </w:num>
  <w:num w:numId="2">
    <w:abstractNumId w:val="17"/>
  </w:num>
  <w:num w:numId="3">
    <w:abstractNumId w:val="25"/>
  </w:num>
  <w:num w:numId="4">
    <w:abstractNumId w:val="41"/>
  </w:num>
  <w:num w:numId="5">
    <w:abstractNumId w:val="0"/>
  </w:num>
  <w:num w:numId="6">
    <w:abstractNumId w:val="6"/>
  </w:num>
  <w:num w:numId="7">
    <w:abstractNumId w:val="5"/>
  </w:num>
  <w:num w:numId="8">
    <w:abstractNumId w:val="8"/>
  </w:num>
  <w:num w:numId="9">
    <w:abstractNumId w:val="35"/>
  </w:num>
  <w:num w:numId="10">
    <w:abstractNumId w:val="20"/>
  </w:num>
  <w:num w:numId="11">
    <w:abstractNumId w:val="23"/>
  </w:num>
  <w:num w:numId="12">
    <w:abstractNumId w:val="21"/>
  </w:num>
  <w:num w:numId="13">
    <w:abstractNumId w:val="18"/>
  </w:num>
  <w:num w:numId="14">
    <w:abstractNumId w:val="2"/>
  </w:num>
  <w:num w:numId="15">
    <w:abstractNumId w:val="33"/>
  </w:num>
  <w:num w:numId="16">
    <w:abstractNumId w:val="11"/>
  </w:num>
  <w:num w:numId="17">
    <w:abstractNumId w:val="32"/>
  </w:num>
  <w:num w:numId="18">
    <w:abstractNumId w:val="7"/>
  </w:num>
  <w:num w:numId="19">
    <w:abstractNumId w:val="28"/>
  </w:num>
  <w:num w:numId="20">
    <w:abstractNumId w:val="38"/>
  </w:num>
  <w:num w:numId="21">
    <w:abstractNumId w:val="19"/>
  </w:num>
  <w:num w:numId="22">
    <w:abstractNumId w:val="40"/>
  </w:num>
  <w:num w:numId="23">
    <w:abstractNumId w:val="30"/>
  </w:num>
  <w:num w:numId="24">
    <w:abstractNumId w:val="37"/>
  </w:num>
  <w:num w:numId="25">
    <w:abstractNumId w:val="36"/>
  </w:num>
  <w:num w:numId="26">
    <w:abstractNumId w:val="3"/>
  </w:num>
  <w:num w:numId="27">
    <w:abstractNumId w:val="1"/>
  </w:num>
  <w:num w:numId="28">
    <w:abstractNumId w:val="27"/>
  </w:num>
  <w:num w:numId="29">
    <w:abstractNumId w:val="26"/>
  </w:num>
  <w:num w:numId="30">
    <w:abstractNumId w:val="13"/>
  </w:num>
  <w:num w:numId="31">
    <w:abstractNumId w:val="14"/>
  </w:num>
  <w:num w:numId="32">
    <w:abstractNumId w:val="10"/>
  </w:num>
  <w:num w:numId="33">
    <w:abstractNumId w:val="15"/>
  </w:num>
  <w:num w:numId="34">
    <w:abstractNumId w:val="31"/>
  </w:num>
  <w:num w:numId="35">
    <w:abstractNumId w:val="34"/>
  </w:num>
  <w:num w:numId="36">
    <w:abstractNumId w:val="39"/>
  </w:num>
  <w:num w:numId="37">
    <w:abstractNumId w:val="4"/>
  </w:num>
  <w:num w:numId="38">
    <w:abstractNumId w:val="12"/>
  </w:num>
  <w:num w:numId="39">
    <w:abstractNumId w:val="16"/>
  </w:num>
  <w:num w:numId="40">
    <w:abstractNumId w:val="24"/>
  </w:num>
  <w:num w:numId="41">
    <w:abstractNumId w:val="9"/>
  </w:num>
  <w:num w:numId="42">
    <w:abstractNumId w:val="29"/>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displayBackgroundShape/>
  <w:activeWritingStyle w:appName="MSWord" w:lang="en-US" w:vendorID="64" w:dllVersion="131078" w:nlCheck="1" w:checkStyle="1"/>
  <w:activeWritingStyle w:appName="MSWord" w:lang="fr-FR" w:vendorID="64" w:dllVersion="131078" w:nlCheck="1" w:checkStyle="1"/>
  <w:proofState w:spelling="clean" w:grammar="clean"/>
  <w:stylePaneFormatFilter w:val="1228"/>
  <w:stylePaneSortMethod w:val="0000"/>
  <w:defaultTabStop w:val="720"/>
  <w:drawingGridHorizontalSpacing w:val="120"/>
  <w:displayHorizontalDrawingGridEvery w:val="2"/>
  <w:characterSpacingControl w:val="doNotCompress"/>
  <w:hdrShapeDefaults>
    <o:shapedefaults v:ext="edit" spidmax="120834">
      <o:colormenu v:ext="edit" fillcolor="none"/>
    </o:shapedefaults>
  </w:hdrShapeDefaults>
  <w:footnotePr>
    <w:footnote w:id="-1"/>
    <w:footnote w:id="0"/>
  </w:footnotePr>
  <w:endnotePr>
    <w:endnote w:id="-1"/>
    <w:endnote w:id="0"/>
  </w:endnotePr>
  <w:compat/>
  <w:rsids>
    <w:rsidRoot w:val="00F46C70"/>
    <w:rsid w:val="000005B5"/>
    <w:rsid w:val="0000068A"/>
    <w:rsid w:val="00000C4A"/>
    <w:rsid w:val="000011CD"/>
    <w:rsid w:val="00001270"/>
    <w:rsid w:val="000016D6"/>
    <w:rsid w:val="000019FA"/>
    <w:rsid w:val="000022B5"/>
    <w:rsid w:val="0000270B"/>
    <w:rsid w:val="00002BCF"/>
    <w:rsid w:val="00003C5F"/>
    <w:rsid w:val="00003DAA"/>
    <w:rsid w:val="00003F39"/>
    <w:rsid w:val="000043E1"/>
    <w:rsid w:val="0000487F"/>
    <w:rsid w:val="00004F78"/>
    <w:rsid w:val="000052B5"/>
    <w:rsid w:val="000053A5"/>
    <w:rsid w:val="000054FE"/>
    <w:rsid w:val="00005F8C"/>
    <w:rsid w:val="0000658B"/>
    <w:rsid w:val="00006C8B"/>
    <w:rsid w:val="00006CC6"/>
    <w:rsid w:val="00006DAD"/>
    <w:rsid w:val="00007242"/>
    <w:rsid w:val="000077E8"/>
    <w:rsid w:val="00007898"/>
    <w:rsid w:val="00007DAB"/>
    <w:rsid w:val="00007E97"/>
    <w:rsid w:val="00010110"/>
    <w:rsid w:val="00011E4D"/>
    <w:rsid w:val="000120EA"/>
    <w:rsid w:val="000129DB"/>
    <w:rsid w:val="00012AE5"/>
    <w:rsid w:val="00013B50"/>
    <w:rsid w:val="000141AC"/>
    <w:rsid w:val="00014B67"/>
    <w:rsid w:val="000158FE"/>
    <w:rsid w:val="000159BE"/>
    <w:rsid w:val="00015E86"/>
    <w:rsid w:val="00015FC6"/>
    <w:rsid w:val="00016235"/>
    <w:rsid w:val="000164D8"/>
    <w:rsid w:val="00016E81"/>
    <w:rsid w:val="0001743A"/>
    <w:rsid w:val="00020CBD"/>
    <w:rsid w:val="000212F1"/>
    <w:rsid w:val="00022DAD"/>
    <w:rsid w:val="00022DBB"/>
    <w:rsid w:val="00023A92"/>
    <w:rsid w:val="0002490F"/>
    <w:rsid w:val="000249E2"/>
    <w:rsid w:val="00024A04"/>
    <w:rsid w:val="00025FB3"/>
    <w:rsid w:val="000267DE"/>
    <w:rsid w:val="0002715C"/>
    <w:rsid w:val="000276A0"/>
    <w:rsid w:val="00027887"/>
    <w:rsid w:val="00027BD6"/>
    <w:rsid w:val="00027DE4"/>
    <w:rsid w:val="0003001E"/>
    <w:rsid w:val="00030978"/>
    <w:rsid w:val="00030A8F"/>
    <w:rsid w:val="00030CF6"/>
    <w:rsid w:val="00030E14"/>
    <w:rsid w:val="0003119B"/>
    <w:rsid w:val="00031CDA"/>
    <w:rsid w:val="00031D5E"/>
    <w:rsid w:val="00031F74"/>
    <w:rsid w:val="000329B0"/>
    <w:rsid w:val="000330AF"/>
    <w:rsid w:val="00033526"/>
    <w:rsid w:val="00034078"/>
    <w:rsid w:val="00034DBE"/>
    <w:rsid w:val="00034DCB"/>
    <w:rsid w:val="0003646F"/>
    <w:rsid w:val="00036504"/>
    <w:rsid w:val="00036759"/>
    <w:rsid w:val="00036973"/>
    <w:rsid w:val="00036FAA"/>
    <w:rsid w:val="00037E35"/>
    <w:rsid w:val="00041312"/>
    <w:rsid w:val="00041E23"/>
    <w:rsid w:val="00043394"/>
    <w:rsid w:val="000434F4"/>
    <w:rsid w:val="00043685"/>
    <w:rsid w:val="00043866"/>
    <w:rsid w:val="00043F73"/>
    <w:rsid w:val="000445A4"/>
    <w:rsid w:val="00044869"/>
    <w:rsid w:val="00044E6B"/>
    <w:rsid w:val="000455D7"/>
    <w:rsid w:val="0004759A"/>
    <w:rsid w:val="00047645"/>
    <w:rsid w:val="0004776D"/>
    <w:rsid w:val="00047F2B"/>
    <w:rsid w:val="00050896"/>
    <w:rsid w:val="0005096F"/>
    <w:rsid w:val="00051E8D"/>
    <w:rsid w:val="000529C0"/>
    <w:rsid w:val="00052C6C"/>
    <w:rsid w:val="00052E5C"/>
    <w:rsid w:val="000533DD"/>
    <w:rsid w:val="00053531"/>
    <w:rsid w:val="00053569"/>
    <w:rsid w:val="0005360D"/>
    <w:rsid w:val="00053740"/>
    <w:rsid w:val="00054090"/>
    <w:rsid w:val="000541FF"/>
    <w:rsid w:val="000546AF"/>
    <w:rsid w:val="000548A3"/>
    <w:rsid w:val="00054A79"/>
    <w:rsid w:val="00054F44"/>
    <w:rsid w:val="00055C69"/>
    <w:rsid w:val="00056758"/>
    <w:rsid w:val="00057550"/>
    <w:rsid w:val="00057F28"/>
    <w:rsid w:val="00061178"/>
    <w:rsid w:val="0006122F"/>
    <w:rsid w:val="00061EF1"/>
    <w:rsid w:val="000620CB"/>
    <w:rsid w:val="00062490"/>
    <w:rsid w:val="00062C97"/>
    <w:rsid w:val="00062DC2"/>
    <w:rsid w:val="000633A5"/>
    <w:rsid w:val="00063E3F"/>
    <w:rsid w:val="00063E63"/>
    <w:rsid w:val="00063F18"/>
    <w:rsid w:val="00064E4F"/>
    <w:rsid w:val="00065249"/>
    <w:rsid w:val="0006633D"/>
    <w:rsid w:val="0006685D"/>
    <w:rsid w:val="0006707C"/>
    <w:rsid w:val="0006772D"/>
    <w:rsid w:val="00067BFD"/>
    <w:rsid w:val="00067D67"/>
    <w:rsid w:val="000701DD"/>
    <w:rsid w:val="000706FC"/>
    <w:rsid w:val="00070D46"/>
    <w:rsid w:val="00070DA6"/>
    <w:rsid w:val="000711D4"/>
    <w:rsid w:val="0007189B"/>
    <w:rsid w:val="00073708"/>
    <w:rsid w:val="00073732"/>
    <w:rsid w:val="0007454E"/>
    <w:rsid w:val="00074AF0"/>
    <w:rsid w:val="00074CBA"/>
    <w:rsid w:val="00075208"/>
    <w:rsid w:val="00075263"/>
    <w:rsid w:val="00075795"/>
    <w:rsid w:val="00075841"/>
    <w:rsid w:val="00075E66"/>
    <w:rsid w:val="00076656"/>
    <w:rsid w:val="00076661"/>
    <w:rsid w:val="00076953"/>
    <w:rsid w:val="00077B34"/>
    <w:rsid w:val="00077D4D"/>
    <w:rsid w:val="00077EA5"/>
    <w:rsid w:val="000805F1"/>
    <w:rsid w:val="00080B6C"/>
    <w:rsid w:val="0008155E"/>
    <w:rsid w:val="00081FBC"/>
    <w:rsid w:val="00082DAC"/>
    <w:rsid w:val="00084C58"/>
    <w:rsid w:val="00084E1F"/>
    <w:rsid w:val="00085B1E"/>
    <w:rsid w:val="00086832"/>
    <w:rsid w:val="0008717B"/>
    <w:rsid w:val="00087BA0"/>
    <w:rsid w:val="00090392"/>
    <w:rsid w:val="00090C25"/>
    <w:rsid w:val="00090D6E"/>
    <w:rsid w:val="000910A9"/>
    <w:rsid w:val="000918AF"/>
    <w:rsid w:val="000931D1"/>
    <w:rsid w:val="000934D8"/>
    <w:rsid w:val="00094294"/>
    <w:rsid w:val="0009517D"/>
    <w:rsid w:val="00095785"/>
    <w:rsid w:val="000959D2"/>
    <w:rsid w:val="000963FD"/>
    <w:rsid w:val="000977F5"/>
    <w:rsid w:val="00097B3E"/>
    <w:rsid w:val="000A028A"/>
    <w:rsid w:val="000A1391"/>
    <w:rsid w:val="000A3041"/>
    <w:rsid w:val="000A36B7"/>
    <w:rsid w:val="000A39C5"/>
    <w:rsid w:val="000A3B73"/>
    <w:rsid w:val="000A3E4B"/>
    <w:rsid w:val="000A425B"/>
    <w:rsid w:val="000A4429"/>
    <w:rsid w:val="000A442F"/>
    <w:rsid w:val="000A461C"/>
    <w:rsid w:val="000A4AD4"/>
    <w:rsid w:val="000A4D72"/>
    <w:rsid w:val="000A5255"/>
    <w:rsid w:val="000A52D5"/>
    <w:rsid w:val="000A55A7"/>
    <w:rsid w:val="000A55F1"/>
    <w:rsid w:val="000A562E"/>
    <w:rsid w:val="000A5842"/>
    <w:rsid w:val="000A5BC2"/>
    <w:rsid w:val="000A6E7E"/>
    <w:rsid w:val="000A7500"/>
    <w:rsid w:val="000A765D"/>
    <w:rsid w:val="000A7961"/>
    <w:rsid w:val="000A7C08"/>
    <w:rsid w:val="000A7C62"/>
    <w:rsid w:val="000A7EFD"/>
    <w:rsid w:val="000A7FB0"/>
    <w:rsid w:val="000B0105"/>
    <w:rsid w:val="000B031D"/>
    <w:rsid w:val="000B0CAE"/>
    <w:rsid w:val="000B0DEC"/>
    <w:rsid w:val="000B10F0"/>
    <w:rsid w:val="000B12B2"/>
    <w:rsid w:val="000B254B"/>
    <w:rsid w:val="000B2B74"/>
    <w:rsid w:val="000B2FF2"/>
    <w:rsid w:val="000B3976"/>
    <w:rsid w:val="000B47B6"/>
    <w:rsid w:val="000B4814"/>
    <w:rsid w:val="000B51DE"/>
    <w:rsid w:val="000B522E"/>
    <w:rsid w:val="000B721E"/>
    <w:rsid w:val="000B7B09"/>
    <w:rsid w:val="000C01B1"/>
    <w:rsid w:val="000C0962"/>
    <w:rsid w:val="000C0A9A"/>
    <w:rsid w:val="000C0DD2"/>
    <w:rsid w:val="000C1D92"/>
    <w:rsid w:val="000C2006"/>
    <w:rsid w:val="000C29C6"/>
    <w:rsid w:val="000C340C"/>
    <w:rsid w:val="000C3728"/>
    <w:rsid w:val="000C3C50"/>
    <w:rsid w:val="000C47FC"/>
    <w:rsid w:val="000C4F0B"/>
    <w:rsid w:val="000C51B3"/>
    <w:rsid w:val="000C5256"/>
    <w:rsid w:val="000C52FB"/>
    <w:rsid w:val="000C5879"/>
    <w:rsid w:val="000C597A"/>
    <w:rsid w:val="000C5B08"/>
    <w:rsid w:val="000C5D53"/>
    <w:rsid w:val="000C6017"/>
    <w:rsid w:val="000C651A"/>
    <w:rsid w:val="000C6972"/>
    <w:rsid w:val="000C6E02"/>
    <w:rsid w:val="000C751C"/>
    <w:rsid w:val="000C7694"/>
    <w:rsid w:val="000C7EA5"/>
    <w:rsid w:val="000D0668"/>
    <w:rsid w:val="000D16F0"/>
    <w:rsid w:val="000D1A38"/>
    <w:rsid w:val="000D2085"/>
    <w:rsid w:val="000D2283"/>
    <w:rsid w:val="000D2E31"/>
    <w:rsid w:val="000D3C42"/>
    <w:rsid w:val="000D495D"/>
    <w:rsid w:val="000D500E"/>
    <w:rsid w:val="000D5CD3"/>
    <w:rsid w:val="000D5F25"/>
    <w:rsid w:val="000D6432"/>
    <w:rsid w:val="000D645E"/>
    <w:rsid w:val="000D6C40"/>
    <w:rsid w:val="000D723E"/>
    <w:rsid w:val="000D7CB1"/>
    <w:rsid w:val="000E011A"/>
    <w:rsid w:val="000E05F7"/>
    <w:rsid w:val="000E0C07"/>
    <w:rsid w:val="000E1166"/>
    <w:rsid w:val="000E1757"/>
    <w:rsid w:val="000E2A7F"/>
    <w:rsid w:val="000E3665"/>
    <w:rsid w:val="000E3CDF"/>
    <w:rsid w:val="000E4794"/>
    <w:rsid w:val="000E4BA2"/>
    <w:rsid w:val="000E4E8D"/>
    <w:rsid w:val="000E52C9"/>
    <w:rsid w:val="000E7885"/>
    <w:rsid w:val="000F008D"/>
    <w:rsid w:val="000F0148"/>
    <w:rsid w:val="000F0DCA"/>
    <w:rsid w:val="000F1EAD"/>
    <w:rsid w:val="000F2F37"/>
    <w:rsid w:val="000F3004"/>
    <w:rsid w:val="000F31B6"/>
    <w:rsid w:val="000F32A1"/>
    <w:rsid w:val="000F3793"/>
    <w:rsid w:val="000F3FFA"/>
    <w:rsid w:val="000F4D0C"/>
    <w:rsid w:val="000F5392"/>
    <w:rsid w:val="000F5980"/>
    <w:rsid w:val="000F6833"/>
    <w:rsid w:val="000F69E7"/>
    <w:rsid w:val="000F6B0C"/>
    <w:rsid w:val="000F6B7F"/>
    <w:rsid w:val="000F6DAD"/>
    <w:rsid w:val="000F7861"/>
    <w:rsid w:val="000F7E8E"/>
    <w:rsid w:val="00100036"/>
    <w:rsid w:val="001013BF"/>
    <w:rsid w:val="00101812"/>
    <w:rsid w:val="00102032"/>
    <w:rsid w:val="0010251C"/>
    <w:rsid w:val="0010389F"/>
    <w:rsid w:val="00103DAA"/>
    <w:rsid w:val="001041F2"/>
    <w:rsid w:val="00104256"/>
    <w:rsid w:val="001057A2"/>
    <w:rsid w:val="00105977"/>
    <w:rsid w:val="0010617C"/>
    <w:rsid w:val="001075D6"/>
    <w:rsid w:val="0011004B"/>
    <w:rsid w:val="00110EBA"/>
    <w:rsid w:val="00111ED0"/>
    <w:rsid w:val="001121A5"/>
    <w:rsid w:val="0011298C"/>
    <w:rsid w:val="00114F8F"/>
    <w:rsid w:val="00115400"/>
    <w:rsid w:val="00115769"/>
    <w:rsid w:val="0011606F"/>
    <w:rsid w:val="00116C06"/>
    <w:rsid w:val="001205D3"/>
    <w:rsid w:val="00121082"/>
    <w:rsid w:val="00121444"/>
    <w:rsid w:val="0012190E"/>
    <w:rsid w:val="00122B24"/>
    <w:rsid w:val="00122C8B"/>
    <w:rsid w:val="00123148"/>
    <w:rsid w:val="0012343C"/>
    <w:rsid w:val="00124435"/>
    <w:rsid w:val="001254DD"/>
    <w:rsid w:val="00125761"/>
    <w:rsid w:val="0012779B"/>
    <w:rsid w:val="001278FF"/>
    <w:rsid w:val="00130C0F"/>
    <w:rsid w:val="001313A3"/>
    <w:rsid w:val="0013164F"/>
    <w:rsid w:val="001318A9"/>
    <w:rsid w:val="001318D1"/>
    <w:rsid w:val="00131D59"/>
    <w:rsid w:val="0013200C"/>
    <w:rsid w:val="00132123"/>
    <w:rsid w:val="00132A31"/>
    <w:rsid w:val="00132A8E"/>
    <w:rsid w:val="00134570"/>
    <w:rsid w:val="00134F9D"/>
    <w:rsid w:val="001352DB"/>
    <w:rsid w:val="001353F5"/>
    <w:rsid w:val="00135DE7"/>
    <w:rsid w:val="00135E72"/>
    <w:rsid w:val="00135E90"/>
    <w:rsid w:val="00135F99"/>
    <w:rsid w:val="001367C6"/>
    <w:rsid w:val="001401AC"/>
    <w:rsid w:val="00142043"/>
    <w:rsid w:val="00142475"/>
    <w:rsid w:val="001424B1"/>
    <w:rsid w:val="001425FE"/>
    <w:rsid w:val="00142F4A"/>
    <w:rsid w:val="00143D1D"/>
    <w:rsid w:val="00145E4F"/>
    <w:rsid w:val="001463F1"/>
    <w:rsid w:val="001464F4"/>
    <w:rsid w:val="00146CB3"/>
    <w:rsid w:val="001471A7"/>
    <w:rsid w:val="001477D7"/>
    <w:rsid w:val="00147CB0"/>
    <w:rsid w:val="00150664"/>
    <w:rsid w:val="00150B8D"/>
    <w:rsid w:val="00150CAE"/>
    <w:rsid w:val="0015259D"/>
    <w:rsid w:val="00153F90"/>
    <w:rsid w:val="00153F92"/>
    <w:rsid w:val="00154A83"/>
    <w:rsid w:val="00154AAF"/>
    <w:rsid w:val="00154CB6"/>
    <w:rsid w:val="001560CF"/>
    <w:rsid w:val="00156601"/>
    <w:rsid w:val="00157962"/>
    <w:rsid w:val="00160082"/>
    <w:rsid w:val="001600CA"/>
    <w:rsid w:val="001607AD"/>
    <w:rsid w:val="00160A4C"/>
    <w:rsid w:val="00160D33"/>
    <w:rsid w:val="001618EE"/>
    <w:rsid w:val="00162301"/>
    <w:rsid w:val="00162710"/>
    <w:rsid w:val="0016286C"/>
    <w:rsid w:val="001629B4"/>
    <w:rsid w:val="00162C44"/>
    <w:rsid w:val="001636D3"/>
    <w:rsid w:val="001642BA"/>
    <w:rsid w:val="001647CC"/>
    <w:rsid w:val="00164819"/>
    <w:rsid w:val="00164BF9"/>
    <w:rsid w:val="001655EB"/>
    <w:rsid w:val="00165C7E"/>
    <w:rsid w:val="00166079"/>
    <w:rsid w:val="0016635F"/>
    <w:rsid w:val="00170006"/>
    <w:rsid w:val="0017003F"/>
    <w:rsid w:val="00170557"/>
    <w:rsid w:val="00170713"/>
    <w:rsid w:val="001711F0"/>
    <w:rsid w:val="001717BF"/>
    <w:rsid w:val="00171C12"/>
    <w:rsid w:val="00171C15"/>
    <w:rsid w:val="00171F3D"/>
    <w:rsid w:val="00171F56"/>
    <w:rsid w:val="00172BD8"/>
    <w:rsid w:val="001730F0"/>
    <w:rsid w:val="001734AA"/>
    <w:rsid w:val="00173539"/>
    <w:rsid w:val="00174B05"/>
    <w:rsid w:val="00175808"/>
    <w:rsid w:val="00176496"/>
    <w:rsid w:val="00176D9F"/>
    <w:rsid w:val="0017746B"/>
    <w:rsid w:val="001778D0"/>
    <w:rsid w:val="001804B8"/>
    <w:rsid w:val="00180577"/>
    <w:rsid w:val="00180E75"/>
    <w:rsid w:val="0018111E"/>
    <w:rsid w:val="001812F1"/>
    <w:rsid w:val="00181568"/>
    <w:rsid w:val="00181E73"/>
    <w:rsid w:val="0018208C"/>
    <w:rsid w:val="001820C6"/>
    <w:rsid w:val="001826CD"/>
    <w:rsid w:val="00182B6D"/>
    <w:rsid w:val="001832EC"/>
    <w:rsid w:val="00183683"/>
    <w:rsid w:val="00183A6D"/>
    <w:rsid w:val="001841A9"/>
    <w:rsid w:val="00184232"/>
    <w:rsid w:val="00184711"/>
    <w:rsid w:val="001848A8"/>
    <w:rsid w:val="00185703"/>
    <w:rsid w:val="001867C0"/>
    <w:rsid w:val="00186EB7"/>
    <w:rsid w:val="00187550"/>
    <w:rsid w:val="00187656"/>
    <w:rsid w:val="00187EDA"/>
    <w:rsid w:val="00187F7F"/>
    <w:rsid w:val="0019061C"/>
    <w:rsid w:val="00190799"/>
    <w:rsid w:val="00190BD4"/>
    <w:rsid w:val="0019102E"/>
    <w:rsid w:val="001912E8"/>
    <w:rsid w:val="001918C3"/>
    <w:rsid w:val="00191E0F"/>
    <w:rsid w:val="0019208B"/>
    <w:rsid w:val="0019250D"/>
    <w:rsid w:val="00192733"/>
    <w:rsid w:val="00192837"/>
    <w:rsid w:val="0019320A"/>
    <w:rsid w:val="00194A28"/>
    <w:rsid w:val="00195790"/>
    <w:rsid w:val="0019594E"/>
    <w:rsid w:val="00196252"/>
    <w:rsid w:val="00196835"/>
    <w:rsid w:val="00197145"/>
    <w:rsid w:val="00197189"/>
    <w:rsid w:val="001972F1"/>
    <w:rsid w:val="0019735B"/>
    <w:rsid w:val="00197951"/>
    <w:rsid w:val="00197A69"/>
    <w:rsid w:val="00197EB9"/>
    <w:rsid w:val="00197EBF"/>
    <w:rsid w:val="001A006F"/>
    <w:rsid w:val="001A0140"/>
    <w:rsid w:val="001A027C"/>
    <w:rsid w:val="001A1D60"/>
    <w:rsid w:val="001A246B"/>
    <w:rsid w:val="001A2B87"/>
    <w:rsid w:val="001A5400"/>
    <w:rsid w:val="001A54C1"/>
    <w:rsid w:val="001A61F4"/>
    <w:rsid w:val="001A6C7C"/>
    <w:rsid w:val="001A6CDC"/>
    <w:rsid w:val="001A732B"/>
    <w:rsid w:val="001A73D9"/>
    <w:rsid w:val="001A754B"/>
    <w:rsid w:val="001A7582"/>
    <w:rsid w:val="001A7767"/>
    <w:rsid w:val="001B162F"/>
    <w:rsid w:val="001B1A87"/>
    <w:rsid w:val="001B1BD8"/>
    <w:rsid w:val="001B20BE"/>
    <w:rsid w:val="001B24F7"/>
    <w:rsid w:val="001B373E"/>
    <w:rsid w:val="001B3B43"/>
    <w:rsid w:val="001B43FB"/>
    <w:rsid w:val="001B4F2C"/>
    <w:rsid w:val="001B5129"/>
    <w:rsid w:val="001B544B"/>
    <w:rsid w:val="001B5C54"/>
    <w:rsid w:val="001B5F52"/>
    <w:rsid w:val="001B74E7"/>
    <w:rsid w:val="001B7773"/>
    <w:rsid w:val="001B7AE2"/>
    <w:rsid w:val="001C02FF"/>
    <w:rsid w:val="001C277B"/>
    <w:rsid w:val="001C3BAD"/>
    <w:rsid w:val="001C3C05"/>
    <w:rsid w:val="001C411E"/>
    <w:rsid w:val="001C41F8"/>
    <w:rsid w:val="001C4E99"/>
    <w:rsid w:val="001C5103"/>
    <w:rsid w:val="001C527F"/>
    <w:rsid w:val="001C5329"/>
    <w:rsid w:val="001C568E"/>
    <w:rsid w:val="001C6166"/>
    <w:rsid w:val="001C6231"/>
    <w:rsid w:val="001C6AA7"/>
    <w:rsid w:val="001C6FA7"/>
    <w:rsid w:val="001C7657"/>
    <w:rsid w:val="001C7AA0"/>
    <w:rsid w:val="001C7BFC"/>
    <w:rsid w:val="001D0B1E"/>
    <w:rsid w:val="001D160C"/>
    <w:rsid w:val="001D17FD"/>
    <w:rsid w:val="001D1B58"/>
    <w:rsid w:val="001D322C"/>
    <w:rsid w:val="001D3EC9"/>
    <w:rsid w:val="001D4C58"/>
    <w:rsid w:val="001D4D26"/>
    <w:rsid w:val="001D4FC6"/>
    <w:rsid w:val="001D5B2F"/>
    <w:rsid w:val="001D5F48"/>
    <w:rsid w:val="001D6687"/>
    <w:rsid w:val="001D7305"/>
    <w:rsid w:val="001D7815"/>
    <w:rsid w:val="001D7902"/>
    <w:rsid w:val="001D7BCD"/>
    <w:rsid w:val="001D7DDE"/>
    <w:rsid w:val="001E13C8"/>
    <w:rsid w:val="001E143E"/>
    <w:rsid w:val="001E18B1"/>
    <w:rsid w:val="001E22F3"/>
    <w:rsid w:val="001E2E33"/>
    <w:rsid w:val="001E34D9"/>
    <w:rsid w:val="001E354B"/>
    <w:rsid w:val="001E4097"/>
    <w:rsid w:val="001E4181"/>
    <w:rsid w:val="001E4A7F"/>
    <w:rsid w:val="001E4F3A"/>
    <w:rsid w:val="001E54BF"/>
    <w:rsid w:val="001E58B0"/>
    <w:rsid w:val="001E6673"/>
    <w:rsid w:val="001E6962"/>
    <w:rsid w:val="001E712C"/>
    <w:rsid w:val="001E783D"/>
    <w:rsid w:val="001F084D"/>
    <w:rsid w:val="001F1566"/>
    <w:rsid w:val="001F1BA3"/>
    <w:rsid w:val="001F3310"/>
    <w:rsid w:val="001F4117"/>
    <w:rsid w:val="001F464A"/>
    <w:rsid w:val="001F4C7B"/>
    <w:rsid w:val="001F56E3"/>
    <w:rsid w:val="001F5F94"/>
    <w:rsid w:val="001F63AF"/>
    <w:rsid w:val="001F6ED2"/>
    <w:rsid w:val="001F7149"/>
    <w:rsid w:val="001F7575"/>
    <w:rsid w:val="001F75C8"/>
    <w:rsid w:val="001F79F7"/>
    <w:rsid w:val="001F7F75"/>
    <w:rsid w:val="00200857"/>
    <w:rsid w:val="0020137C"/>
    <w:rsid w:val="002014AB"/>
    <w:rsid w:val="00201AC3"/>
    <w:rsid w:val="00201B85"/>
    <w:rsid w:val="0020232F"/>
    <w:rsid w:val="00202523"/>
    <w:rsid w:val="002026A2"/>
    <w:rsid w:val="00202D81"/>
    <w:rsid w:val="00203344"/>
    <w:rsid w:val="00203612"/>
    <w:rsid w:val="00203F16"/>
    <w:rsid w:val="00203F41"/>
    <w:rsid w:val="002047C3"/>
    <w:rsid w:val="00204FC2"/>
    <w:rsid w:val="002050B7"/>
    <w:rsid w:val="00205CB7"/>
    <w:rsid w:val="00207024"/>
    <w:rsid w:val="00207174"/>
    <w:rsid w:val="002072A3"/>
    <w:rsid w:val="00210625"/>
    <w:rsid w:val="002106B8"/>
    <w:rsid w:val="00210CD5"/>
    <w:rsid w:val="00210D92"/>
    <w:rsid w:val="00211431"/>
    <w:rsid w:val="00211900"/>
    <w:rsid w:val="0021238B"/>
    <w:rsid w:val="002127DA"/>
    <w:rsid w:val="00213745"/>
    <w:rsid w:val="0021414C"/>
    <w:rsid w:val="002144FC"/>
    <w:rsid w:val="00214E9A"/>
    <w:rsid w:val="00215314"/>
    <w:rsid w:val="0021575E"/>
    <w:rsid w:val="0021576B"/>
    <w:rsid w:val="0021638A"/>
    <w:rsid w:val="002175DE"/>
    <w:rsid w:val="002176E5"/>
    <w:rsid w:val="00217A08"/>
    <w:rsid w:val="00220926"/>
    <w:rsid w:val="00220AA2"/>
    <w:rsid w:val="00221514"/>
    <w:rsid w:val="00221778"/>
    <w:rsid w:val="00221864"/>
    <w:rsid w:val="00221C22"/>
    <w:rsid w:val="00221FEC"/>
    <w:rsid w:val="00222E50"/>
    <w:rsid w:val="00222E51"/>
    <w:rsid w:val="00223E01"/>
    <w:rsid w:val="00223F5A"/>
    <w:rsid w:val="00224BB0"/>
    <w:rsid w:val="0022545C"/>
    <w:rsid w:val="00226570"/>
    <w:rsid w:val="00226E31"/>
    <w:rsid w:val="002272B8"/>
    <w:rsid w:val="002276B1"/>
    <w:rsid w:val="00227738"/>
    <w:rsid w:val="00230012"/>
    <w:rsid w:val="00230208"/>
    <w:rsid w:val="0023032E"/>
    <w:rsid w:val="00230A93"/>
    <w:rsid w:val="00230D8D"/>
    <w:rsid w:val="00230DE7"/>
    <w:rsid w:val="0023159A"/>
    <w:rsid w:val="00231659"/>
    <w:rsid w:val="002319B3"/>
    <w:rsid w:val="00231A83"/>
    <w:rsid w:val="00231DEB"/>
    <w:rsid w:val="00232494"/>
    <w:rsid w:val="002324FE"/>
    <w:rsid w:val="00232A4A"/>
    <w:rsid w:val="0023336A"/>
    <w:rsid w:val="0023387A"/>
    <w:rsid w:val="00233D69"/>
    <w:rsid w:val="00233DC8"/>
    <w:rsid w:val="00234007"/>
    <w:rsid w:val="002340AB"/>
    <w:rsid w:val="002356DA"/>
    <w:rsid w:val="00235F94"/>
    <w:rsid w:val="00237036"/>
    <w:rsid w:val="00237600"/>
    <w:rsid w:val="00237637"/>
    <w:rsid w:val="0023796D"/>
    <w:rsid w:val="00237A47"/>
    <w:rsid w:val="00237A91"/>
    <w:rsid w:val="00237B27"/>
    <w:rsid w:val="00237E1E"/>
    <w:rsid w:val="00237E42"/>
    <w:rsid w:val="0024038A"/>
    <w:rsid w:val="0024041C"/>
    <w:rsid w:val="00240B63"/>
    <w:rsid w:val="00240FF3"/>
    <w:rsid w:val="0024234A"/>
    <w:rsid w:val="00242B63"/>
    <w:rsid w:val="00243130"/>
    <w:rsid w:val="00244871"/>
    <w:rsid w:val="00244A35"/>
    <w:rsid w:val="00244DC1"/>
    <w:rsid w:val="00244DF5"/>
    <w:rsid w:val="00245261"/>
    <w:rsid w:val="002452A9"/>
    <w:rsid w:val="002456B7"/>
    <w:rsid w:val="0024590C"/>
    <w:rsid w:val="00245C04"/>
    <w:rsid w:val="00246356"/>
    <w:rsid w:val="00246A9E"/>
    <w:rsid w:val="002477AD"/>
    <w:rsid w:val="00247871"/>
    <w:rsid w:val="00247BCF"/>
    <w:rsid w:val="00247E36"/>
    <w:rsid w:val="002501B6"/>
    <w:rsid w:val="00250266"/>
    <w:rsid w:val="00250731"/>
    <w:rsid w:val="00250A43"/>
    <w:rsid w:val="00250BD4"/>
    <w:rsid w:val="00251911"/>
    <w:rsid w:val="00251AC3"/>
    <w:rsid w:val="00252053"/>
    <w:rsid w:val="00252389"/>
    <w:rsid w:val="00252460"/>
    <w:rsid w:val="00252E64"/>
    <w:rsid w:val="00253919"/>
    <w:rsid w:val="00253E1E"/>
    <w:rsid w:val="002542B4"/>
    <w:rsid w:val="00254629"/>
    <w:rsid w:val="002548A6"/>
    <w:rsid w:val="002549A5"/>
    <w:rsid w:val="00254DD2"/>
    <w:rsid w:val="0025515D"/>
    <w:rsid w:val="00255554"/>
    <w:rsid w:val="0025557D"/>
    <w:rsid w:val="00255669"/>
    <w:rsid w:val="00255BC4"/>
    <w:rsid w:val="00255D27"/>
    <w:rsid w:val="00255E7B"/>
    <w:rsid w:val="00261725"/>
    <w:rsid w:val="00261A98"/>
    <w:rsid w:val="002624B3"/>
    <w:rsid w:val="002628A0"/>
    <w:rsid w:val="00262BED"/>
    <w:rsid w:val="00262EC8"/>
    <w:rsid w:val="00263499"/>
    <w:rsid w:val="0026387C"/>
    <w:rsid w:val="002639CF"/>
    <w:rsid w:val="00264A61"/>
    <w:rsid w:val="00264E4E"/>
    <w:rsid w:val="00265638"/>
    <w:rsid w:val="002668F1"/>
    <w:rsid w:val="00267766"/>
    <w:rsid w:val="00267D92"/>
    <w:rsid w:val="00270026"/>
    <w:rsid w:val="00271D6E"/>
    <w:rsid w:val="00271F3C"/>
    <w:rsid w:val="00273133"/>
    <w:rsid w:val="002736A0"/>
    <w:rsid w:val="00273B7A"/>
    <w:rsid w:val="00274088"/>
    <w:rsid w:val="002740BC"/>
    <w:rsid w:val="0027434D"/>
    <w:rsid w:val="002750DC"/>
    <w:rsid w:val="0027555E"/>
    <w:rsid w:val="002757EF"/>
    <w:rsid w:val="00277294"/>
    <w:rsid w:val="00277968"/>
    <w:rsid w:val="00280D4A"/>
    <w:rsid w:val="00280DED"/>
    <w:rsid w:val="00282277"/>
    <w:rsid w:val="00282336"/>
    <w:rsid w:val="0028285E"/>
    <w:rsid w:val="00282ABF"/>
    <w:rsid w:val="00282C2A"/>
    <w:rsid w:val="002835B9"/>
    <w:rsid w:val="00283C02"/>
    <w:rsid w:val="00283D9A"/>
    <w:rsid w:val="00283F82"/>
    <w:rsid w:val="002843FC"/>
    <w:rsid w:val="00284463"/>
    <w:rsid w:val="002845E7"/>
    <w:rsid w:val="002852E6"/>
    <w:rsid w:val="00286938"/>
    <w:rsid w:val="00286B45"/>
    <w:rsid w:val="00287771"/>
    <w:rsid w:val="00290481"/>
    <w:rsid w:val="0029065F"/>
    <w:rsid w:val="00291FB2"/>
    <w:rsid w:val="002939BB"/>
    <w:rsid w:val="00294222"/>
    <w:rsid w:val="00294642"/>
    <w:rsid w:val="00295653"/>
    <w:rsid w:val="00295E2F"/>
    <w:rsid w:val="002961E7"/>
    <w:rsid w:val="00296406"/>
    <w:rsid w:val="002964EB"/>
    <w:rsid w:val="00296623"/>
    <w:rsid w:val="00296F78"/>
    <w:rsid w:val="00297193"/>
    <w:rsid w:val="00297C43"/>
    <w:rsid w:val="00297F42"/>
    <w:rsid w:val="002A010B"/>
    <w:rsid w:val="002A031A"/>
    <w:rsid w:val="002A0489"/>
    <w:rsid w:val="002A04AB"/>
    <w:rsid w:val="002A1D53"/>
    <w:rsid w:val="002A2442"/>
    <w:rsid w:val="002A2966"/>
    <w:rsid w:val="002A2E47"/>
    <w:rsid w:val="002A2FEA"/>
    <w:rsid w:val="002A30B7"/>
    <w:rsid w:val="002A31C3"/>
    <w:rsid w:val="002A410F"/>
    <w:rsid w:val="002A41FF"/>
    <w:rsid w:val="002A5A47"/>
    <w:rsid w:val="002A5D54"/>
    <w:rsid w:val="002A61FD"/>
    <w:rsid w:val="002A6990"/>
    <w:rsid w:val="002A6AC1"/>
    <w:rsid w:val="002A7899"/>
    <w:rsid w:val="002A7C77"/>
    <w:rsid w:val="002A7E65"/>
    <w:rsid w:val="002B01F9"/>
    <w:rsid w:val="002B0398"/>
    <w:rsid w:val="002B0A22"/>
    <w:rsid w:val="002B2B93"/>
    <w:rsid w:val="002B2CF8"/>
    <w:rsid w:val="002B2E63"/>
    <w:rsid w:val="002B3132"/>
    <w:rsid w:val="002B386B"/>
    <w:rsid w:val="002B55DA"/>
    <w:rsid w:val="002B693B"/>
    <w:rsid w:val="002B6A80"/>
    <w:rsid w:val="002B6E56"/>
    <w:rsid w:val="002C04DD"/>
    <w:rsid w:val="002C0AAD"/>
    <w:rsid w:val="002C0B49"/>
    <w:rsid w:val="002C114B"/>
    <w:rsid w:val="002C17B9"/>
    <w:rsid w:val="002C19FA"/>
    <w:rsid w:val="002C3281"/>
    <w:rsid w:val="002C37C0"/>
    <w:rsid w:val="002C3C75"/>
    <w:rsid w:val="002C3D2F"/>
    <w:rsid w:val="002C457D"/>
    <w:rsid w:val="002C472C"/>
    <w:rsid w:val="002C4C1F"/>
    <w:rsid w:val="002C50A1"/>
    <w:rsid w:val="002C51FC"/>
    <w:rsid w:val="002C5CAD"/>
    <w:rsid w:val="002C60D3"/>
    <w:rsid w:val="002C6C73"/>
    <w:rsid w:val="002C6CBA"/>
    <w:rsid w:val="002C6D11"/>
    <w:rsid w:val="002C6DEC"/>
    <w:rsid w:val="002C7A72"/>
    <w:rsid w:val="002D067C"/>
    <w:rsid w:val="002D094F"/>
    <w:rsid w:val="002D16EB"/>
    <w:rsid w:val="002D2228"/>
    <w:rsid w:val="002D28DB"/>
    <w:rsid w:val="002D2C4D"/>
    <w:rsid w:val="002D2FDC"/>
    <w:rsid w:val="002D3157"/>
    <w:rsid w:val="002D360E"/>
    <w:rsid w:val="002D40BE"/>
    <w:rsid w:val="002D4A60"/>
    <w:rsid w:val="002D52BD"/>
    <w:rsid w:val="002D5554"/>
    <w:rsid w:val="002D6478"/>
    <w:rsid w:val="002D75DA"/>
    <w:rsid w:val="002D776D"/>
    <w:rsid w:val="002D7AC9"/>
    <w:rsid w:val="002D7BC2"/>
    <w:rsid w:val="002D7F93"/>
    <w:rsid w:val="002E0528"/>
    <w:rsid w:val="002E0B9F"/>
    <w:rsid w:val="002E0C52"/>
    <w:rsid w:val="002E1AD1"/>
    <w:rsid w:val="002E266E"/>
    <w:rsid w:val="002E302A"/>
    <w:rsid w:val="002E379E"/>
    <w:rsid w:val="002E37F4"/>
    <w:rsid w:val="002E43EF"/>
    <w:rsid w:val="002E4A42"/>
    <w:rsid w:val="002E4E80"/>
    <w:rsid w:val="002E4ED5"/>
    <w:rsid w:val="002E4FC1"/>
    <w:rsid w:val="002E559E"/>
    <w:rsid w:val="002E67AF"/>
    <w:rsid w:val="002E685D"/>
    <w:rsid w:val="002E6EBD"/>
    <w:rsid w:val="002E7320"/>
    <w:rsid w:val="002E7A8F"/>
    <w:rsid w:val="002F1041"/>
    <w:rsid w:val="002F10EB"/>
    <w:rsid w:val="002F19BA"/>
    <w:rsid w:val="002F1F64"/>
    <w:rsid w:val="002F2BE0"/>
    <w:rsid w:val="002F3104"/>
    <w:rsid w:val="002F3245"/>
    <w:rsid w:val="002F32D9"/>
    <w:rsid w:val="002F33D6"/>
    <w:rsid w:val="002F3472"/>
    <w:rsid w:val="002F36E7"/>
    <w:rsid w:val="002F3EC3"/>
    <w:rsid w:val="002F4202"/>
    <w:rsid w:val="002F4495"/>
    <w:rsid w:val="002F44FD"/>
    <w:rsid w:val="002F4D89"/>
    <w:rsid w:val="002F4E49"/>
    <w:rsid w:val="002F57EF"/>
    <w:rsid w:val="002F5969"/>
    <w:rsid w:val="002F5AFF"/>
    <w:rsid w:val="002F5D22"/>
    <w:rsid w:val="002F6114"/>
    <w:rsid w:val="002F622C"/>
    <w:rsid w:val="002F6548"/>
    <w:rsid w:val="002F6EE4"/>
    <w:rsid w:val="002F79D1"/>
    <w:rsid w:val="00301060"/>
    <w:rsid w:val="003010BD"/>
    <w:rsid w:val="003018F6"/>
    <w:rsid w:val="00301CDE"/>
    <w:rsid w:val="00301F2C"/>
    <w:rsid w:val="003022A6"/>
    <w:rsid w:val="003022C1"/>
    <w:rsid w:val="00302772"/>
    <w:rsid w:val="00302F4D"/>
    <w:rsid w:val="003034ED"/>
    <w:rsid w:val="0030374D"/>
    <w:rsid w:val="00303F27"/>
    <w:rsid w:val="00304F42"/>
    <w:rsid w:val="0030502C"/>
    <w:rsid w:val="003051DB"/>
    <w:rsid w:val="00305D05"/>
    <w:rsid w:val="00306778"/>
    <w:rsid w:val="0030677A"/>
    <w:rsid w:val="0031141B"/>
    <w:rsid w:val="00311EE4"/>
    <w:rsid w:val="00313355"/>
    <w:rsid w:val="00313A76"/>
    <w:rsid w:val="00313D66"/>
    <w:rsid w:val="00314566"/>
    <w:rsid w:val="003154FC"/>
    <w:rsid w:val="00315FD1"/>
    <w:rsid w:val="003163F9"/>
    <w:rsid w:val="003167A1"/>
    <w:rsid w:val="00316B24"/>
    <w:rsid w:val="003170C7"/>
    <w:rsid w:val="00317318"/>
    <w:rsid w:val="00317BA4"/>
    <w:rsid w:val="00317D17"/>
    <w:rsid w:val="00320866"/>
    <w:rsid w:val="00320FE1"/>
    <w:rsid w:val="00321781"/>
    <w:rsid w:val="003222C0"/>
    <w:rsid w:val="003227D7"/>
    <w:rsid w:val="00323459"/>
    <w:rsid w:val="00323A09"/>
    <w:rsid w:val="003242F1"/>
    <w:rsid w:val="003243DB"/>
    <w:rsid w:val="00324910"/>
    <w:rsid w:val="00324BCA"/>
    <w:rsid w:val="00324F5F"/>
    <w:rsid w:val="00325A29"/>
    <w:rsid w:val="00325F42"/>
    <w:rsid w:val="00326327"/>
    <w:rsid w:val="00326498"/>
    <w:rsid w:val="003269FA"/>
    <w:rsid w:val="00326C0E"/>
    <w:rsid w:val="00327070"/>
    <w:rsid w:val="00327176"/>
    <w:rsid w:val="00327648"/>
    <w:rsid w:val="003311A1"/>
    <w:rsid w:val="003316C0"/>
    <w:rsid w:val="00331878"/>
    <w:rsid w:val="003323FA"/>
    <w:rsid w:val="00332EF6"/>
    <w:rsid w:val="00333039"/>
    <w:rsid w:val="003332D4"/>
    <w:rsid w:val="003338AA"/>
    <w:rsid w:val="00333BC2"/>
    <w:rsid w:val="00333D38"/>
    <w:rsid w:val="00334564"/>
    <w:rsid w:val="00334A0E"/>
    <w:rsid w:val="00334C7A"/>
    <w:rsid w:val="00334FD5"/>
    <w:rsid w:val="00335914"/>
    <w:rsid w:val="00335CF5"/>
    <w:rsid w:val="00335D01"/>
    <w:rsid w:val="003374DF"/>
    <w:rsid w:val="003376EA"/>
    <w:rsid w:val="00337B3E"/>
    <w:rsid w:val="003411A0"/>
    <w:rsid w:val="0034165F"/>
    <w:rsid w:val="00341932"/>
    <w:rsid w:val="00341D46"/>
    <w:rsid w:val="00342AB9"/>
    <w:rsid w:val="00343906"/>
    <w:rsid w:val="00343BA4"/>
    <w:rsid w:val="00344C72"/>
    <w:rsid w:val="00344CB4"/>
    <w:rsid w:val="003458E1"/>
    <w:rsid w:val="003459A9"/>
    <w:rsid w:val="00345C3C"/>
    <w:rsid w:val="00345C5A"/>
    <w:rsid w:val="00346BE8"/>
    <w:rsid w:val="00346C04"/>
    <w:rsid w:val="00346E43"/>
    <w:rsid w:val="003475A5"/>
    <w:rsid w:val="0034789C"/>
    <w:rsid w:val="003478B1"/>
    <w:rsid w:val="00347AEA"/>
    <w:rsid w:val="00347DB4"/>
    <w:rsid w:val="003500CF"/>
    <w:rsid w:val="00350246"/>
    <w:rsid w:val="00350A6C"/>
    <w:rsid w:val="00350E20"/>
    <w:rsid w:val="00351C66"/>
    <w:rsid w:val="0035216A"/>
    <w:rsid w:val="00352643"/>
    <w:rsid w:val="00352FBD"/>
    <w:rsid w:val="0035456D"/>
    <w:rsid w:val="00354EFE"/>
    <w:rsid w:val="0035547E"/>
    <w:rsid w:val="00355688"/>
    <w:rsid w:val="003556A1"/>
    <w:rsid w:val="00356660"/>
    <w:rsid w:val="00356704"/>
    <w:rsid w:val="00356F1C"/>
    <w:rsid w:val="0035760E"/>
    <w:rsid w:val="00357832"/>
    <w:rsid w:val="00360D33"/>
    <w:rsid w:val="0036111A"/>
    <w:rsid w:val="00361219"/>
    <w:rsid w:val="00362360"/>
    <w:rsid w:val="003624D5"/>
    <w:rsid w:val="00362B46"/>
    <w:rsid w:val="00362DB8"/>
    <w:rsid w:val="00363498"/>
    <w:rsid w:val="003638EB"/>
    <w:rsid w:val="00363E12"/>
    <w:rsid w:val="00363F37"/>
    <w:rsid w:val="0036475B"/>
    <w:rsid w:val="00364891"/>
    <w:rsid w:val="00364B31"/>
    <w:rsid w:val="00365476"/>
    <w:rsid w:val="0036552D"/>
    <w:rsid w:val="003656C2"/>
    <w:rsid w:val="00365FDB"/>
    <w:rsid w:val="00366A28"/>
    <w:rsid w:val="00366BCA"/>
    <w:rsid w:val="003671AE"/>
    <w:rsid w:val="00367271"/>
    <w:rsid w:val="003672B9"/>
    <w:rsid w:val="00367DA6"/>
    <w:rsid w:val="00371A2C"/>
    <w:rsid w:val="003725B9"/>
    <w:rsid w:val="0037349D"/>
    <w:rsid w:val="0037351F"/>
    <w:rsid w:val="003744DB"/>
    <w:rsid w:val="00375CB0"/>
    <w:rsid w:val="00376737"/>
    <w:rsid w:val="00376F54"/>
    <w:rsid w:val="003777A9"/>
    <w:rsid w:val="0037788A"/>
    <w:rsid w:val="00380879"/>
    <w:rsid w:val="00381291"/>
    <w:rsid w:val="00381EBA"/>
    <w:rsid w:val="0038221F"/>
    <w:rsid w:val="00382AAC"/>
    <w:rsid w:val="00382AB2"/>
    <w:rsid w:val="00383479"/>
    <w:rsid w:val="003836C7"/>
    <w:rsid w:val="0038381A"/>
    <w:rsid w:val="00383C45"/>
    <w:rsid w:val="00384754"/>
    <w:rsid w:val="00384CF8"/>
    <w:rsid w:val="00384F81"/>
    <w:rsid w:val="0038572C"/>
    <w:rsid w:val="003858EB"/>
    <w:rsid w:val="00385C8C"/>
    <w:rsid w:val="003866BD"/>
    <w:rsid w:val="00386983"/>
    <w:rsid w:val="00386A09"/>
    <w:rsid w:val="00386BE6"/>
    <w:rsid w:val="00387541"/>
    <w:rsid w:val="00387F4F"/>
    <w:rsid w:val="00390D38"/>
    <w:rsid w:val="003923DC"/>
    <w:rsid w:val="00392756"/>
    <w:rsid w:val="0039278D"/>
    <w:rsid w:val="003927AA"/>
    <w:rsid w:val="00392A0A"/>
    <w:rsid w:val="0039303E"/>
    <w:rsid w:val="00393873"/>
    <w:rsid w:val="00393FF0"/>
    <w:rsid w:val="00394019"/>
    <w:rsid w:val="003942C2"/>
    <w:rsid w:val="00394442"/>
    <w:rsid w:val="00394521"/>
    <w:rsid w:val="003946A0"/>
    <w:rsid w:val="0039491A"/>
    <w:rsid w:val="00394CE5"/>
    <w:rsid w:val="0039547F"/>
    <w:rsid w:val="0039554E"/>
    <w:rsid w:val="00395D7E"/>
    <w:rsid w:val="00396209"/>
    <w:rsid w:val="003964A3"/>
    <w:rsid w:val="0039663D"/>
    <w:rsid w:val="00396FDC"/>
    <w:rsid w:val="003971FC"/>
    <w:rsid w:val="003978A8"/>
    <w:rsid w:val="00397E1D"/>
    <w:rsid w:val="003A03DB"/>
    <w:rsid w:val="003A1423"/>
    <w:rsid w:val="003A1874"/>
    <w:rsid w:val="003A1DEE"/>
    <w:rsid w:val="003A25D8"/>
    <w:rsid w:val="003A2C2B"/>
    <w:rsid w:val="003A2EAF"/>
    <w:rsid w:val="003A31F4"/>
    <w:rsid w:val="003A3315"/>
    <w:rsid w:val="003A35BF"/>
    <w:rsid w:val="003A3AE0"/>
    <w:rsid w:val="003A45C5"/>
    <w:rsid w:val="003A46F0"/>
    <w:rsid w:val="003A4C89"/>
    <w:rsid w:val="003A5010"/>
    <w:rsid w:val="003A66CA"/>
    <w:rsid w:val="003A7F88"/>
    <w:rsid w:val="003B018E"/>
    <w:rsid w:val="003B020C"/>
    <w:rsid w:val="003B0469"/>
    <w:rsid w:val="003B08CC"/>
    <w:rsid w:val="003B159D"/>
    <w:rsid w:val="003B17B6"/>
    <w:rsid w:val="003B1C7E"/>
    <w:rsid w:val="003B21AB"/>
    <w:rsid w:val="003B2CF4"/>
    <w:rsid w:val="003B2F96"/>
    <w:rsid w:val="003B335F"/>
    <w:rsid w:val="003B3AD3"/>
    <w:rsid w:val="003B4042"/>
    <w:rsid w:val="003B486F"/>
    <w:rsid w:val="003B579F"/>
    <w:rsid w:val="003B6AA6"/>
    <w:rsid w:val="003B6F67"/>
    <w:rsid w:val="003B781D"/>
    <w:rsid w:val="003C06B4"/>
    <w:rsid w:val="003C0B53"/>
    <w:rsid w:val="003C2738"/>
    <w:rsid w:val="003C280E"/>
    <w:rsid w:val="003C2A6F"/>
    <w:rsid w:val="003C2FED"/>
    <w:rsid w:val="003C2FEF"/>
    <w:rsid w:val="003C326D"/>
    <w:rsid w:val="003C3A5F"/>
    <w:rsid w:val="003C4B9B"/>
    <w:rsid w:val="003C5684"/>
    <w:rsid w:val="003C642E"/>
    <w:rsid w:val="003C699D"/>
    <w:rsid w:val="003C7109"/>
    <w:rsid w:val="003D00B3"/>
    <w:rsid w:val="003D030E"/>
    <w:rsid w:val="003D071D"/>
    <w:rsid w:val="003D0A15"/>
    <w:rsid w:val="003D0E7C"/>
    <w:rsid w:val="003D14ED"/>
    <w:rsid w:val="003D1B6D"/>
    <w:rsid w:val="003D2015"/>
    <w:rsid w:val="003D29AA"/>
    <w:rsid w:val="003D2D72"/>
    <w:rsid w:val="003D3896"/>
    <w:rsid w:val="003D3E63"/>
    <w:rsid w:val="003D4215"/>
    <w:rsid w:val="003D46BD"/>
    <w:rsid w:val="003D46F6"/>
    <w:rsid w:val="003D4AC2"/>
    <w:rsid w:val="003D58A4"/>
    <w:rsid w:val="003D5A96"/>
    <w:rsid w:val="003D5DF9"/>
    <w:rsid w:val="003D6055"/>
    <w:rsid w:val="003D60F9"/>
    <w:rsid w:val="003D611E"/>
    <w:rsid w:val="003D6F0C"/>
    <w:rsid w:val="003D74D6"/>
    <w:rsid w:val="003E008C"/>
    <w:rsid w:val="003E029C"/>
    <w:rsid w:val="003E074C"/>
    <w:rsid w:val="003E2157"/>
    <w:rsid w:val="003E240B"/>
    <w:rsid w:val="003E2AEA"/>
    <w:rsid w:val="003E3D60"/>
    <w:rsid w:val="003E49C8"/>
    <w:rsid w:val="003E4D49"/>
    <w:rsid w:val="003E50B6"/>
    <w:rsid w:val="003E5299"/>
    <w:rsid w:val="003E52C5"/>
    <w:rsid w:val="003E5CEE"/>
    <w:rsid w:val="003E6BC7"/>
    <w:rsid w:val="003E6E8F"/>
    <w:rsid w:val="003E70C7"/>
    <w:rsid w:val="003E7356"/>
    <w:rsid w:val="003E76D3"/>
    <w:rsid w:val="003F01DE"/>
    <w:rsid w:val="003F057E"/>
    <w:rsid w:val="003F06B1"/>
    <w:rsid w:val="003F08D8"/>
    <w:rsid w:val="003F1013"/>
    <w:rsid w:val="003F12D6"/>
    <w:rsid w:val="003F14D7"/>
    <w:rsid w:val="003F19BA"/>
    <w:rsid w:val="003F240D"/>
    <w:rsid w:val="003F2586"/>
    <w:rsid w:val="003F27C5"/>
    <w:rsid w:val="003F3405"/>
    <w:rsid w:val="003F3AE1"/>
    <w:rsid w:val="003F3D74"/>
    <w:rsid w:val="003F43EE"/>
    <w:rsid w:val="003F4475"/>
    <w:rsid w:val="003F5681"/>
    <w:rsid w:val="003F57C0"/>
    <w:rsid w:val="003F582D"/>
    <w:rsid w:val="003F5A19"/>
    <w:rsid w:val="003F5EA0"/>
    <w:rsid w:val="003F6AE0"/>
    <w:rsid w:val="003F6FA7"/>
    <w:rsid w:val="003F73CA"/>
    <w:rsid w:val="00400702"/>
    <w:rsid w:val="00400B64"/>
    <w:rsid w:val="00400BC5"/>
    <w:rsid w:val="00400C70"/>
    <w:rsid w:val="00401222"/>
    <w:rsid w:val="0040201F"/>
    <w:rsid w:val="004020AC"/>
    <w:rsid w:val="004020B6"/>
    <w:rsid w:val="004028CA"/>
    <w:rsid w:val="004029EB"/>
    <w:rsid w:val="00402D3F"/>
    <w:rsid w:val="00403056"/>
    <w:rsid w:val="00403BDB"/>
    <w:rsid w:val="00403DDD"/>
    <w:rsid w:val="00404931"/>
    <w:rsid w:val="00405A89"/>
    <w:rsid w:val="00407C06"/>
    <w:rsid w:val="00407C57"/>
    <w:rsid w:val="00407D5E"/>
    <w:rsid w:val="00410147"/>
    <w:rsid w:val="004101A9"/>
    <w:rsid w:val="00410563"/>
    <w:rsid w:val="00410634"/>
    <w:rsid w:val="004106A0"/>
    <w:rsid w:val="00411000"/>
    <w:rsid w:val="004112B7"/>
    <w:rsid w:val="00411AC3"/>
    <w:rsid w:val="00411B3B"/>
    <w:rsid w:val="00411EE4"/>
    <w:rsid w:val="00412761"/>
    <w:rsid w:val="00414268"/>
    <w:rsid w:val="004148E9"/>
    <w:rsid w:val="00414B23"/>
    <w:rsid w:val="004154F2"/>
    <w:rsid w:val="004159B7"/>
    <w:rsid w:val="00415BDE"/>
    <w:rsid w:val="00415C22"/>
    <w:rsid w:val="00415CE2"/>
    <w:rsid w:val="00416335"/>
    <w:rsid w:val="004169F9"/>
    <w:rsid w:val="004169FB"/>
    <w:rsid w:val="0041784A"/>
    <w:rsid w:val="00417C7D"/>
    <w:rsid w:val="00417F75"/>
    <w:rsid w:val="00420B76"/>
    <w:rsid w:val="00420E6E"/>
    <w:rsid w:val="00423260"/>
    <w:rsid w:val="00423313"/>
    <w:rsid w:val="00423B1E"/>
    <w:rsid w:val="00423B33"/>
    <w:rsid w:val="00423EEA"/>
    <w:rsid w:val="0042462F"/>
    <w:rsid w:val="00424E61"/>
    <w:rsid w:val="00425E6D"/>
    <w:rsid w:val="00425FE7"/>
    <w:rsid w:val="0042638B"/>
    <w:rsid w:val="00426960"/>
    <w:rsid w:val="00426D06"/>
    <w:rsid w:val="00426E0B"/>
    <w:rsid w:val="004275CA"/>
    <w:rsid w:val="004276C1"/>
    <w:rsid w:val="00430209"/>
    <w:rsid w:val="00431BD7"/>
    <w:rsid w:val="00432781"/>
    <w:rsid w:val="00432C41"/>
    <w:rsid w:val="00433064"/>
    <w:rsid w:val="004338CA"/>
    <w:rsid w:val="00433ABD"/>
    <w:rsid w:val="00434092"/>
    <w:rsid w:val="004342D2"/>
    <w:rsid w:val="004342E8"/>
    <w:rsid w:val="00434619"/>
    <w:rsid w:val="00436B49"/>
    <w:rsid w:val="00437521"/>
    <w:rsid w:val="00437996"/>
    <w:rsid w:val="00437E05"/>
    <w:rsid w:val="004400FE"/>
    <w:rsid w:val="00441BC1"/>
    <w:rsid w:val="004422FC"/>
    <w:rsid w:val="0044283F"/>
    <w:rsid w:val="004429F1"/>
    <w:rsid w:val="00442B98"/>
    <w:rsid w:val="004437F6"/>
    <w:rsid w:val="00443825"/>
    <w:rsid w:val="00443E1A"/>
    <w:rsid w:val="004440CD"/>
    <w:rsid w:val="00444381"/>
    <w:rsid w:val="004443EC"/>
    <w:rsid w:val="0044443F"/>
    <w:rsid w:val="0044523A"/>
    <w:rsid w:val="00445B63"/>
    <w:rsid w:val="00446832"/>
    <w:rsid w:val="0044724D"/>
    <w:rsid w:val="00447A0B"/>
    <w:rsid w:val="0045103B"/>
    <w:rsid w:val="004511BE"/>
    <w:rsid w:val="00451954"/>
    <w:rsid w:val="00451B77"/>
    <w:rsid w:val="00451DC9"/>
    <w:rsid w:val="0045200A"/>
    <w:rsid w:val="00452DCA"/>
    <w:rsid w:val="00454AAC"/>
    <w:rsid w:val="00454D7D"/>
    <w:rsid w:val="00454D80"/>
    <w:rsid w:val="004553B9"/>
    <w:rsid w:val="00455804"/>
    <w:rsid w:val="00455EEF"/>
    <w:rsid w:val="004569B2"/>
    <w:rsid w:val="0045715C"/>
    <w:rsid w:val="004578D6"/>
    <w:rsid w:val="004578DA"/>
    <w:rsid w:val="00457919"/>
    <w:rsid w:val="00457985"/>
    <w:rsid w:val="00460521"/>
    <w:rsid w:val="00460987"/>
    <w:rsid w:val="00461012"/>
    <w:rsid w:val="004614EF"/>
    <w:rsid w:val="004620C9"/>
    <w:rsid w:val="00462573"/>
    <w:rsid w:val="00462968"/>
    <w:rsid w:val="00463512"/>
    <w:rsid w:val="00463935"/>
    <w:rsid w:val="00463B66"/>
    <w:rsid w:val="00463E62"/>
    <w:rsid w:val="0046447C"/>
    <w:rsid w:val="004649F3"/>
    <w:rsid w:val="00464A4A"/>
    <w:rsid w:val="00464BB1"/>
    <w:rsid w:val="00464C04"/>
    <w:rsid w:val="00464CB4"/>
    <w:rsid w:val="00465359"/>
    <w:rsid w:val="00465B19"/>
    <w:rsid w:val="00465BBB"/>
    <w:rsid w:val="00465F33"/>
    <w:rsid w:val="004661BA"/>
    <w:rsid w:val="00466DD2"/>
    <w:rsid w:val="00466E0F"/>
    <w:rsid w:val="00467125"/>
    <w:rsid w:val="00467231"/>
    <w:rsid w:val="004677B2"/>
    <w:rsid w:val="00467982"/>
    <w:rsid w:val="00467B43"/>
    <w:rsid w:val="00467CD3"/>
    <w:rsid w:val="004702E4"/>
    <w:rsid w:val="00470CFF"/>
    <w:rsid w:val="00470D49"/>
    <w:rsid w:val="00470E16"/>
    <w:rsid w:val="00470E5F"/>
    <w:rsid w:val="00471326"/>
    <w:rsid w:val="004725D5"/>
    <w:rsid w:val="004729D1"/>
    <w:rsid w:val="00472E58"/>
    <w:rsid w:val="0047324D"/>
    <w:rsid w:val="00473543"/>
    <w:rsid w:val="00474B49"/>
    <w:rsid w:val="004761E5"/>
    <w:rsid w:val="00476B3F"/>
    <w:rsid w:val="0047767A"/>
    <w:rsid w:val="00477981"/>
    <w:rsid w:val="00477EF5"/>
    <w:rsid w:val="004804E4"/>
    <w:rsid w:val="00480B6C"/>
    <w:rsid w:val="00481670"/>
    <w:rsid w:val="00481A25"/>
    <w:rsid w:val="00482005"/>
    <w:rsid w:val="0048294A"/>
    <w:rsid w:val="00482A94"/>
    <w:rsid w:val="0048323D"/>
    <w:rsid w:val="0048415E"/>
    <w:rsid w:val="004845E9"/>
    <w:rsid w:val="00484720"/>
    <w:rsid w:val="0048584F"/>
    <w:rsid w:val="00485EF0"/>
    <w:rsid w:val="0048657E"/>
    <w:rsid w:val="004866B4"/>
    <w:rsid w:val="0048677D"/>
    <w:rsid w:val="00486965"/>
    <w:rsid w:val="00486B4C"/>
    <w:rsid w:val="00487F38"/>
    <w:rsid w:val="004902C0"/>
    <w:rsid w:val="004908F9"/>
    <w:rsid w:val="00490EB5"/>
    <w:rsid w:val="00492490"/>
    <w:rsid w:val="0049274B"/>
    <w:rsid w:val="00493005"/>
    <w:rsid w:val="00493644"/>
    <w:rsid w:val="00493709"/>
    <w:rsid w:val="00493E3A"/>
    <w:rsid w:val="004941E6"/>
    <w:rsid w:val="004944BB"/>
    <w:rsid w:val="004949D8"/>
    <w:rsid w:val="00494DA4"/>
    <w:rsid w:val="00495002"/>
    <w:rsid w:val="00495B69"/>
    <w:rsid w:val="00496406"/>
    <w:rsid w:val="00496442"/>
    <w:rsid w:val="00496793"/>
    <w:rsid w:val="004974CF"/>
    <w:rsid w:val="004978A6"/>
    <w:rsid w:val="004A0337"/>
    <w:rsid w:val="004A072B"/>
    <w:rsid w:val="004A0D70"/>
    <w:rsid w:val="004A13E6"/>
    <w:rsid w:val="004A1A70"/>
    <w:rsid w:val="004A1B92"/>
    <w:rsid w:val="004A21C0"/>
    <w:rsid w:val="004A27E8"/>
    <w:rsid w:val="004A2BE2"/>
    <w:rsid w:val="004A2C91"/>
    <w:rsid w:val="004A31B4"/>
    <w:rsid w:val="004A43CD"/>
    <w:rsid w:val="004A48FD"/>
    <w:rsid w:val="004A4CCB"/>
    <w:rsid w:val="004A5FBE"/>
    <w:rsid w:val="004A6048"/>
    <w:rsid w:val="004A6A49"/>
    <w:rsid w:val="004A6C45"/>
    <w:rsid w:val="004A6D82"/>
    <w:rsid w:val="004A6E79"/>
    <w:rsid w:val="004B0693"/>
    <w:rsid w:val="004B165F"/>
    <w:rsid w:val="004B20B0"/>
    <w:rsid w:val="004B24CC"/>
    <w:rsid w:val="004B2AE2"/>
    <w:rsid w:val="004B40A2"/>
    <w:rsid w:val="004B457C"/>
    <w:rsid w:val="004B4830"/>
    <w:rsid w:val="004B4EAB"/>
    <w:rsid w:val="004B56DC"/>
    <w:rsid w:val="004B6C97"/>
    <w:rsid w:val="004B71B7"/>
    <w:rsid w:val="004B7675"/>
    <w:rsid w:val="004B7D1F"/>
    <w:rsid w:val="004B7DDB"/>
    <w:rsid w:val="004C097E"/>
    <w:rsid w:val="004C1AA1"/>
    <w:rsid w:val="004C2CF5"/>
    <w:rsid w:val="004C33A3"/>
    <w:rsid w:val="004C367C"/>
    <w:rsid w:val="004C3CEF"/>
    <w:rsid w:val="004C4253"/>
    <w:rsid w:val="004C44FE"/>
    <w:rsid w:val="004C45B5"/>
    <w:rsid w:val="004C4D60"/>
    <w:rsid w:val="004C55D8"/>
    <w:rsid w:val="004C5846"/>
    <w:rsid w:val="004C5911"/>
    <w:rsid w:val="004C596B"/>
    <w:rsid w:val="004C5DDF"/>
    <w:rsid w:val="004C775D"/>
    <w:rsid w:val="004C7B16"/>
    <w:rsid w:val="004C7C81"/>
    <w:rsid w:val="004C7DBB"/>
    <w:rsid w:val="004D084C"/>
    <w:rsid w:val="004D0A79"/>
    <w:rsid w:val="004D1F7C"/>
    <w:rsid w:val="004D26DD"/>
    <w:rsid w:val="004D273D"/>
    <w:rsid w:val="004D34BF"/>
    <w:rsid w:val="004D3D02"/>
    <w:rsid w:val="004D491A"/>
    <w:rsid w:val="004D4F6D"/>
    <w:rsid w:val="004D4F8E"/>
    <w:rsid w:val="004D6785"/>
    <w:rsid w:val="004D6EC2"/>
    <w:rsid w:val="004D704F"/>
    <w:rsid w:val="004D7986"/>
    <w:rsid w:val="004D7FDD"/>
    <w:rsid w:val="004E0195"/>
    <w:rsid w:val="004E05B7"/>
    <w:rsid w:val="004E0701"/>
    <w:rsid w:val="004E14CD"/>
    <w:rsid w:val="004E1875"/>
    <w:rsid w:val="004E258C"/>
    <w:rsid w:val="004E25C5"/>
    <w:rsid w:val="004E25ED"/>
    <w:rsid w:val="004E2AC9"/>
    <w:rsid w:val="004E2F93"/>
    <w:rsid w:val="004E346B"/>
    <w:rsid w:val="004E3757"/>
    <w:rsid w:val="004E3C4E"/>
    <w:rsid w:val="004E3EF7"/>
    <w:rsid w:val="004E5205"/>
    <w:rsid w:val="004E54A9"/>
    <w:rsid w:val="004E5D37"/>
    <w:rsid w:val="004E6CE5"/>
    <w:rsid w:val="004E6E71"/>
    <w:rsid w:val="004E78B1"/>
    <w:rsid w:val="004E7913"/>
    <w:rsid w:val="004E7E2A"/>
    <w:rsid w:val="004E7F1C"/>
    <w:rsid w:val="004F0960"/>
    <w:rsid w:val="004F20F9"/>
    <w:rsid w:val="004F23CE"/>
    <w:rsid w:val="004F2553"/>
    <w:rsid w:val="004F3355"/>
    <w:rsid w:val="004F3BD5"/>
    <w:rsid w:val="004F3CCA"/>
    <w:rsid w:val="004F45A5"/>
    <w:rsid w:val="004F5835"/>
    <w:rsid w:val="004F5D9C"/>
    <w:rsid w:val="004F69C7"/>
    <w:rsid w:val="004F7E1A"/>
    <w:rsid w:val="00500081"/>
    <w:rsid w:val="005014A6"/>
    <w:rsid w:val="00501754"/>
    <w:rsid w:val="00503502"/>
    <w:rsid w:val="00503A9A"/>
    <w:rsid w:val="0050444A"/>
    <w:rsid w:val="00504770"/>
    <w:rsid w:val="00505186"/>
    <w:rsid w:val="0050557F"/>
    <w:rsid w:val="005055FB"/>
    <w:rsid w:val="005057E3"/>
    <w:rsid w:val="00505CC1"/>
    <w:rsid w:val="00505F3E"/>
    <w:rsid w:val="00506382"/>
    <w:rsid w:val="00506863"/>
    <w:rsid w:val="0050751D"/>
    <w:rsid w:val="0050787C"/>
    <w:rsid w:val="00510EC1"/>
    <w:rsid w:val="00511537"/>
    <w:rsid w:val="005116E8"/>
    <w:rsid w:val="00511A03"/>
    <w:rsid w:val="00512DE2"/>
    <w:rsid w:val="00512EB3"/>
    <w:rsid w:val="00513CB0"/>
    <w:rsid w:val="005144C9"/>
    <w:rsid w:val="005156BD"/>
    <w:rsid w:val="00515953"/>
    <w:rsid w:val="005166CF"/>
    <w:rsid w:val="00516965"/>
    <w:rsid w:val="00516DAE"/>
    <w:rsid w:val="0051740A"/>
    <w:rsid w:val="00517F6E"/>
    <w:rsid w:val="005208E8"/>
    <w:rsid w:val="0052098C"/>
    <w:rsid w:val="005222E4"/>
    <w:rsid w:val="005223E1"/>
    <w:rsid w:val="00522BCA"/>
    <w:rsid w:val="00523951"/>
    <w:rsid w:val="00523A5A"/>
    <w:rsid w:val="0052494E"/>
    <w:rsid w:val="005251F0"/>
    <w:rsid w:val="00525220"/>
    <w:rsid w:val="00527961"/>
    <w:rsid w:val="0053060A"/>
    <w:rsid w:val="00530CDE"/>
    <w:rsid w:val="0053104D"/>
    <w:rsid w:val="005316F8"/>
    <w:rsid w:val="00531BA5"/>
    <w:rsid w:val="00531E5B"/>
    <w:rsid w:val="00531EF0"/>
    <w:rsid w:val="005329FD"/>
    <w:rsid w:val="00533DE6"/>
    <w:rsid w:val="0053468F"/>
    <w:rsid w:val="00534DA8"/>
    <w:rsid w:val="005356C7"/>
    <w:rsid w:val="00535792"/>
    <w:rsid w:val="00535EC1"/>
    <w:rsid w:val="00535F85"/>
    <w:rsid w:val="0053614E"/>
    <w:rsid w:val="005362C1"/>
    <w:rsid w:val="005363E4"/>
    <w:rsid w:val="00536C29"/>
    <w:rsid w:val="00537082"/>
    <w:rsid w:val="005376BD"/>
    <w:rsid w:val="005400B8"/>
    <w:rsid w:val="005409A3"/>
    <w:rsid w:val="00541C71"/>
    <w:rsid w:val="005421FB"/>
    <w:rsid w:val="005424FE"/>
    <w:rsid w:val="00542835"/>
    <w:rsid w:val="00543266"/>
    <w:rsid w:val="00543B34"/>
    <w:rsid w:val="00543ED6"/>
    <w:rsid w:val="005446B3"/>
    <w:rsid w:val="00544E37"/>
    <w:rsid w:val="0054514F"/>
    <w:rsid w:val="00545373"/>
    <w:rsid w:val="00545413"/>
    <w:rsid w:val="0054594E"/>
    <w:rsid w:val="0054635A"/>
    <w:rsid w:val="00546757"/>
    <w:rsid w:val="005476B3"/>
    <w:rsid w:val="00547F13"/>
    <w:rsid w:val="005501D9"/>
    <w:rsid w:val="00550538"/>
    <w:rsid w:val="00550609"/>
    <w:rsid w:val="00550755"/>
    <w:rsid w:val="00550908"/>
    <w:rsid w:val="005514CD"/>
    <w:rsid w:val="00551892"/>
    <w:rsid w:val="0055212D"/>
    <w:rsid w:val="0055275C"/>
    <w:rsid w:val="005529CC"/>
    <w:rsid w:val="005533F0"/>
    <w:rsid w:val="00553A0A"/>
    <w:rsid w:val="005544F3"/>
    <w:rsid w:val="00554735"/>
    <w:rsid w:val="00555D33"/>
    <w:rsid w:val="0055617E"/>
    <w:rsid w:val="00556414"/>
    <w:rsid w:val="00556651"/>
    <w:rsid w:val="00556663"/>
    <w:rsid w:val="005568AB"/>
    <w:rsid w:val="005568E5"/>
    <w:rsid w:val="005569B0"/>
    <w:rsid w:val="00556D60"/>
    <w:rsid w:val="005577DB"/>
    <w:rsid w:val="005609F1"/>
    <w:rsid w:val="0056112E"/>
    <w:rsid w:val="00561286"/>
    <w:rsid w:val="0056175E"/>
    <w:rsid w:val="005621D6"/>
    <w:rsid w:val="00562B18"/>
    <w:rsid w:val="00563FAC"/>
    <w:rsid w:val="0056464D"/>
    <w:rsid w:val="00565576"/>
    <w:rsid w:val="005655FF"/>
    <w:rsid w:val="00566039"/>
    <w:rsid w:val="00566B1B"/>
    <w:rsid w:val="005702F7"/>
    <w:rsid w:val="00570334"/>
    <w:rsid w:val="00571074"/>
    <w:rsid w:val="00571132"/>
    <w:rsid w:val="0057139D"/>
    <w:rsid w:val="00571747"/>
    <w:rsid w:val="0057198C"/>
    <w:rsid w:val="00571C0F"/>
    <w:rsid w:val="0057200C"/>
    <w:rsid w:val="00572286"/>
    <w:rsid w:val="005726C4"/>
    <w:rsid w:val="005730D1"/>
    <w:rsid w:val="00573B23"/>
    <w:rsid w:val="00573F54"/>
    <w:rsid w:val="0057409D"/>
    <w:rsid w:val="00574270"/>
    <w:rsid w:val="0057450E"/>
    <w:rsid w:val="005748F1"/>
    <w:rsid w:val="00574C9F"/>
    <w:rsid w:val="00574D44"/>
    <w:rsid w:val="00574D5A"/>
    <w:rsid w:val="00574E7D"/>
    <w:rsid w:val="005756A6"/>
    <w:rsid w:val="00575FEA"/>
    <w:rsid w:val="005763D9"/>
    <w:rsid w:val="0057797A"/>
    <w:rsid w:val="00580513"/>
    <w:rsid w:val="00580AC8"/>
    <w:rsid w:val="00580D1D"/>
    <w:rsid w:val="00580D9B"/>
    <w:rsid w:val="00580EAE"/>
    <w:rsid w:val="00581AA6"/>
    <w:rsid w:val="00582108"/>
    <w:rsid w:val="005821C2"/>
    <w:rsid w:val="00582B8C"/>
    <w:rsid w:val="00583D0E"/>
    <w:rsid w:val="00583F6E"/>
    <w:rsid w:val="00584867"/>
    <w:rsid w:val="00584C5D"/>
    <w:rsid w:val="00584E7E"/>
    <w:rsid w:val="005850CC"/>
    <w:rsid w:val="00585ECD"/>
    <w:rsid w:val="00586943"/>
    <w:rsid w:val="00586962"/>
    <w:rsid w:val="00587014"/>
    <w:rsid w:val="00587238"/>
    <w:rsid w:val="00587A28"/>
    <w:rsid w:val="00590264"/>
    <w:rsid w:val="00590BD0"/>
    <w:rsid w:val="00590EDA"/>
    <w:rsid w:val="00591164"/>
    <w:rsid w:val="0059147D"/>
    <w:rsid w:val="005916BC"/>
    <w:rsid w:val="00591A28"/>
    <w:rsid w:val="00591F83"/>
    <w:rsid w:val="0059212C"/>
    <w:rsid w:val="0059249B"/>
    <w:rsid w:val="00592531"/>
    <w:rsid w:val="00592C57"/>
    <w:rsid w:val="00592C91"/>
    <w:rsid w:val="00593614"/>
    <w:rsid w:val="00593A4A"/>
    <w:rsid w:val="005942F3"/>
    <w:rsid w:val="005946D3"/>
    <w:rsid w:val="00596886"/>
    <w:rsid w:val="005971E7"/>
    <w:rsid w:val="005972A0"/>
    <w:rsid w:val="00597321"/>
    <w:rsid w:val="005A0154"/>
    <w:rsid w:val="005A06D4"/>
    <w:rsid w:val="005A06E6"/>
    <w:rsid w:val="005A0A69"/>
    <w:rsid w:val="005A2620"/>
    <w:rsid w:val="005A4C92"/>
    <w:rsid w:val="005A4FC0"/>
    <w:rsid w:val="005A571D"/>
    <w:rsid w:val="005A64BC"/>
    <w:rsid w:val="005A68B6"/>
    <w:rsid w:val="005A6C61"/>
    <w:rsid w:val="005A6CAD"/>
    <w:rsid w:val="005A7275"/>
    <w:rsid w:val="005A7E0F"/>
    <w:rsid w:val="005B0324"/>
    <w:rsid w:val="005B05B8"/>
    <w:rsid w:val="005B063A"/>
    <w:rsid w:val="005B12D6"/>
    <w:rsid w:val="005B1D7D"/>
    <w:rsid w:val="005B2174"/>
    <w:rsid w:val="005B2420"/>
    <w:rsid w:val="005B2BA0"/>
    <w:rsid w:val="005B3116"/>
    <w:rsid w:val="005B35B0"/>
    <w:rsid w:val="005B3F2C"/>
    <w:rsid w:val="005B4BEB"/>
    <w:rsid w:val="005B538C"/>
    <w:rsid w:val="005B551D"/>
    <w:rsid w:val="005B5540"/>
    <w:rsid w:val="005B5762"/>
    <w:rsid w:val="005B60A4"/>
    <w:rsid w:val="005B6512"/>
    <w:rsid w:val="005B79DF"/>
    <w:rsid w:val="005C0AB4"/>
    <w:rsid w:val="005C1A3E"/>
    <w:rsid w:val="005C23B8"/>
    <w:rsid w:val="005C25B5"/>
    <w:rsid w:val="005C2634"/>
    <w:rsid w:val="005C2A85"/>
    <w:rsid w:val="005C390B"/>
    <w:rsid w:val="005C3927"/>
    <w:rsid w:val="005C42FA"/>
    <w:rsid w:val="005C4AE9"/>
    <w:rsid w:val="005C4BED"/>
    <w:rsid w:val="005C509A"/>
    <w:rsid w:val="005C529E"/>
    <w:rsid w:val="005C5648"/>
    <w:rsid w:val="005C56B6"/>
    <w:rsid w:val="005C5753"/>
    <w:rsid w:val="005C5964"/>
    <w:rsid w:val="005C5F0C"/>
    <w:rsid w:val="005C623C"/>
    <w:rsid w:val="005C66F0"/>
    <w:rsid w:val="005C6817"/>
    <w:rsid w:val="005C6A86"/>
    <w:rsid w:val="005C6BEC"/>
    <w:rsid w:val="005C74E0"/>
    <w:rsid w:val="005C7B29"/>
    <w:rsid w:val="005C7F01"/>
    <w:rsid w:val="005D0077"/>
    <w:rsid w:val="005D06C6"/>
    <w:rsid w:val="005D0A4B"/>
    <w:rsid w:val="005D0B8D"/>
    <w:rsid w:val="005D0C59"/>
    <w:rsid w:val="005D1035"/>
    <w:rsid w:val="005D13BA"/>
    <w:rsid w:val="005D18A6"/>
    <w:rsid w:val="005D2639"/>
    <w:rsid w:val="005D2A84"/>
    <w:rsid w:val="005D448D"/>
    <w:rsid w:val="005D4F05"/>
    <w:rsid w:val="005D5FB9"/>
    <w:rsid w:val="005D5FD5"/>
    <w:rsid w:val="005D64B4"/>
    <w:rsid w:val="005D6CAC"/>
    <w:rsid w:val="005D70F0"/>
    <w:rsid w:val="005D71BE"/>
    <w:rsid w:val="005D7EB5"/>
    <w:rsid w:val="005E089C"/>
    <w:rsid w:val="005E0AC4"/>
    <w:rsid w:val="005E0E16"/>
    <w:rsid w:val="005E2633"/>
    <w:rsid w:val="005E3A78"/>
    <w:rsid w:val="005E46AE"/>
    <w:rsid w:val="005E4EC2"/>
    <w:rsid w:val="005E57BA"/>
    <w:rsid w:val="005E592B"/>
    <w:rsid w:val="005E597F"/>
    <w:rsid w:val="005E5C5A"/>
    <w:rsid w:val="005E6528"/>
    <w:rsid w:val="005E6867"/>
    <w:rsid w:val="005E689F"/>
    <w:rsid w:val="005E7436"/>
    <w:rsid w:val="005F0A96"/>
    <w:rsid w:val="005F11C3"/>
    <w:rsid w:val="005F19A0"/>
    <w:rsid w:val="005F1C21"/>
    <w:rsid w:val="005F1DBD"/>
    <w:rsid w:val="005F1F01"/>
    <w:rsid w:val="005F25B2"/>
    <w:rsid w:val="005F304C"/>
    <w:rsid w:val="005F3716"/>
    <w:rsid w:val="005F459E"/>
    <w:rsid w:val="005F4A25"/>
    <w:rsid w:val="005F4DB2"/>
    <w:rsid w:val="005F5456"/>
    <w:rsid w:val="005F5494"/>
    <w:rsid w:val="005F5D11"/>
    <w:rsid w:val="005F6928"/>
    <w:rsid w:val="005F6A1B"/>
    <w:rsid w:val="005F70EC"/>
    <w:rsid w:val="005F75A5"/>
    <w:rsid w:val="005F7A2B"/>
    <w:rsid w:val="005F7D0B"/>
    <w:rsid w:val="006003C9"/>
    <w:rsid w:val="006006AC"/>
    <w:rsid w:val="006014C3"/>
    <w:rsid w:val="006020B9"/>
    <w:rsid w:val="0060249B"/>
    <w:rsid w:val="006024D5"/>
    <w:rsid w:val="006038DF"/>
    <w:rsid w:val="00603E46"/>
    <w:rsid w:val="0060493D"/>
    <w:rsid w:val="00605910"/>
    <w:rsid w:val="00607057"/>
    <w:rsid w:val="0060733C"/>
    <w:rsid w:val="00607958"/>
    <w:rsid w:val="00611429"/>
    <w:rsid w:val="006117C5"/>
    <w:rsid w:val="00611990"/>
    <w:rsid w:val="00611C81"/>
    <w:rsid w:val="006121B1"/>
    <w:rsid w:val="00612305"/>
    <w:rsid w:val="006129DB"/>
    <w:rsid w:val="00612C0D"/>
    <w:rsid w:val="00613937"/>
    <w:rsid w:val="006140F5"/>
    <w:rsid w:val="006141BC"/>
    <w:rsid w:val="0061459C"/>
    <w:rsid w:val="00614D40"/>
    <w:rsid w:val="00615B21"/>
    <w:rsid w:val="00617A97"/>
    <w:rsid w:val="00620E5A"/>
    <w:rsid w:val="006211F5"/>
    <w:rsid w:val="0062145D"/>
    <w:rsid w:val="00621630"/>
    <w:rsid w:val="00621B34"/>
    <w:rsid w:val="00622093"/>
    <w:rsid w:val="006225AF"/>
    <w:rsid w:val="00622944"/>
    <w:rsid w:val="00622D52"/>
    <w:rsid w:val="00623126"/>
    <w:rsid w:val="00623A5C"/>
    <w:rsid w:val="00623BE1"/>
    <w:rsid w:val="00623C3D"/>
    <w:rsid w:val="00624DA9"/>
    <w:rsid w:val="00627B11"/>
    <w:rsid w:val="00627DAF"/>
    <w:rsid w:val="006302E1"/>
    <w:rsid w:val="0063102A"/>
    <w:rsid w:val="00631121"/>
    <w:rsid w:val="0063160E"/>
    <w:rsid w:val="00631998"/>
    <w:rsid w:val="00631A16"/>
    <w:rsid w:val="006320A4"/>
    <w:rsid w:val="00632133"/>
    <w:rsid w:val="006330ED"/>
    <w:rsid w:val="00633819"/>
    <w:rsid w:val="00633D9C"/>
    <w:rsid w:val="00633E43"/>
    <w:rsid w:val="00634389"/>
    <w:rsid w:val="00634581"/>
    <w:rsid w:val="006351A4"/>
    <w:rsid w:val="0063522C"/>
    <w:rsid w:val="00635A7B"/>
    <w:rsid w:val="00635BB2"/>
    <w:rsid w:val="00635BD0"/>
    <w:rsid w:val="00635F78"/>
    <w:rsid w:val="00636245"/>
    <w:rsid w:val="00636448"/>
    <w:rsid w:val="00636777"/>
    <w:rsid w:val="00636A31"/>
    <w:rsid w:val="00636DB9"/>
    <w:rsid w:val="00637084"/>
    <w:rsid w:val="0063741F"/>
    <w:rsid w:val="006374CC"/>
    <w:rsid w:val="00640842"/>
    <w:rsid w:val="006418C4"/>
    <w:rsid w:val="00642F1B"/>
    <w:rsid w:val="0064327F"/>
    <w:rsid w:val="006432BF"/>
    <w:rsid w:val="00643439"/>
    <w:rsid w:val="0064371D"/>
    <w:rsid w:val="0064374F"/>
    <w:rsid w:val="00643C21"/>
    <w:rsid w:val="00643FB0"/>
    <w:rsid w:val="00644601"/>
    <w:rsid w:val="00644D20"/>
    <w:rsid w:val="00644D53"/>
    <w:rsid w:val="00644E9C"/>
    <w:rsid w:val="00645103"/>
    <w:rsid w:val="006454B8"/>
    <w:rsid w:val="00645FD1"/>
    <w:rsid w:val="0064686E"/>
    <w:rsid w:val="006476D9"/>
    <w:rsid w:val="00647789"/>
    <w:rsid w:val="0065073A"/>
    <w:rsid w:val="006508FF"/>
    <w:rsid w:val="006517CE"/>
    <w:rsid w:val="00651B06"/>
    <w:rsid w:val="00651E80"/>
    <w:rsid w:val="00651F96"/>
    <w:rsid w:val="0065257B"/>
    <w:rsid w:val="00652FBD"/>
    <w:rsid w:val="00653C82"/>
    <w:rsid w:val="00653CD3"/>
    <w:rsid w:val="0065457A"/>
    <w:rsid w:val="00654784"/>
    <w:rsid w:val="006551CC"/>
    <w:rsid w:val="00655DDC"/>
    <w:rsid w:val="00656260"/>
    <w:rsid w:val="0065648D"/>
    <w:rsid w:val="00656C73"/>
    <w:rsid w:val="006574DD"/>
    <w:rsid w:val="00657A9D"/>
    <w:rsid w:val="00657BD6"/>
    <w:rsid w:val="00657EF3"/>
    <w:rsid w:val="00660026"/>
    <w:rsid w:val="00660BDA"/>
    <w:rsid w:val="00661056"/>
    <w:rsid w:val="00661FFA"/>
    <w:rsid w:val="00662505"/>
    <w:rsid w:val="00662908"/>
    <w:rsid w:val="00662C8E"/>
    <w:rsid w:val="00663606"/>
    <w:rsid w:val="0066375D"/>
    <w:rsid w:val="00663AB3"/>
    <w:rsid w:val="00664078"/>
    <w:rsid w:val="00664602"/>
    <w:rsid w:val="00664730"/>
    <w:rsid w:val="00664D61"/>
    <w:rsid w:val="00665137"/>
    <w:rsid w:val="006658E2"/>
    <w:rsid w:val="00665D3A"/>
    <w:rsid w:val="00665F78"/>
    <w:rsid w:val="00666514"/>
    <w:rsid w:val="0066673D"/>
    <w:rsid w:val="00666F0A"/>
    <w:rsid w:val="00667E7D"/>
    <w:rsid w:val="006706C6"/>
    <w:rsid w:val="006707E0"/>
    <w:rsid w:val="00671022"/>
    <w:rsid w:val="006712A5"/>
    <w:rsid w:val="006732E7"/>
    <w:rsid w:val="0067379C"/>
    <w:rsid w:val="00673D32"/>
    <w:rsid w:val="00673ED8"/>
    <w:rsid w:val="00673FF7"/>
    <w:rsid w:val="00674707"/>
    <w:rsid w:val="0067486B"/>
    <w:rsid w:val="00674B68"/>
    <w:rsid w:val="00674CED"/>
    <w:rsid w:val="006751EB"/>
    <w:rsid w:val="006755F4"/>
    <w:rsid w:val="00675CC4"/>
    <w:rsid w:val="0067640A"/>
    <w:rsid w:val="00677074"/>
    <w:rsid w:val="00680709"/>
    <w:rsid w:val="006809B9"/>
    <w:rsid w:val="00680B27"/>
    <w:rsid w:val="00680B53"/>
    <w:rsid w:val="006811BB"/>
    <w:rsid w:val="006821B9"/>
    <w:rsid w:val="0068232A"/>
    <w:rsid w:val="0068293D"/>
    <w:rsid w:val="00682A84"/>
    <w:rsid w:val="00682D65"/>
    <w:rsid w:val="00682DBB"/>
    <w:rsid w:val="00683794"/>
    <w:rsid w:val="00684396"/>
    <w:rsid w:val="00684500"/>
    <w:rsid w:val="00684606"/>
    <w:rsid w:val="006847C0"/>
    <w:rsid w:val="00685C18"/>
    <w:rsid w:val="006861FF"/>
    <w:rsid w:val="00686A2A"/>
    <w:rsid w:val="00686E90"/>
    <w:rsid w:val="00687913"/>
    <w:rsid w:val="006907A5"/>
    <w:rsid w:val="00690F33"/>
    <w:rsid w:val="00691249"/>
    <w:rsid w:val="00691292"/>
    <w:rsid w:val="0069168F"/>
    <w:rsid w:val="00691C7B"/>
    <w:rsid w:val="00692047"/>
    <w:rsid w:val="00692F3C"/>
    <w:rsid w:val="006934C7"/>
    <w:rsid w:val="00693C65"/>
    <w:rsid w:val="00693F9B"/>
    <w:rsid w:val="006941D6"/>
    <w:rsid w:val="00694BF0"/>
    <w:rsid w:val="006952AD"/>
    <w:rsid w:val="00695C51"/>
    <w:rsid w:val="00695D2E"/>
    <w:rsid w:val="006966E9"/>
    <w:rsid w:val="00696946"/>
    <w:rsid w:val="006969EB"/>
    <w:rsid w:val="00696CB3"/>
    <w:rsid w:val="00696E7F"/>
    <w:rsid w:val="006970CA"/>
    <w:rsid w:val="00697619"/>
    <w:rsid w:val="00697DAF"/>
    <w:rsid w:val="006A05C0"/>
    <w:rsid w:val="006A0E04"/>
    <w:rsid w:val="006A10BB"/>
    <w:rsid w:val="006A13AA"/>
    <w:rsid w:val="006A15CA"/>
    <w:rsid w:val="006A1CC5"/>
    <w:rsid w:val="006A1CF6"/>
    <w:rsid w:val="006A2764"/>
    <w:rsid w:val="006A2A26"/>
    <w:rsid w:val="006A2AF9"/>
    <w:rsid w:val="006A3335"/>
    <w:rsid w:val="006A353A"/>
    <w:rsid w:val="006A486C"/>
    <w:rsid w:val="006A48C5"/>
    <w:rsid w:val="006A48F5"/>
    <w:rsid w:val="006A5814"/>
    <w:rsid w:val="006A6393"/>
    <w:rsid w:val="006A671B"/>
    <w:rsid w:val="006A6D64"/>
    <w:rsid w:val="006A74FC"/>
    <w:rsid w:val="006A7BE2"/>
    <w:rsid w:val="006B046D"/>
    <w:rsid w:val="006B0EFB"/>
    <w:rsid w:val="006B12B1"/>
    <w:rsid w:val="006B196C"/>
    <w:rsid w:val="006B1F5C"/>
    <w:rsid w:val="006B2746"/>
    <w:rsid w:val="006B2827"/>
    <w:rsid w:val="006B3552"/>
    <w:rsid w:val="006B37A8"/>
    <w:rsid w:val="006B3A53"/>
    <w:rsid w:val="006B3EFE"/>
    <w:rsid w:val="006B417B"/>
    <w:rsid w:val="006B42FD"/>
    <w:rsid w:val="006B551B"/>
    <w:rsid w:val="006B6345"/>
    <w:rsid w:val="006B634D"/>
    <w:rsid w:val="006B7EB2"/>
    <w:rsid w:val="006C0E31"/>
    <w:rsid w:val="006C1A45"/>
    <w:rsid w:val="006C1A88"/>
    <w:rsid w:val="006C2071"/>
    <w:rsid w:val="006C3C69"/>
    <w:rsid w:val="006C3ECC"/>
    <w:rsid w:val="006C40D3"/>
    <w:rsid w:val="006C4131"/>
    <w:rsid w:val="006C4AFD"/>
    <w:rsid w:val="006C4C08"/>
    <w:rsid w:val="006C4F25"/>
    <w:rsid w:val="006C5689"/>
    <w:rsid w:val="006C5CEA"/>
    <w:rsid w:val="006C6BC9"/>
    <w:rsid w:val="006C6E9A"/>
    <w:rsid w:val="006C7D7A"/>
    <w:rsid w:val="006D00D5"/>
    <w:rsid w:val="006D062C"/>
    <w:rsid w:val="006D084F"/>
    <w:rsid w:val="006D2364"/>
    <w:rsid w:val="006D26A9"/>
    <w:rsid w:val="006D3CCA"/>
    <w:rsid w:val="006D4439"/>
    <w:rsid w:val="006D52B7"/>
    <w:rsid w:val="006D57BE"/>
    <w:rsid w:val="006D5D30"/>
    <w:rsid w:val="006D6238"/>
    <w:rsid w:val="006D7226"/>
    <w:rsid w:val="006D7588"/>
    <w:rsid w:val="006D766B"/>
    <w:rsid w:val="006E08FF"/>
    <w:rsid w:val="006E0ACC"/>
    <w:rsid w:val="006E13D6"/>
    <w:rsid w:val="006E1B79"/>
    <w:rsid w:val="006E1EC8"/>
    <w:rsid w:val="006E2003"/>
    <w:rsid w:val="006E20CA"/>
    <w:rsid w:val="006E234A"/>
    <w:rsid w:val="006E2C9B"/>
    <w:rsid w:val="006E4CA4"/>
    <w:rsid w:val="006E506D"/>
    <w:rsid w:val="006E5F9A"/>
    <w:rsid w:val="006E6EA4"/>
    <w:rsid w:val="006E71B4"/>
    <w:rsid w:val="006E7BE6"/>
    <w:rsid w:val="006F1108"/>
    <w:rsid w:val="006F171B"/>
    <w:rsid w:val="006F2950"/>
    <w:rsid w:val="006F29C9"/>
    <w:rsid w:val="006F2F0E"/>
    <w:rsid w:val="006F32E0"/>
    <w:rsid w:val="006F3A94"/>
    <w:rsid w:val="006F3CA8"/>
    <w:rsid w:val="006F407C"/>
    <w:rsid w:val="006F4B84"/>
    <w:rsid w:val="006F5A6E"/>
    <w:rsid w:val="006F701A"/>
    <w:rsid w:val="006F7A5A"/>
    <w:rsid w:val="006F7E1D"/>
    <w:rsid w:val="007004E4"/>
    <w:rsid w:val="00700E7C"/>
    <w:rsid w:val="007019CF"/>
    <w:rsid w:val="00702114"/>
    <w:rsid w:val="00702430"/>
    <w:rsid w:val="00702741"/>
    <w:rsid w:val="00703B4F"/>
    <w:rsid w:val="00704254"/>
    <w:rsid w:val="00704C07"/>
    <w:rsid w:val="00704C73"/>
    <w:rsid w:val="00705188"/>
    <w:rsid w:val="007052F7"/>
    <w:rsid w:val="007055F0"/>
    <w:rsid w:val="00705AB8"/>
    <w:rsid w:val="00705B44"/>
    <w:rsid w:val="00706AE3"/>
    <w:rsid w:val="00707301"/>
    <w:rsid w:val="00707AA9"/>
    <w:rsid w:val="0071026A"/>
    <w:rsid w:val="007108DC"/>
    <w:rsid w:val="00710AEC"/>
    <w:rsid w:val="00711327"/>
    <w:rsid w:val="00711A9C"/>
    <w:rsid w:val="0071236F"/>
    <w:rsid w:val="007127D4"/>
    <w:rsid w:val="00712AA8"/>
    <w:rsid w:val="00712CE6"/>
    <w:rsid w:val="00713BA2"/>
    <w:rsid w:val="00714358"/>
    <w:rsid w:val="00714734"/>
    <w:rsid w:val="00714851"/>
    <w:rsid w:val="00714916"/>
    <w:rsid w:val="00714980"/>
    <w:rsid w:val="00714C0E"/>
    <w:rsid w:val="00714F46"/>
    <w:rsid w:val="00715059"/>
    <w:rsid w:val="007151C3"/>
    <w:rsid w:val="007153D0"/>
    <w:rsid w:val="007156D5"/>
    <w:rsid w:val="007169F0"/>
    <w:rsid w:val="00716E8A"/>
    <w:rsid w:val="007173C8"/>
    <w:rsid w:val="00717587"/>
    <w:rsid w:val="00717684"/>
    <w:rsid w:val="00717DD6"/>
    <w:rsid w:val="007205F2"/>
    <w:rsid w:val="007208DA"/>
    <w:rsid w:val="00721F38"/>
    <w:rsid w:val="007221AD"/>
    <w:rsid w:val="00722345"/>
    <w:rsid w:val="0072243D"/>
    <w:rsid w:val="00722D93"/>
    <w:rsid w:val="0072318E"/>
    <w:rsid w:val="00723317"/>
    <w:rsid w:val="00723874"/>
    <w:rsid w:val="00723B73"/>
    <w:rsid w:val="007243AD"/>
    <w:rsid w:val="007247D8"/>
    <w:rsid w:val="00724880"/>
    <w:rsid w:val="007253A4"/>
    <w:rsid w:val="00725B04"/>
    <w:rsid w:val="007263A1"/>
    <w:rsid w:val="0072680E"/>
    <w:rsid w:val="00726991"/>
    <w:rsid w:val="00726C58"/>
    <w:rsid w:val="007273A4"/>
    <w:rsid w:val="00727AE7"/>
    <w:rsid w:val="00730858"/>
    <w:rsid w:val="00730C56"/>
    <w:rsid w:val="00730D8B"/>
    <w:rsid w:val="007315FF"/>
    <w:rsid w:val="00731B86"/>
    <w:rsid w:val="0073211E"/>
    <w:rsid w:val="00732F24"/>
    <w:rsid w:val="007333FB"/>
    <w:rsid w:val="00733DC2"/>
    <w:rsid w:val="00734839"/>
    <w:rsid w:val="00734AC6"/>
    <w:rsid w:val="00734B2A"/>
    <w:rsid w:val="00735094"/>
    <w:rsid w:val="00735396"/>
    <w:rsid w:val="007353E4"/>
    <w:rsid w:val="0073569C"/>
    <w:rsid w:val="00735EFF"/>
    <w:rsid w:val="0073693D"/>
    <w:rsid w:val="00736A13"/>
    <w:rsid w:val="007371DC"/>
    <w:rsid w:val="00737665"/>
    <w:rsid w:val="0073778D"/>
    <w:rsid w:val="007377BA"/>
    <w:rsid w:val="00740139"/>
    <w:rsid w:val="007407D7"/>
    <w:rsid w:val="00740BDA"/>
    <w:rsid w:val="007411E2"/>
    <w:rsid w:val="007425B9"/>
    <w:rsid w:val="00742611"/>
    <w:rsid w:val="00742677"/>
    <w:rsid w:val="007436E0"/>
    <w:rsid w:val="0074446B"/>
    <w:rsid w:val="00744653"/>
    <w:rsid w:val="00744990"/>
    <w:rsid w:val="00744AF6"/>
    <w:rsid w:val="00745FF0"/>
    <w:rsid w:val="0074643A"/>
    <w:rsid w:val="00746AF2"/>
    <w:rsid w:val="00747896"/>
    <w:rsid w:val="00750685"/>
    <w:rsid w:val="007506D6"/>
    <w:rsid w:val="0075121A"/>
    <w:rsid w:val="00751E6F"/>
    <w:rsid w:val="0075225D"/>
    <w:rsid w:val="00752D7D"/>
    <w:rsid w:val="00753265"/>
    <w:rsid w:val="00755CE8"/>
    <w:rsid w:val="00755E14"/>
    <w:rsid w:val="00755E4C"/>
    <w:rsid w:val="00756540"/>
    <w:rsid w:val="00756E80"/>
    <w:rsid w:val="007571F3"/>
    <w:rsid w:val="00757CA2"/>
    <w:rsid w:val="00757CD5"/>
    <w:rsid w:val="00760689"/>
    <w:rsid w:val="007613DF"/>
    <w:rsid w:val="00761C43"/>
    <w:rsid w:val="007624C9"/>
    <w:rsid w:val="00762F48"/>
    <w:rsid w:val="00762FF0"/>
    <w:rsid w:val="00763731"/>
    <w:rsid w:val="0076383F"/>
    <w:rsid w:val="00763AFF"/>
    <w:rsid w:val="00763D14"/>
    <w:rsid w:val="00763D62"/>
    <w:rsid w:val="00764083"/>
    <w:rsid w:val="007641F5"/>
    <w:rsid w:val="0076443F"/>
    <w:rsid w:val="00764B7C"/>
    <w:rsid w:val="00765CB4"/>
    <w:rsid w:val="0076603F"/>
    <w:rsid w:val="00766226"/>
    <w:rsid w:val="00766D79"/>
    <w:rsid w:val="00766D7A"/>
    <w:rsid w:val="00767396"/>
    <w:rsid w:val="00767988"/>
    <w:rsid w:val="00767D7F"/>
    <w:rsid w:val="007701AC"/>
    <w:rsid w:val="00770D41"/>
    <w:rsid w:val="00771216"/>
    <w:rsid w:val="0077150A"/>
    <w:rsid w:val="007723DB"/>
    <w:rsid w:val="00772896"/>
    <w:rsid w:val="00772976"/>
    <w:rsid w:val="00772BC1"/>
    <w:rsid w:val="00772E95"/>
    <w:rsid w:val="00773081"/>
    <w:rsid w:val="0077403E"/>
    <w:rsid w:val="007743AC"/>
    <w:rsid w:val="00774F30"/>
    <w:rsid w:val="00775569"/>
    <w:rsid w:val="0077564A"/>
    <w:rsid w:val="00775F0C"/>
    <w:rsid w:val="00775F6C"/>
    <w:rsid w:val="007763A3"/>
    <w:rsid w:val="0077691E"/>
    <w:rsid w:val="00776F2F"/>
    <w:rsid w:val="007771B6"/>
    <w:rsid w:val="0077787C"/>
    <w:rsid w:val="007803C0"/>
    <w:rsid w:val="00780553"/>
    <w:rsid w:val="00780737"/>
    <w:rsid w:val="0078081A"/>
    <w:rsid w:val="00780C37"/>
    <w:rsid w:val="007820F9"/>
    <w:rsid w:val="0078224A"/>
    <w:rsid w:val="00782DA9"/>
    <w:rsid w:val="0078401B"/>
    <w:rsid w:val="00784243"/>
    <w:rsid w:val="00784616"/>
    <w:rsid w:val="00784F61"/>
    <w:rsid w:val="007851F2"/>
    <w:rsid w:val="007852C2"/>
    <w:rsid w:val="007855EB"/>
    <w:rsid w:val="0078717E"/>
    <w:rsid w:val="007876BC"/>
    <w:rsid w:val="00790096"/>
    <w:rsid w:val="0079042A"/>
    <w:rsid w:val="00790AF1"/>
    <w:rsid w:val="007911C8"/>
    <w:rsid w:val="007913CA"/>
    <w:rsid w:val="00791DC8"/>
    <w:rsid w:val="0079205C"/>
    <w:rsid w:val="00792931"/>
    <w:rsid w:val="00793AD6"/>
    <w:rsid w:val="00794099"/>
    <w:rsid w:val="007941B1"/>
    <w:rsid w:val="00795159"/>
    <w:rsid w:val="00795673"/>
    <w:rsid w:val="0079592F"/>
    <w:rsid w:val="00795C0F"/>
    <w:rsid w:val="00795F4F"/>
    <w:rsid w:val="0079612F"/>
    <w:rsid w:val="0079659F"/>
    <w:rsid w:val="00796CE2"/>
    <w:rsid w:val="00796DD0"/>
    <w:rsid w:val="007975CE"/>
    <w:rsid w:val="00797A53"/>
    <w:rsid w:val="00797AC9"/>
    <w:rsid w:val="007A051C"/>
    <w:rsid w:val="007A05BA"/>
    <w:rsid w:val="007A072C"/>
    <w:rsid w:val="007A1129"/>
    <w:rsid w:val="007A15DD"/>
    <w:rsid w:val="007A17B4"/>
    <w:rsid w:val="007A1F8E"/>
    <w:rsid w:val="007A1FE2"/>
    <w:rsid w:val="007A2E4C"/>
    <w:rsid w:val="007A344F"/>
    <w:rsid w:val="007A37EC"/>
    <w:rsid w:val="007A3DA7"/>
    <w:rsid w:val="007A42A0"/>
    <w:rsid w:val="007A44EB"/>
    <w:rsid w:val="007A48D5"/>
    <w:rsid w:val="007A5278"/>
    <w:rsid w:val="007A61C9"/>
    <w:rsid w:val="007A7C85"/>
    <w:rsid w:val="007B0C3D"/>
    <w:rsid w:val="007B1030"/>
    <w:rsid w:val="007B2971"/>
    <w:rsid w:val="007B35DB"/>
    <w:rsid w:val="007B4E74"/>
    <w:rsid w:val="007B5046"/>
    <w:rsid w:val="007B52B6"/>
    <w:rsid w:val="007B577D"/>
    <w:rsid w:val="007B57CC"/>
    <w:rsid w:val="007B6760"/>
    <w:rsid w:val="007B7171"/>
    <w:rsid w:val="007B7851"/>
    <w:rsid w:val="007B7E58"/>
    <w:rsid w:val="007C0233"/>
    <w:rsid w:val="007C0653"/>
    <w:rsid w:val="007C1081"/>
    <w:rsid w:val="007C1160"/>
    <w:rsid w:val="007C14DC"/>
    <w:rsid w:val="007C16C8"/>
    <w:rsid w:val="007C2870"/>
    <w:rsid w:val="007C2E5B"/>
    <w:rsid w:val="007C3455"/>
    <w:rsid w:val="007C4ED1"/>
    <w:rsid w:val="007C5282"/>
    <w:rsid w:val="007C54DD"/>
    <w:rsid w:val="007C57D6"/>
    <w:rsid w:val="007C5F09"/>
    <w:rsid w:val="007C613E"/>
    <w:rsid w:val="007C622F"/>
    <w:rsid w:val="007C65DC"/>
    <w:rsid w:val="007C7312"/>
    <w:rsid w:val="007D17D1"/>
    <w:rsid w:val="007D1C9A"/>
    <w:rsid w:val="007D20C5"/>
    <w:rsid w:val="007D2A63"/>
    <w:rsid w:val="007D2FA6"/>
    <w:rsid w:val="007D44D4"/>
    <w:rsid w:val="007D4955"/>
    <w:rsid w:val="007D4BA9"/>
    <w:rsid w:val="007D50E7"/>
    <w:rsid w:val="007D5596"/>
    <w:rsid w:val="007D607C"/>
    <w:rsid w:val="007D75D4"/>
    <w:rsid w:val="007E163C"/>
    <w:rsid w:val="007E1881"/>
    <w:rsid w:val="007E1B43"/>
    <w:rsid w:val="007E2C40"/>
    <w:rsid w:val="007E4525"/>
    <w:rsid w:val="007E463C"/>
    <w:rsid w:val="007E5A88"/>
    <w:rsid w:val="007E5D15"/>
    <w:rsid w:val="007E61BC"/>
    <w:rsid w:val="007E6A1B"/>
    <w:rsid w:val="007E7322"/>
    <w:rsid w:val="007E74FB"/>
    <w:rsid w:val="007E7E42"/>
    <w:rsid w:val="007F0743"/>
    <w:rsid w:val="007F13BF"/>
    <w:rsid w:val="007F1F73"/>
    <w:rsid w:val="007F27C6"/>
    <w:rsid w:val="007F2C03"/>
    <w:rsid w:val="007F35F4"/>
    <w:rsid w:val="007F3F93"/>
    <w:rsid w:val="007F429D"/>
    <w:rsid w:val="007F4650"/>
    <w:rsid w:val="007F4910"/>
    <w:rsid w:val="007F49C9"/>
    <w:rsid w:val="007F4B8E"/>
    <w:rsid w:val="007F5C52"/>
    <w:rsid w:val="007F5F06"/>
    <w:rsid w:val="007F6707"/>
    <w:rsid w:val="007F70B1"/>
    <w:rsid w:val="007F743A"/>
    <w:rsid w:val="007F75A1"/>
    <w:rsid w:val="007F75D3"/>
    <w:rsid w:val="0080033C"/>
    <w:rsid w:val="00801162"/>
    <w:rsid w:val="00801855"/>
    <w:rsid w:val="00801DA3"/>
    <w:rsid w:val="00802095"/>
    <w:rsid w:val="00802177"/>
    <w:rsid w:val="00802C8A"/>
    <w:rsid w:val="008032E7"/>
    <w:rsid w:val="00803843"/>
    <w:rsid w:val="00803EA7"/>
    <w:rsid w:val="00803FCC"/>
    <w:rsid w:val="008044ED"/>
    <w:rsid w:val="008050F4"/>
    <w:rsid w:val="008051BE"/>
    <w:rsid w:val="00805FAE"/>
    <w:rsid w:val="0080627A"/>
    <w:rsid w:val="00806DA8"/>
    <w:rsid w:val="0080725C"/>
    <w:rsid w:val="00807D9F"/>
    <w:rsid w:val="00810098"/>
    <w:rsid w:val="008107E1"/>
    <w:rsid w:val="0081080E"/>
    <w:rsid w:val="00811578"/>
    <w:rsid w:val="00811D6F"/>
    <w:rsid w:val="00812BCE"/>
    <w:rsid w:val="00814308"/>
    <w:rsid w:val="008148E6"/>
    <w:rsid w:val="00814AB1"/>
    <w:rsid w:val="00814EC2"/>
    <w:rsid w:val="00815CEB"/>
    <w:rsid w:val="00815F5A"/>
    <w:rsid w:val="00816277"/>
    <w:rsid w:val="008174FE"/>
    <w:rsid w:val="00820167"/>
    <w:rsid w:val="00820F1F"/>
    <w:rsid w:val="00821EB8"/>
    <w:rsid w:val="008227B6"/>
    <w:rsid w:val="00824542"/>
    <w:rsid w:val="0082486D"/>
    <w:rsid w:val="00824B44"/>
    <w:rsid w:val="00825A54"/>
    <w:rsid w:val="00825D68"/>
    <w:rsid w:val="00826C70"/>
    <w:rsid w:val="00827151"/>
    <w:rsid w:val="00827A22"/>
    <w:rsid w:val="00830225"/>
    <w:rsid w:val="008302CD"/>
    <w:rsid w:val="008302D8"/>
    <w:rsid w:val="00830354"/>
    <w:rsid w:val="00831137"/>
    <w:rsid w:val="0083130F"/>
    <w:rsid w:val="00831B4E"/>
    <w:rsid w:val="00831E2C"/>
    <w:rsid w:val="00832951"/>
    <w:rsid w:val="00832A34"/>
    <w:rsid w:val="00832FA4"/>
    <w:rsid w:val="00833760"/>
    <w:rsid w:val="0083593B"/>
    <w:rsid w:val="00835B4E"/>
    <w:rsid w:val="008362FD"/>
    <w:rsid w:val="008366F4"/>
    <w:rsid w:val="008369EC"/>
    <w:rsid w:val="00836F24"/>
    <w:rsid w:val="008375B0"/>
    <w:rsid w:val="0083776C"/>
    <w:rsid w:val="00837C36"/>
    <w:rsid w:val="0084194E"/>
    <w:rsid w:val="00841C7B"/>
    <w:rsid w:val="008424C0"/>
    <w:rsid w:val="008424E7"/>
    <w:rsid w:val="00842C76"/>
    <w:rsid w:val="00842DCA"/>
    <w:rsid w:val="00842FBD"/>
    <w:rsid w:val="00843AA8"/>
    <w:rsid w:val="00843FDF"/>
    <w:rsid w:val="008446A5"/>
    <w:rsid w:val="008457CF"/>
    <w:rsid w:val="00845C41"/>
    <w:rsid w:val="0084644C"/>
    <w:rsid w:val="00846A85"/>
    <w:rsid w:val="00847BCE"/>
    <w:rsid w:val="00850040"/>
    <w:rsid w:val="008500B7"/>
    <w:rsid w:val="008502CC"/>
    <w:rsid w:val="008503E2"/>
    <w:rsid w:val="00850F80"/>
    <w:rsid w:val="00851447"/>
    <w:rsid w:val="00851B5A"/>
    <w:rsid w:val="0085309B"/>
    <w:rsid w:val="00853701"/>
    <w:rsid w:val="00853D94"/>
    <w:rsid w:val="00854580"/>
    <w:rsid w:val="00854743"/>
    <w:rsid w:val="00854750"/>
    <w:rsid w:val="00854C60"/>
    <w:rsid w:val="00855B69"/>
    <w:rsid w:val="008560FA"/>
    <w:rsid w:val="00856129"/>
    <w:rsid w:val="00856845"/>
    <w:rsid w:val="0085749D"/>
    <w:rsid w:val="00857597"/>
    <w:rsid w:val="00860871"/>
    <w:rsid w:val="00860F7E"/>
    <w:rsid w:val="00861502"/>
    <w:rsid w:val="00861863"/>
    <w:rsid w:val="00861E68"/>
    <w:rsid w:val="00861FA3"/>
    <w:rsid w:val="008626B8"/>
    <w:rsid w:val="00862EAB"/>
    <w:rsid w:val="00862F0D"/>
    <w:rsid w:val="00863286"/>
    <w:rsid w:val="00863433"/>
    <w:rsid w:val="00863746"/>
    <w:rsid w:val="00863D4C"/>
    <w:rsid w:val="00863F52"/>
    <w:rsid w:val="008642A8"/>
    <w:rsid w:val="00864495"/>
    <w:rsid w:val="00864BCF"/>
    <w:rsid w:val="00865606"/>
    <w:rsid w:val="00865794"/>
    <w:rsid w:val="00867BDA"/>
    <w:rsid w:val="00867C35"/>
    <w:rsid w:val="00867C82"/>
    <w:rsid w:val="00867D9D"/>
    <w:rsid w:val="00867E5F"/>
    <w:rsid w:val="00867F44"/>
    <w:rsid w:val="00870791"/>
    <w:rsid w:val="00870C32"/>
    <w:rsid w:val="00870F34"/>
    <w:rsid w:val="00871964"/>
    <w:rsid w:val="0087198D"/>
    <w:rsid w:val="00871DF0"/>
    <w:rsid w:val="00871EEC"/>
    <w:rsid w:val="00872536"/>
    <w:rsid w:val="008732AC"/>
    <w:rsid w:val="00873932"/>
    <w:rsid w:val="008739C1"/>
    <w:rsid w:val="00873B2A"/>
    <w:rsid w:val="00873D94"/>
    <w:rsid w:val="0087510B"/>
    <w:rsid w:val="00875C19"/>
    <w:rsid w:val="00877222"/>
    <w:rsid w:val="008772E3"/>
    <w:rsid w:val="00877335"/>
    <w:rsid w:val="00877CEE"/>
    <w:rsid w:val="008805ED"/>
    <w:rsid w:val="00880615"/>
    <w:rsid w:val="00880D34"/>
    <w:rsid w:val="00880ECD"/>
    <w:rsid w:val="00880FB8"/>
    <w:rsid w:val="008816E9"/>
    <w:rsid w:val="00881981"/>
    <w:rsid w:val="0088220C"/>
    <w:rsid w:val="00882738"/>
    <w:rsid w:val="00882B4C"/>
    <w:rsid w:val="0088351E"/>
    <w:rsid w:val="00884174"/>
    <w:rsid w:val="008855A0"/>
    <w:rsid w:val="008858BA"/>
    <w:rsid w:val="008859F2"/>
    <w:rsid w:val="00885BCC"/>
    <w:rsid w:val="00886047"/>
    <w:rsid w:val="008861BF"/>
    <w:rsid w:val="00886353"/>
    <w:rsid w:val="00886C99"/>
    <w:rsid w:val="008870C7"/>
    <w:rsid w:val="0089079E"/>
    <w:rsid w:val="00890E76"/>
    <w:rsid w:val="008917FC"/>
    <w:rsid w:val="00891B19"/>
    <w:rsid w:val="0089200B"/>
    <w:rsid w:val="0089204F"/>
    <w:rsid w:val="00892092"/>
    <w:rsid w:val="00892947"/>
    <w:rsid w:val="00892F98"/>
    <w:rsid w:val="0089337E"/>
    <w:rsid w:val="00893402"/>
    <w:rsid w:val="00893891"/>
    <w:rsid w:val="0089410F"/>
    <w:rsid w:val="0089443C"/>
    <w:rsid w:val="00894CDB"/>
    <w:rsid w:val="00894D5F"/>
    <w:rsid w:val="0089564E"/>
    <w:rsid w:val="00895DF2"/>
    <w:rsid w:val="008968EB"/>
    <w:rsid w:val="00896A9B"/>
    <w:rsid w:val="00897A55"/>
    <w:rsid w:val="008A0FE0"/>
    <w:rsid w:val="008A1851"/>
    <w:rsid w:val="008A1E16"/>
    <w:rsid w:val="008A26E9"/>
    <w:rsid w:val="008A2EF1"/>
    <w:rsid w:val="008A30C6"/>
    <w:rsid w:val="008A35D2"/>
    <w:rsid w:val="008A3BCD"/>
    <w:rsid w:val="008A429C"/>
    <w:rsid w:val="008A4744"/>
    <w:rsid w:val="008A4B50"/>
    <w:rsid w:val="008A4EF8"/>
    <w:rsid w:val="008A5566"/>
    <w:rsid w:val="008A5575"/>
    <w:rsid w:val="008A603E"/>
    <w:rsid w:val="008A644A"/>
    <w:rsid w:val="008A6D4F"/>
    <w:rsid w:val="008A7068"/>
    <w:rsid w:val="008A7149"/>
    <w:rsid w:val="008B0E8A"/>
    <w:rsid w:val="008B1779"/>
    <w:rsid w:val="008B17C6"/>
    <w:rsid w:val="008B6A72"/>
    <w:rsid w:val="008B7A60"/>
    <w:rsid w:val="008C0466"/>
    <w:rsid w:val="008C118E"/>
    <w:rsid w:val="008C1612"/>
    <w:rsid w:val="008C16A8"/>
    <w:rsid w:val="008C1B0D"/>
    <w:rsid w:val="008C1B35"/>
    <w:rsid w:val="008C1DAE"/>
    <w:rsid w:val="008C1EC8"/>
    <w:rsid w:val="008C22B2"/>
    <w:rsid w:val="008C2422"/>
    <w:rsid w:val="008C2D58"/>
    <w:rsid w:val="008C32CF"/>
    <w:rsid w:val="008C3F3E"/>
    <w:rsid w:val="008C4ED4"/>
    <w:rsid w:val="008C4F76"/>
    <w:rsid w:val="008C68A5"/>
    <w:rsid w:val="008D0145"/>
    <w:rsid w:val="008D0BA1"/>
    <w:rsid w:val="008D0E57"/>
    <w:rsid w:val="008D1888"/>
    <w:rsid w:val="008D1B49"/>
    <w:rsid w:val="008D2EDE"/>
    <w:rsid w:val="008D4C98"/>
    <w:rsid w:val="008D569C"/>
    <w:rsid w:val="008D5D76"/>
    <w:rsid w:val="008D60F6"/>
    <w:rsid w:val="008D61B8"/>
    <w:rsid w:val="008D636C"/>
    <w:rsid w:val="008D648C"/>
    <w:rsid w:val="008D6A7C"/>
    <w:rsid w:val="008D6FAB"/>
    <w:rsid w:val="008D7335"/>
    <w:rsid w:val="008D78CA"/>
    <w:rsid w:val="008D7B67"/>
    <w:rsid w:val="008E0BD4"/>
    <w:rsid w:val="008E0F46"/>
    <w:rsid w:val="008E136D"/>
    <w:rsid w:val="008E2866"/>
    <w:rsid w:val="008E291C"/>
    <w:rsid w:val="008E2AEA"/>
    <w:rsid w:val="008E2B92"/>
    <w:rsid w:val="008E2BD6"/>
    <w:rsid w:val="008E4271"/>
    <w:rsid w:val="008E4AED"/>
    <w:rsid w:val="008E4C66"/>
    <w:rsid w:val="008E52D8"/>
    <w:rsid w:val="008E56B9"/>
    <w:rsid w:val="008E596A"/>
    <w:rsid w:val="008E6717"/>
    <w:rsid w:val="008E787F"/>
    <w:rsid w:val="008E7B86"/>
    <w:rsid w:val="008F0CE7"/>
    <w:rsid w:val="008F1BE1"/>
    <w:rsid w:val="008F1CD1"/>
    <w:rsid w:val="008F1D4B"/>
    <w:rsid w:val="008F1FC6"/>
    <w:rsid w:val="008F22CF"/>
    <w:rsid w:val="008F26A2"/>
    <w:rsid w:val="008F3E6D"/>
    <w:rsid w:val="008F3F7C"/>
    <w:rsid w:val="008F4B80"/>
    <w:rsid w:val="008F614D"/>
    <w:rsid w:val="008F6722"/>
    <w:rsid w:val="008F6D34"/>
    <w:rsid w:val="008F6D70"/>
    <w:rsid w:val="008F70A2"/>
    <w:rsid w:val="008F7329"/>
    <w:rsid w:val="0090001B"/>
    <w:rsid w:val="00901701"/>
    <w:rsid w:val="00902559"/>
    <w:rsid w:val="00902B67"/>
    <w:rsid w:val="00903732"/>
    <w:rsid w:val="00903C32"/>
    <w:rsid w:val="009048A0"/>
    <w:rsid w:val="0090496E"/>
    <w:rsid w:val="00904A14"/>
    <w:rsid w:val="00904F49"/>
    <w:rsid w:val="00905899"/>
    <w:rsid w:val="00905949"/>
    <w:rsid w:val="00905BFB"/>
    <w:rsid w:val="009068A3"/>
    <w:rsid w:val="00906BBB"/>
    <w:rsid w:val="00906C6A"/>
    <w:rsid w:val="0090753C"/>
    <w:rsid w:val="0091042D"/>
    <w:rsid w:val="00910943"/>
    <w:rsid w:val="00910A39"/>
    <w:rsid w:val="00910E47"/>
    <w:rsid w:val="00911E9E"/>
    <w:rsid w:val="00911F84"/>
    <w:rsid w:val="00912053"/>
    <w:rsid w:val="0091206B"/>
    <w:rsid w:val="009141C0"/>
    <w:rsid w:val="00915A2B"/>
    <w:rsid w:val="00916052"/>
    <w:rsid w:val="0091680D"/>
    <w:rsid w:val="00916BE8"/>
    <w:rsid w:val="00916E59"/>
    <w:rsid w:val="009174DE"/>
    <w:rsid w:val="00917546"/>
    <w:rsid w:val="009176E4"/>
    <w:rsid w:val="009179EE"/>
    <w:rsid w:val="00917B23"/>
    <w:rsid w:val="00917B7D"/>
    <w:rsid w:val="00920068"/>
    <w:rsid w:val="00920883"/>
    <w:rsid w:val="00920D02"/>
    <w:rsid w:val="00921060"/>
    <w:rsid w:val="00921218"/>
    <w:rsid w:val="00921654"/>
    <w:rsid w:val="00921AD1"/>
    <w:rsid w:val="00921C1A"/>
    <w:rsid w:val="00922ED1"/>
    <w:rsid w:val="00922F28"/>
    <w:rsid w:val="0092350C"/>
    <w:rsid w:val="0092441A"/>
    <w:rsid w:val="00924FB3"/>
    <w:rsid w:val="009250AC"/>
    <w:rsid w:val="0092551C"/>
    <w:rsid w:val="00925782"/>
    <w:rsid w:val="00925835"/>
    <w:rsid w:val="00925A6F"/>
    <w:rsid w:val="00925E02"/>
    <w:rsid w:val="009270E3"/>
    <w:rsid w:val="009277A8"/>
    <w:rsid w:val="00927C5F"/>
    <w:rsid w:val="00930D6E"/>
    <w:rsid w:val="00931246"/>
    <w:rsid w:val="00931480"/>
    <w:rsid w:val="00931884"/>
    <w:rsid w:val="00931D39"/>
    <w:rsid w:val="009320A1"/>
    <w:rsid w:val="00932CFC"/>
    <w:rsid w:val="0093368C"/>
    <w:rsid w:val="009337DC"/>
    <w:rsid w:val="00933A2B"/>
    <w:rsid w:val="00934A3F"/>
    <w:rsid w:val="00934E90"/>
    <w:rsid w:val="009351E6"/>
    <w:rsid w:val="00935CBE"/>
    <w:rsid w:val="0093634C"/>
    <w:rsid w:val="0093657C"/>
    <w:rsid w:val="00936855"/>
    <w:rsid w:val="00936A8B"/>
    <w:rsid w:val="00936FC6"/>
    <w:rsid w:val="00936FEF"/>
    <w:rsid w:val="009375D3"/>
    <w:rsid w:val="00937E48"/>
    <w:rsid w:val="009401DC"/>
    <w:rsid w:val="0094033F"/>
    <w:rsid w:val="0094065F"/>
    <w:rsid w:val="00940B13"/>
    <w:rsid w:val="0094139C"/>
    <w:rsid w:val="0094193D"/>
    <w:rsid w:val="00942EA0"/>
    <w:rsid w:val="00943316"/>
    <w:rsid w:val="009445E7"/>
    <w:rsid w:val="009449B6"/>
    <w:rsid w:val="00945639"/>
    <w:rsid w:val="009464B6"/>
    <w:rsid w:val="009466D4"/>
    <w:rsid w:val="00946FEE"/>
    <w:rsid w:val="0094722B"/>
    <w:rsid w:val="00947682"/>
    <w:rsid w:val="00947738"/>
    <w:rsid w:val="009477FC"/>
    <w:rsid w:val="00950506"/>
    <w:rsid w:val="009516F8"/>
    <w:rsid w:val="00952205"/>
    <w:rsid w:val="0095256D"/>
    <w:rsid w:val="00952FF9"/>
    <w:rsid w:val="00953A0C"/>
    <w:rsid w:val="00953D59"/>
    <w:rsid w:val="00953FA8"/>
    <w:rsid w:val="009544C9"/>
    <w:rsid w:val="00954A29"/>
    <w:rsid w:val="00954FA5"/>
    <w:rsid w:val="00955025"/>
    <w:rsid w:val="00955D97"/>
    <w:rsid w:val="00955DBA"/>
    <w:rsid w:val="00956143"/>
    <w:rsid w:val="00956BB6"/>
    <w:rsid w:val="00957269"/>
    <w:rsid w:val="00957850"/>
    <w:rsid w:val="009578FB"/>
    <w:rsid w:val="009600BC"/>
    <w:rsid w:val="009602B2"/>
    <w:rsid w:val="0096132E"/>
    <w:rsid w:val="0096246E"/>
    <w:rsid w:val="00962A8B"/>
    <w:rsid w:val="00963E9D"/>
    <w:rsid w:val="00964143"/>
    <w:rsid w:val="00964838"/>
    <w:rsid w:val="00964EE6"/>
    <w:rsid w:val="00965384"/>
    <w:rsid w:val="009659C9"/>
    <w:rsid w:val="00965BA0"/>
    <w:rsid w:val="00965E87"/>
    <w:rsid w:val="009661B2"/>
    <w:rsid w:val="00967A93"/>
    <w:rsid w:val="00967BD9"/>
    <w:rsid w:val="009700EA"/>
    <w:rsid w:val="009701A9"/>
    <w:rsid w:val="00970416"/>
    <w:rsid w:val="00970702"/>
    <w:rsid w:val="009709DD"/>
    <w:rsid w:val="00970F84"/>
    <w:rsid w:val="00970FD4"/>
    <w:rsid w:val="00972103"/>
    <w:rsid w:val="0097266D"/>
    <w:rsid w:val="00973421"/>
    <w:rsid w:val="0097342B"/>
    <w:rsid w:val="0097348C"/>
    <w:rsid w:val="00973B5C"/>
    <w:rsid w:val="009743FE"/>
    <w:rsid w:val="009760FB"/>
    <w:rsid w:val="00976311"/>
    <w:rsid w:val="00977E41"/>
    <w:rsid w:val="00977F40"/>
    <w:rsid w:val="009801B8"/>
    <w:rsid w:val="00980202"/>
    <w:rsid w:val="00980B6B"/>
    <w:rsid w:val="00980C4C"/>
    <w:rsid w:val="009811CB"/>
    <w:rsid w:val="009818D5"/>
    <w:rsid w:val="009818EB"/>
    <w:rsid w:val="00981C30"/>
    <w:rsid w:val="00982114"/>
    <w:rsid w:val="00982281"/>
    <w:rsid w:val="009827AC"/>
    <w:rsid w:val="0098291F"/>
    <w:rsid w:val="00982F16"/>
    <w:rsid w:val="009835F3"/>
    <w:rsid w:val="00983723"/>
    <w:rsid w:val="009839D2"/>
    <w:rsid w:val="00984654"/>
    <w:rsid w:val="00984782"/>
    <w:rsid w:val="00984C05"/>
    <w:rsid w:val="00985DEC"/>
    <w:rsid w:val="00986638"/>
    <w:rsid w:val="00986695"/>
    <w:rsid w:val="009868AC"/>
    <w:rsid w:val="00986BD8"/>
    <w:rsid w:val="00986F0D"/>
    <w:rsid w:val="00986F37"/>
    <w:rsid w:val="00987152"/>
    <w:rsid w:val="00987358"/>
    <w:rsid w:val="00987462"/>
    <w:rsid w:val="00987949"/>
    <w:rsid w:val="00990586"/>
    <w:rsid w:val="009905C3"/>
    <w:rsid w:val="009907E6"/>
    <w:rsid w:val="009908CB"/>
    <w:rsid w:val="00991501"/>
    <w:rsid w:val="009916CC"/>
    <w:rsid w:val="009927BB"/>
    <w:rsid w:val="00992B52"/>
    <w:rsid w:val="00992F52"/>
    <w:rsid w:val="0099397A"/>
    <w:rsid w:val="0099480D"/>
    <w:rsid w:val="009954DC"/>
    <w:rsid w:val="00995AB5"/>
    <w:rsid w:val="00995E5E"/>
    <w:rsid w:val="009971B4"/>
    <w:rsid w:val="00997579"/>
    <w:rsid w:val="00997E9D"/>
    <w:rsid w:val="009A0223"/>
    <w:rsid w:val="009A04C3"/>
    <w:rsid w:val="009A0637"/>
    <w:rsid w:val="009A0D79"/>
    <w:rsid w:val="009A1075"/>
    <w:rsid w:val="009A11DA"/>
    <w:rsid w:val="009A1EC2"/>
    <w:rsid w:val="009A25C4"/>
    <w:rsid w:val="009A2608"/>
    <w:rsid w:val="009A2C0E"/>
    <w:rsid w:val="009A374A"/>
    <w:rsid w:val="009A3758"/>
    <w:rsid w:val="009A3D37"/>
    <w:rsid w:val="009A3E26"/>
    <w:rsid w:val="009A4064"/>
    <w:rsid w:val="009A46C0"/>
    <w:rsid w:val="009A48AC"/>
    <w:rsid w:val="009A4CD2"/>
    <w:rsid w:val="009A4EF8"/>
    <w:rsid w:val="009A54C4"/>
    <w:rsid w:val="009A6680"/>
    <w:rsid w:val="009A7C39"/>
    <w:rsid w:val="009B009A"/>
    <w:rsid w:val="009B086D"/>
    <w:rsid w:val="009B0941"/>
    <w:rsid w:val="009B1111"/>
    <w:rsid w:val="009B1E6A"/>
    <w:rsid w:val="009B4733"/>
    <w:rsid w:val="009B4889"/>
    <w:rsid w:val="009B4AD2"/>
    <w:rsid w:val="009B59AA"/>
    <w:rsid w:val="009B5B95"/>
    <w:rsid w:val="009B60DD"/>
    <w:rsid w:val="009B65AC"/>
    <w:rsid w:val="009B6671"/>
    <w:rsid w:val="009B68EC"/>
    <w:rsid w:val="009B7038"/>
    <w:rsid w:val="009B7C09"/>
    <w:rsid w:val="009C000A"/>
    <w:rsid w:val="009C1254"/>
    <w:rsid w:val="009C1491"/>
    <w:rsid w:val="009C26A3"/>
    <w:rsid w:val="009C2FD2"/>
    <w:rsid w:val="009C3129"/>
    <w:rsid w:val="009C3C46"/>
    <w:rsid w:val="009C4DB5"/>
    <w:rsid w:val="009C539D"/>
    <w:rsid w:val="009C61D9"/>
    <w:rsid w:val="009C688F"/>
    <w:rsid w:val="009C69A9"/>
    <w:rsid w:val="009C6BA6"/>
    <w:rsid w:val="009C7051"/>
    <w:rsid w:val="009C762E"/>
    <w:rsid w:val="009D0282"/>
    <w:rsid w:val="009D1AA4"/>
    <w:rsid w:val="009D25D3"/>
    <w:rsid w:val="009D28F8"/>
    <w:rsid w:val="009D38B0"/>
    <w:rsid w:val="009D41EA"/>
    <w:rsid w:val="009D4720"/>
    <w:rsid w:val="009D4946"/>
    <w:rsid w:val="009D4C83"/>
    <w:rsid w:val="009D563A"/>
    <w:rsid w:val="009D714B"/>
    <w:rsid w:val="009D7838"/>
    <w:rsid w:val="009D7DC8"/>
    <w:rsid w:val="009E0066"/>
    <w:rsid w:val="009E148C"/>
    <w:rsid w:val="009E1640"/>
    <w:rsid w:val="009E2BE4"/>
    <w:rsid w:val="009E2D2F"/>
    <w:rsid w:val="009E3D5E"/>
    <w:rsid w:val="009E53D7"/>
    <w:rsid w:val="009E5D50"/>
    <w:rsid w:val="009E6E09"/>
    <w:rsid w:val="009E7433"/>
    <w:rsid w:val="009E77B7"/>
    <w:rsid w:val="009E78EA"/>
    <w:rsid w:val="009E7CD1"/>
    <w:rsid w:val="009F0251"/>
    <w:rsid w:val="009F061B"/>
    <w:rsid w:val="009F08B4"/>
    <w:rsid w:val="009F127D"/>
    <w:rsid w:val="009F1D7F"/>
    <w:rsid w:val="009F22E0"/>
    <w:rsid w:val="009F26A2"/>
    <w:rsid w:val="009F2BE3"/>
    <w:rsid w:val="009F31BE"/>
    <w:rsid w:val="009F4447"/>
    <w:rsid w:val="009F4597"/>
    <w:rsid w:val="009F493B"/>
    <w:rsid w:val="009F4B15"/>
    <w:rsid w:val="009F7F1F"/>
    <w:rsid w:val="00A000F3"/>
    <w:rsid w:val="00A01C12"/>
    <w:rsid w:val="00A01F75"/>
    <w:rsid w:val="00A024CB"/>
    <w:rsid w:val="00A02723"/>
    <w:rsid w:val="00A028C7"/>
    <w:rsid w:val="00A02E46"/>
    <w:rsid w:val="00A03A45"/>
    <w:rsid w:val="00A03C7F"/>
    <w:rsid w:val="00A03EC0"/>
    <w:rsid w:val="00A04357"/>
    <w:rsid w:val="00A0523A"/>
    <w:rsid w:val="00A05B24"/>
    <w:rsid w:val="00A0671C"/>
    <w:rsid w:val="00A06800"/>
    <w:rsid w:val="00A06DE1"/>
    <w:rsid w:val="00A07343"/>
    <w:rsid w:val="00A0742A"/>
    <w:rsid w:val="00A07911"/>
    <w:rsid w:val="00A1027B"/>
    <w:rsid w:val="00A110FF"/>
    <w:rsid w:val="00A113C2"/>
    <w:rsid w:val="00A119A2"/>
    <w:rsid w:val="00A11D41"/>
    <w:rsid w:val="00A12CA5"/>
    <w:rsid w:val="00A12F52"/>
    <w:rsid w:val="00A133C9"/>
    <w:rsid w:val="00A13B76"/>
    <w:rsid w:val="00A14303"/>
    <w:rsid w:val="00A14991"/>
    <w:rsid w:val="00A149C4"/>
    <w:rsid w:val="00A14EA9"/>
    <w:rsid w:val="00A15308"/>
    <w:rsid w:val="00A1571C"/>
    <w:rsid w:val="00A15732"/>
    <w:rsid w:val="00A157A6"/>
    <w:rsid w:val="00A15E83"/>
    <w:rsid w:val="00A16FFA"/>
    <w:rsid w:val="00A171A6"/>
    <w:rsid w:val="00A1731F"/>
    <w:rsid w:val="00A2009D"/>
    <w:rsid w:val="00A214DF"/>
    <w:rsid w:val="00A21D6D"/>
    <w:rsid w:val="00A23A67"/>
    <w:rsid w:val="00A251F5"/>
    <w:rsid w:val="00A25412"/>
    <w:rsid w:val="00A2549C"/>
    <w:rsid w:val="00A25622"/>
    <w:rsid w:val="00A2598F"/>
    <w:rsid w:val="00A25A97"/>
    <w:rsid w:val="00A25D06"/>
    <w:rsid w:val="00A25F36"/>
    <w:rsid w:val="00A27151"/>
    <w:rsid w:val="00A303C6"/>
    <w:rsid w:val="00A30B55"/>
    <w:rsid w:val="00A31A68"/>
    <w:rsid w:val="00A31C84"/>
    <w:rsid w:val="00A31E47"/>
    <w:rsid w:val="00A320B5"/>
    <w:rsid w:val="00A3228D"/>
    <w:rsid w:val="00A32354"/>
    <w:rsid w:val="00A32B29"/>
    <w:rsid w:val="00A32CAD"/>
    <w:rsid w:val="00A332F5"/>
    <w:rsid w:val="00A33607"/>
    <w:rsid w:val="00A336DB"/>
    <w:rsid w:val="00A34446"/>
    <w:rsid w:val="00A34DD4"/>
    <w:rsid w:val="00A35105"/>
    <w:rsid w:val="00A35FF6"/>
    <w:rsid w:val="00A36502"/>
    <w:rsid w:val="00A3696E"/>
    <w:rsid w:val="00A36D5A"/>
    <w:rsid w:val="00A36FBE"/>
    <w:rsid w:val="00A374C4"/>
    <w:rsid w:val="00A37538"/>
    <w:rsid w:val="00A37A3F"/>
    <w:rsid w:val="00A37A80"/>
    <w:rsid w:val="00A4000E"/>
    <w:rsid w:val="00A40200"/>
    <w:rsid w:val="00A40345"/>
    <w:rsid w:val="00A40D05"/>
    <w:rsid w:val="00A41BE1"/>
    <w:rsid w:val="00A41C60"/>
    <w:rsid w:val="00A41C95"/>
    <w:rsid w:val="00A41CFF"/>
    <w:rsid w:val="00A42764"/>
    <w:rsid w:val="00A42A21"/>
    <w:rsid w:val="00A4308E"/>
    <w:rsid w:val="00A438DC"/>
    <w:rsid w:val="00A43D80"/>
    <w:rsid w:val="00A444C6"/>
    <w:rsid w:val="00A449D8"/>
    <w:rsid w:val="00A44A24"/>
    <w:rsid w:val="00A45F47"/>
    <w:rsid w:val="00A5270A"/>
    <w:rsid w:val="00A531C4"/>
    <w:rsid w:val="00A53569"/>
    <w:rsid w:val="00A53873"/>
    <w:rsid w:val="00A54043"/>
    <w:rsid w:val="00A542C7"/>
    <w:rsid w:val="00A54C17"/>
    <w:rsid w:val="00A5519B"/>
    <w:rsid w:val="00A55369"/>
    <w:rsid w:val="00A55A27"/>
    <w:rsid w:val="00A55A8E"/>
    <w:rsid w:val="00A55C05"/>
    <w:rsid w:val="00A55E21"/>
    <w:rsid w:val="00A560C7"/>
    <w:rsid w:val="00A563FF"/>
    <w:rsid w:val="00A56585"/>
    <w:rsid w:val="00A56629"/>
    <w:rsid w:val="00A5697C"/>
    <w:rsid w:val="00A56C1D"/>
    <w:rsid w:val="00A571B9"/>
    <w:rsid w:val="00A57A05"/>
    <w:rsid w:val="00A57E3E"/>
    <w:rsid w:val="00A6379E"/>
    <w:rsid w:val="00A63CEF"/>
    <w:rsid w:val="00A63F19"/>
    <w:rsid w:val="00A64097"/>
    <w:rsid w:val="00A648DE"/>
    <w:rsid w:val="00A64FF0"/>
    <w:rsid w:val="00A650C1"/>
    <w:rsid w:val="00A655D9"/>
    <w:rsid w:val="00A65692"/>
    <w:rsid w:val="00A65784"/>
    <w:rsid w:val="00A65D1C"/>
    <w:rsid w:val="00A65D3C"/>
    <w:rsid w:val="00A660FC"/>
    <w:rsid w:val="00A679EB"/>
    <w:rsid w:val="00A7038C"/>
    <w:rsid w:val="00A707B5"/>
    <w:rsid w:val="00A70896"/>
    <w:rsid w:val="00A70CE4"/>
    <w:rsid w:val="00A7185C"/>
    <w:rsid w:val="00A719AE"/>
    <w:rsid w:val="00A71D55"/>
    <w:rsid w:val="00A7385C"/>
    <w:rsid w:val="00A74EBE"/>
    <w:rsid w:val="00A74FB4"/>
    <w:rsid w:val="00A752E2"/>
    <w:rsid w:val="00A752E4"/>
    <w:rsid w:val="00A757F2"/>
    <w:rsid w:val="00A76699"/>
    <w:rsid w:val="00A76B75"/>
    <w:rsid w:val="00A770D6"/>
    <w:rsid w:val="00A77165"/>
    <w:rsid w:val="00A771A0"/>
    <w:rsid w:val="00A77260"/>
    <w:rsid w:val="00A777C8"/>
    <w:rsid w:val="00A7794D"/>
    <w:rsid w:val="00A77ADB"/>
    <w:rsid w:val="00A77C0A"/>
    <w:rsid w:val="00A77EA5"/>
    <w:rsid w:val="00A804D5"/>
    <w:rsid w:val="00A81445"/>
    <w:rsid w:val="00A81554"/>
    <w:rsid w:val="00A82B94"/>
    <w:rsid w:val="00A82D95"/>
    <w:rsid w:val="00A834E9"/>
    <w:rsid w:val="00A8361A"/>
    <w:rsid w:val="00A838CE"/>
    <w:rsid w:val="00A83D8B"/>
    <w:rsid w:val="00A8413F"/>
    <w:rsid w:val="00A8458E"/>
    <w:rsid w:val="00A84ADE"/>
    <w:rsid w:val="00A84DB7"/>
    <w:rsid w:val="00A8689F"/>
    <w:rsid w:val="00A86E0F"/>
    <w:rsid w:val="00A87166"/>
    <w:rsid w:val="00A871B6"/>
    <w:rsid w:val="00A91774"/>
    <w:rsid w:val="00A91DDF"/>
    <w:rsid w:val="00A920FF"/>
    <w:rsid w:val="00A9215F"/>
    <w:rsid w:val="00A92377"/>
    <w:rsid w:val="00A9240B"/>
    <w:rsid w:val="00A930AB"/>
    <w:rsid w:val="00A93273"/>
    <w:rsid w:val="00A93307"/>
    <w:rsid w:val="00A9340E"/>
    <w:rsid w:val="00A93835"/>
    <w:rsid w:val="00A93B26"/>
    <w:rsid w:val="00A9466E"/>
    <w:rsid w:val="00A947A7"/>
    <w:rsid w:val="00A948F5"/>
    <w:rsid w:val="00A9531A"/>
    <w:rsid w:val="00A95B19"/>
    <w:rsid w:val="00A95B6C"/>
    <w:rsid w:val="00A96882"/>
    <w:rsid w:val="00A969B5"/>
    <w:rsid w:val="00A96E49"/>
    <w:rsid w:val="00A974C3"/>
    <w:rsid w:val="00A978F4"/>
    <w:rsid w:val="00AA0142"/>
    <w:rsid w:val="00AA0149"/>
    <w:rsid w:val="00AA03B4"/>
    <w:rsid w:val="00AA09CE"/>
    <w:rsid w:val="00AA0AD6"/>
    <w:rsid w:val="00AA0B3F"/>
    <w:rsid w:val="00AA0CC1"/>
    <w:rsid w:val="00AA179F"/>
    <w:rsid w:val="00AA17F5"/>
    <w:rsid w:val="00AA1C4C"/>
    <w:rsid w:val="00AA1E93"/>
    <w:rsid w:val="00AA1EC9"/>
    <w:rsid w:val="00AA2A3B"/>
    <w:rsid w:val="00AA2B6D"/>
    <w:rsid w:val="00AA2E83"/>
    <w:rsid w:val="00AA38CB"/>
    <w:rsid w:val="00AA438E"/>
    <w:rsid w:val="00AA4A01"/>
    <w:rsid w:val="00AA4C53"/>
    <w:rsid w:val="00AA4F3C"/>
    <w:rsid w:val="00AA5258"/>
    <w:rsid w:val="00AA5D0C"/>
    <w:rsid w:val="00AA6237"/>
    <w:rsid w:val="00AA645A"/>
    <w:rsid w:val="00AA6E12"/>
    <w:rsid w:val="00AA79B0"/>
    <w:rsid w:val="00AA7ECA"/>
    <w:rsid w:val="00AB01CA"/>
    <w:rsid w:val="00AB0496"/>
    <w:rsid w:val="00AB06D7"/>
    <w:rsid w:val="00AB143C"/>
    <w:rsid w:val="00AB152D"/>
    <w:rsid w:val="00AB15F0"/>
    <w:rsid w:val="00AB1E53"/>
    <w:rsid w:val="00AB209D"/>
    <w:rsid w:val="00AB247C"/>
    <w:rsid w:val="00AB2BB2"/>
    <w:rsid w:val="00AB2D8E"/>
    <w:rsid w:val="00AB318E"/>
    <w:rsid w:val="00AB3838"/>
    <w:rsid w:val="00AB3DD5"/>
    <w:rsid w:val="00AB4D8F"/>
    <w:rsid w:val="00AB5491"/>
    <w:rsid w:val="00AB5ECF"/>
    <w:rsid w:val="00AB5F4A"/>
    <w:rsid w:val="00AB684F"/>
    <w:rsid w:val="00AB7A04"/>
    <w:rsid w:val="00AB7C05"/>
    <w:rsid w:val="00AB7D0C"/>
    <w:rsid w:val="00AC055E"/>
    <w:rsid w:val="00AC097C"/>
    <w:rsid w:val="00AC1936"/>
    <w:rsid w:val="00AC2242"/>
    <w:rsid w:val="00AC248F"/>
    <w:rsid w:val="00AC290E"/>
    <w:rsid w:val="00AC2BA2"/>
    <w:rsid w:val="00AC353D"/>
    <w:rsid w:val="00AC3A8E"/>
    <w:rsid w:val="00AC44B5"/>
    <w:rsid w:val="00AC4ADE"/>
    <w:rsid w:val="00AC4F31"/>
    <w:rsid w:val="00AC4FCF"/>
    <w:rsid w:val="00AC5160"/>
    <w:rsid w:val="00AC566D"/>
    <w:rsid w:val="00AC580A"/>
    <w:rsid w:val="00AC6AFD"/>
    <w:rsid w:val="00AC6EC3"/>
    <w:rsid w:val="00AC743E"/>
    <w:rsid w:val="00AC7D83"/>
    <w:rsid w:val="00AD0231"/>
    <w:rsid w:val="00AD03D1"/>
    <w:rsid w:val="00AD0454"/>
    <w:rsid w:val="00AD08DB"/>
    <w:rsid w:val="00AD15A5"/>
    <w:rsid w:val="00AD1727"/>
    <w:rsid w:val="00AD235E"/>
    <w:rsid w:val="00AD3164"/>
    <w:rsid w:val="00AD32CE"/>
    <w:rsid w:val="00AD33C8"/>
    <w:rsid w:val="00AD3A5F"/>
    <w:rsid w:val="00AD3BC1"/>
    <w:rsid w:val="00AD45FA"/>
    <w:rsid w:val="00AD479F"/>
    <w:rsid w:val="00AD5650"/>
    <w:rsid w:val="00AD58E8"/>
    <w:rsid w:val="00AD624D"/>
    <w:rsid w:val="00AD66B2"/>
    <w:rsid w:val="00AD7341"/>
    <w:rsid w:val="00AD7898"/>
    <w:rsid w:val="00AE0F1B"/>
    <w:rsid w:val="00AE1020"/>
    <w:rsid w:val="00AE2C73"/>
    <w:rsid w:val="00AE3356"/>
    <w:rsid w:val="00AE35B0"/>
    <w:rsid w:val="00AE3D56"/>
    <w:rsid w:val="00AE4388"/>
    <w:rsid w:val="00AE499D"/>
    <w:rsid w:val="00AE6064"/>
    <w:rsid w:val="00AE69FC"/>
    <w:rsid w:val="00AE7052"/>
    <w:rsid w:val="00AE7DBF"/>
    <w:rsid w:val="00AF0330"/>
    <w:rsid w:val="00AF0B41"/>
    <w:rsid w:val="00AF1406"/>
    <w:rsid w:val="00AF1576"/>
    <w:rsid w:val="00AF1980"/>
    <w:rsid w:val="00AF29CC"/>
    <w:rsid w:val="00AF3590"/>
    <w:rsid w:val="00AF3BE5"/>
    <w:rsid w:val="00AF42F8"/>
    <w:rsid w:val="00AF5669"/>
    <w:rsid w:val="00AF57F5"/>
    <w:rsid w:val="00AF7277"/>
    <w:rsid w:val="00AF73EF"/>
    <w:rsid w:val="00AF784D"/>
    <w:rsid w:val="00B00415"/>
    <w:rsid w:val="00B00947"/>
    <w:rsid w:val="00B01348"/>
    <w:rsid w:val="00B01D5A"/>
    <w:rsid w:val="00B021E4"/>
    <w:rsid w:val="00B02900"/>
    <w:rsid w:val="00B0291C"/>
    <w:rsid w:val="00B02C2E"/>
    <w:rsid w:val="00B02C9E"/>
    <w:rsid w:val="00B0317B"/>
    <w:rsid w:val="00B03269"/>
    <w:rsid w:val="00B034F5"/>
    <w:rsid w:val="00B03B48"/>
    <w:rsid w:val="00B04A30"/>
    <w:rsid w:val="00B04AA5"/>
    <w:rsid w:val="00B0513E"/>
    <w:rsid w:val="00B055A6"/>
    <w:rsid w:val="00B058E2"/>
    <w:rsid w:val="00B05A6B"/>
    <w:rsid w:val="00B0615B"/>
    <w:rsid w:val="00B07699"/>
    <w:rsid w:val="00B079A9"/>
    <w:rsid w:val="00B07C4D"/>
    <w:rsid w:val="00B07DBB"/>
    <w:rsid w:val="00B07EA4"/>
    <w:rsid w:val="00B10062"/>
    <w:rsid w:val="00B102E9"/>
    <w:rsid w:val="00B10800"/>
    <w:rsid w:val="00B115E6"/>
    <w:rsid w:val="00B117BC"/>
    <w:rsid w:val="00B11BA4"/>
    <w:rsid w:val="00B11C69"/>
    <w:rsid w:val="00B121C5"/>
    <w:rsid w:val="00B12446"/>
    <w:rsid w:val="00B12B6D"/>
    <w:rsid w:val="00B12EC8"/>
    <w:rsid w:val="00B13528"/>
    <w:rsid w:val="00B14FA6"/>
    <w:rsid w:val="00B15977"/>
    <w:rsid w:val="00B15AC1"/>
    <w:rsid w:val="00B15C9B"/>
    <w:rsid w:val="00B166FB"/>
    <w:rsid w:val="00B16EC2"/>
    <w:rsid w:val="00B173FE"/>
    <w:rsid w:val="00B17926"/>
    <w:rsid w:val="00B179B6"/>
    <w:rsid w:val="00B17DEE"/>
    <w:rsid w:val="00B20CA0"/>
    <w:rsid w:val="00B21499"/>
    <w:rsid w:val="00B221A3"/>
    <w:rsid w:val="00B2325D"/>
    <w:rsid w:val="00B2364B"/>
    <w:rsid w:val="00B24F95"/>
    <w:rsid w:val="00B253AE"/>
    <w:rsid w:val="00B25911"/>
    <w:rsid w:val="00B25A77"/>
    <w:rsid w:val="00B26369"/>
    <w:rsid w:val="00B3060D"/>
    <w:rsid w:val="00B30D6F"/>
    <w:rsid w:val="00B314E4"/>
    <w:rsid w:val="00B31D18"/>
    <w:rsid w:val="00B3224F"/>
    <w:rsid w:val="00B326D7"/>
    <w:rsid w:val="00B330DB"/>
    <w:rsid w:val="00B3327E"/>
    <w:rsid w:val="00B336CB"/>
    <w:rsid w:val="00B33A16"/>
    <w:rsid w:val="00B33BD9"/>
    <w:rsid w:val="00B33E2A"/>
    <w:rsid w:val="00B3498D"/>
    <w:rsid w:val="00B34BC0"/>
    <w:rsid w:val="00B356FD"/>
    <w:rsid w:val="00B3723A"/>
    <w:rsid w:val="00B377A3"/>
    <w:rsid w:val="00B405BF"/>
    <w:rsid w:val="00B40E8E"/>
    <w:rsid w:val="00B413FD"/>
    <w:rsid w:val="00B4146B"/>
    <w:rsid w:val="00B41821"/>
    <w:rsid w:val="00B41925"/>
    <w:rsid w:val="00B41952"/>
    <w:rsid w:val="00B41AEF"/>
    <w:rsid w:val="00B41DF6"/>
    <w:rsid w:val="00B41F7B"/>
    <w:rsid w:val="00B423FD"/>
    <w:rsid w:val="00B42683"/>
    <w:rsid w:val="00B43D03"/>
    <w:rsid w:val="00B4428C"/>
    <w:rsid w:val="00B4491E"/>
    <w:rsid w:val="00B44B9B"/>
    <w:rsid w:val="00B44CA1"/>
    <w:rsid w:val="00B452C5"/>
    <w:rsid w:val="00B45F90"/>
    <w:rsid w:val="00B461B7"/>
    <w:rsid w:val="00B46CDA"/>
    <w:rsid w:val="00B4762C"/>
    <w:rsid w:val="00B47B09"/>
    <w:rsid w:val="00B47BDE"/>
    <w:rsid w:val="00B47C1F"/>
    <w:rsid w:val="00B50C72"/>
    <w:rsid w:val="00B51471"/>
    <w:rsid w:val="00B518AC"/>
    <w:rsid w:val="00B52FAB"/>
    <w:rsid w:val="00B546E8"/>
    <w:rsid w:val="00B55440"/>
    <w:rsid w:val="00B555A0"/>
    <w:rsid w:val="00B5575C"/>
    <w:rsid w:val="00B558DB"/>
    <w:rsid w:val="00B55C58"/>
    <w:rsid w:val="00B56354"/>
    <w:rsid w:val="00B56BFA"/>
    <w:rsid w:val="00B56CF0"/>
    <w:rsid w:val="00B57DA9"/>
    <w:rsid w:val="00B57E1F"/>
    <w:rsid w:val="00B60388"/>
    <w:rsid w:val="00B60CF0"/>
    <w:rsid w:val="00B61142"/>
    <w:rsid w:val="00B61D36"/>
    <w:rsid w:val="00B61E97"/>
    <w:rsid w:val="00B62BBC"/>
    <w:rsid w:val="00B630FE"/>
    <w:rsid w:val="00B6341D"/>
    <w:rsid w:val="00B637DE"/>
    <w:rsid w:val="00B65A01"/>
    <w:rsid w:val="00B65CA3"/>
    <w:rsid w:val="00B66524"/>
    <w:rsid w:val="00B66604"/>
    <w:rsid w:val="00B66803"/>
    <w:rsid w:val="00B67281"/>
    <w:rsid w:val="00B67468"/>
    <w:rsid w:val="00B676A6"/>
    <w:rsid w:val="00B7072D"/>
    <w:rsid w:val="00B70C4A"/>
    <w:rsid w:val="00B71578"/>
    <w:rsid w:val="00B71B87"/>
    <w:rsid w:val="00B72522"/>
    <w:rsid w:val="00B727CC"/>
    <w:rsid w:val="00B74577"/>
    <w:rsid w:val="00B74969"/>
    <w:rsid w:val="00B75103"/>
    <w:rsid w:val="00B7578F"/>
    <w:rsid w:val="00B75A9F"/>
    <w:rsid w:val="00B75D8C"/>
    <w:rsid w:val="00B7621C"/>
    <w:rsid w:val="00B763F5"/>
    <w:rsid w:val="00B76532"/>
    <w:rsid w:val="00B767E7"/>
    <w:rsid w:val="00B773B6"/>
    <w:rsid w:val="00B8031D"/>
    <w:rsid w:val="00B80B65"/>
    <w:rsid w:val="00B80EF3"/>
    <w:rsid w:val="00B811FE"/>
    <w:rsid w:val="00B81EF1"/>
    <w:rsid w:val="00B8273B"/>
    <w:rsid w:val="00B82DA3"/>
    <w:rsid w:val="00B83B0B"/>
    <w:rsid w:val="00B8568D"/>
    <w:rsid w:val="00B86C42"/>
    <w:rsid w:val="00B86C83"/>
    <w:rsid w:val="00B8712F"/>
    <w:rsid w:val="00B8713C"/>
    <w:rsid w:val="00B87350"/>
    <w:rsid w:val="00B879D8"/>
    <w:rsid w:val="00B87B49"/>
    <w:rsid w:val="00B87C11"/>
    <w:rsid w:val="00B90578"/>
    <w:rsid w:val="00B9080B"/>
    <w:rsid w:val="00B90E7A"/>
    <w:rsid w:val="00B90F68"/>
    <w:rsid w:val="00B91213"/>
    <w:rsid w:val="00B9143C"/>
    <w:rsid w:val="00B91E49"/>
    <w:rsid w:val="00B924D4"/>
    <w:rsid w:val="00B92BB3"/>
    <w:rsid w:val="00B93C08"/>
    <w:rsid w:val="00B93FBC"/>
    <w:rsid w:val="00B942A0"/>
    <w:rsid w:val="00B94DD3"/>
    <w:rsid w:val="00B96E63"/>
    <w:rsid w:val="00B96FA9"/>
    <w:rsid w:val="00B974E0"/>
    <w:rsid w:val="00B97B9E"/>
    <w:rsid w:val="00BA03EA"/>
    <w:rsid w:val="00BA206E"/>
    <w:rsid w:val="00BA237C"/>
    <w:rsid w:val="00BA24BA"/>
    <w:rsid w:val="00BA266E"/>
    <w:rsid w:val="00BA2C09"/>
    <w:rsid w:val="00BA2D00"/>
    <w:rsid w:val="00BA2F19"/>
    <w:rsid w:val="00BA321F"/>
    <w:rsid w:val="00BA3262"/>
    <w:rsid w:val="00BA4459"/>
    <w:rsid w:val="00BA46CB"/>
    <w:rsid w:val="00BA478F"/>
    <w:rsid w:val="00BA60B5"/>
    <w:rsid w:val="00BA6444"/>
    <w:rsid w:val="00BA6809"/>
    <w:rsid w:val="00BA7A89"/>
    <w:rsid w:val="00BA7C78"/>
    <w:rsid w:val="00BA7D6F"/>
    <w:rsid w:val="00BB2882"/>
    <w:rsid w:val="00BB2A14"/>
    <w:rsid w:val="00BB34F1"/>
    <w:rsid w:val="00BB3545"/>
    <w:rsid w:val="00BB3C10"/>
    <w:rsid w:val="00BB3CC5"/>
    <w:rsid w:val="00BB45D4"/>
    <w:rsid w:val="00BB5D98"/>
    <w:rsid w:val="00BB6613"/>
    <w:rsid w:val="00BB6D7D"/>
    <w:rsid w:val="00BC0276"/>
    <w:rsid w:val="00BC0E44"/>
    <w:rsid w:val="00BC14C4"/>
    <w:rsid w:val="00BC2C31"/>
    <w:rsid w:val="00BC2FA9"/>
    <w:rsid w:val="00BC33F8"/>
    <w:rsid w:val="00BC4824"/>
    <w:rsid w:val="00BC49BB"/>
    <w:rsid w:val="00BC4D25"/>
    <w:rsid w:val="00BC4E66"/>
    <w:rsid w:val="00BC50F6"/>
    <w:rsid w:val="00BC54E7"/>
    <w:rsid w:val="00BC5705"/>
    <w:rsid w:val="00BC57B6"/>
    <w:rsid w:val="00BC5D6E"/>
    <w:rsid w:val="00BC604C"/>
    <w:rsid w:val="00BC6202"/>
    <w:rsid w:val="00BC6C11"/>
    <w:rsid w:val="00BC7523"/>
    <w:rsid w:val="00BC7777"/>
    <w:rsid w:val="00BD041D"/>
    <w:rsid w:val="00BD0B9E"/>
    <w:rsid w:val="00BD10FC"/>
    <w:rsid w:val="00BD1221"/>
    <w:rsid w:val="00BD146D"/>
    <w:rsid w:val="00BD1935"/>
    <w:rsid w:val="00BD196A"/>
    <w:rsid w:val="00BD1C11"/>
    <w:rsid w:val="00BD1E55"/>
    <w:rsid w:val="00BD243A"/>
    <w:rsid w:val="00BD27A3"/>
    <w:rsid w:val="00BD2D7D"/>
    <w:rsid w:val="00BD330C"/>
    <w:rsid w:val="00BD3C4F"/>
    <w:rsid w:val="00BD414B"/>
    <w:rsid w:val="00BD43BF"/>
    <w:rsid w:val="00BD4E90"/>
    <w:rsid w:val="00BD4F95"/>
    <w:rsid w:val="00BD5060"/>
    <w:rsid w:val="00BD5D18"/>
    <w:rsid w:val="00BD64FB"/>
    <w:rsid w:val="00BD7011"/>
    <w:rsid w:val="00BD7481"/>
    <w:rsid w:val="00BD767A"/>
    <w:rsid w:val="00BD7833"/>
    <w:rsid w:val="00BD7F88"/>
    <w:rsid w:val="00BE150A"/>
    <w:rsid w:val="00BE1788"/>
    <w:rsid w:val="00BE1D86"/>
    <w:rsid w:val="00BE24CA"/>
    <w:rsid w:val="00BE28E5"/>
    <w:rsid w:val="00BE2ECF"/>
    <w:rsid w:val="00BE315D"/>
    <w:rsid w:val="00BE336E"/>
    <w:rsid w:val="00BE33CE"/>
    <w:rsid w:val="00BE3A9B"/>
    <w:rsid w:val="00BE3FBE"/>
    <w:rsid w:val="00BE40D7"/>
    <w:rsid w:val="00BE4C8C"/>
    <w:rsid w:val="00BE5033"/>
    <w:rsid w:val="00BE510F"/>
    <w:rsid w:val="00BE522E"/>
    <w:rsid w:val="00BE62F3"/>
    <w:rsid w:val="00BE6DE7"/>
    <w:rsid w:val="00BE6E5C"/>
    <w:rsid w:val="00BE718A"/>
    <w:rsid w:val="00BE7C1A"/>
    <w:rsid w:val="00BE7C31"/>
    <w:rsid w:val="00BF035D"/>
    <w:rsid w:val="00BF041E"/>
    <w:rsid w:val="00BF0C0C"/>
    <w:rsid w:val="00BF15B6"/>
    <w:rsid w:val="00BF164A"/>
    <w:rsid w:val="00BF2463"/>
    <w:rsid w:val="00BF28B0"/>
    <w:rsid w:val="00BF2B39"/>
    <w:rsid w:val="00BF2FDB"/>
    <w:rsid w:val="00BF3808"/>
    <w:rsid w:val="00BF3E95"/>
    <w:rsid w:val="00BF3EFC"/>
    <w:rsid w:val="00BF3FB2"/>
    <w:rsid w:val="00BF43F4"/>
    <w:rsid w:val="00BF448D"/>
    <w:rsid w:val="00BF4583"/>
    <w:rsid w:val="00BF4AAE"/>
    <w:rsid w:val="00BF4B07"/>
    <w:rsid w:val="00BF4DC3"/>
    <w:rsid w:val="00BF54F8"/>
    <w:rsid w:val="00BF5B64"/>
    <w:rsid w:val="00BF6454"/>
    <w:rsid w:val="00BF6475"/>
    <w:rsid w:val="00BF64D1"/>
    <w:rsid w:val="00BF78C5"/>
    <w:rsid w:val="00C005DD"/>
    <w:rsid w:val="00C00C4A"/>
    <w:rsid w:val="00C01345"/>
    <w:rsid w:val="00C01B22"/>
    <w:rsid w:val="00C01BEE"/>
    <w:rsid w:val="00C024F7"/>
    <w:rsid w:val="00C034E4"/>
    <w:rsid w:val="00C03895"/>
    <w:rsid w:val="00C03F23"/>
    <w:rsid w:val="00C04470"/>
    <w:rsid w:val="00C04575"/>
    <w:rsid w:val="00C04C9C"/>
    <w:rsid w:val="00C04DD1"/>
    <w:rsid w:val="00C055A5"/>
    <w:rsid w:val="00C06744"/>
    <w:rsid w:val="00C07247"/>
    <w:rsid w:val="00C0775B"/>
    <w:rsid w:val="00C07914"/>
    <w:rsid w:val="00C07A5D"/>
    <w:rsid w:val="00C07E4A"/>
    <w:rsid w:val="00C1063A"/>
    <w:rsid w:val="00C10D73"/>
    <w:rsid w:val="00C11415"/>
    <w:rsid w:val="00C1193B"/>
    <w:rsid w:val="00C1196E"/>
    <w:rsid w:val="00C11C9C"/>
    <w:rsid w:val="00C11F05"/>
    <w:rsid w:val="00C123E5"/>
    <w:rsid w:val="00C124A7"/>
    <w:rsid w:val="00C1255C"/>
    <w:rsid w:val="00C12BC0"/>
    <w:rsid w:val="00C12F9A"/>
    <w:rsid w:val="00C137F0"/>
    <w:rsid w:val="00C13B80"/>
    <w:rsid w:val="00C13CF2"/>
    <w:rsid w:val="00C13F49"/>
    <w:rsid w:val="00C14273"/>
    <w:rsid w:val="00C14530"/>
    <w:rsid w:val="00C14DC8"/>
    <w:rsid w:val="00C14F7B"/>
    <w:rsid w:val="00C1548A"/>
    <w:rsid w:val="00C15D3D"/>
    <w:rsid w:val="00C15F9F"/>
    <w:rsid w:val="00C17382"/>
    <w:rsid w:val="00C17A69"/>
    <w:rsid w:val="00C17A84"/>
    <w:rsid w:val="00C2042E"/>
    <w:rsid w:val="00C20773"/>
    <w:rsid w:val="00C208AD"/>
    <w:rsid w:val="00C20987"/>
    <w:rsid w:val="00C20BF0"/>
    <w:rsid w:val="00C210AE"/>
    <w:rsid w:val="00C2195D"/>
    <w:rsid w:val="00C219C0"/>
    <w:rsid w:val="00C22151"/>
    <w:rsid w:val="00C23C92"/>
    <w:rsid w:val="00C24A2E"/>
    <w:rsid w:val="00C25AA6"/>
    <w:rsid w:val="00C25C25"/>
    <w:rsid w:val="00C264DC"/>
    <w:rsid w:val="00C265BB"/>
    <w:rsid w:val="00C26B98"/>
    <w:rsid w:val="00C26DD3"/>
    <w:rsid w:val="00C27483"/>
    <w:rsid w:val="00C278B6"/>
    <w:rsid w:val="00C27CB6"/>
    <w:rsid w:val="00C27CFD"/>
    <w:rsid w:val="00C27E5D"/>
    <w:rsid w:val="00C27F27"/>
    <w:rsid w:val="00C302E9"/>
    <w:rsid w:val="00C30E9C"/>
    <w:rsid w:val="00C31700"/>
    <w:rsid w:val="00C31B2A"/>
    <w:rsid w:val="00C31DFA"/>
    <w:rsid w:val="00C32155"/>
    <w:rsid w:val="00C321D4"/>
    <w:rsid w:val="00C3276F"/>
    <w:rsid w:val="00C32AAE"/>
    <w:rsid w:val="00C3305E"/>
    <w:rsid w:val="00C33484"/>
    <w:rsid w:val="00C33A5B"/>
    <w:rsid w:val="00C34586"/>
    <w:rsid w:val="00C34788"/>
    <w:rsid w:val="00C34909"/>
    <w:rsid w:val="00C34B19"/>
    <w:rsid w:val="00C34CBD"/>
    <w:rsid w:val="00C3500D"/>
    <w:rsid w:val="00C3513A"/>
    <w:rsid w:val="00C3530B"/>
    <w:rsid w:val="00C353E0"/>
    <w:rsid w:val="00C35630"/>
    <w:rsid w:val="00C37562"/>
    <w:rsid w:val="00C400DF"/>
    <w:rsid w:val="00C40834"/>
    <w:rsid w:val="00C40B77"/>
    <w:rsid w:val="00C411F8"/>
    <w:rsid w:val="00C4120C"/>
    <w:rsid w:val="00C41493"/>
    <w:rsid w:val="00C41EA5"/>
    <w:rsid w:val="00C42F3A"/>
    <w:rsid w:val="00C4397E"/>
    <w:rsid w:val="00C44816"/>
    <w:rsid w:val="00C454D3"/>
    <w:rsid w:val="00C45804"/>
    <w:rsid w:val="00C45B91"/>
    <w:rsid w:val="00C45ED4"/>
    <w:rsid w:val="00C46FBA"/>
    <w:rsid w:val="00C47911"/>
    <w:rsid w:val="00C50736"/>
    <w:rsid w:val="00C50DB7"/>
    <w:rsid w:val="00C51220"/>
    <w:rsid w:val="00C51AE5"/>
    <w:rsid w:val="00C523D6"/>
    <w:rsid w:val="00C54851"/>
    <w:rsid w:val="00C54E4D"/>
    <w:rsid w:val="00C55563"/>
    <w:rsid w:val="00C5575D"/>
    <w:rsid w:val="00C55BA8"/>
    <w:rsid w:val="00C6076D"/>
    <w:rsid w:val="00C60829"/>
    <w:rsid w:val="00C61064"/>
    <w:rsid w:val="00C61192"/>
    <w:rsid w:val="00C611A2"/>
    <w:rsid w:val="00C617F9"/>
    <w:rsid w:val="00C619FA"/>
    <w:rsid w:val="00C61D16"/>
    <w:rsid w:val="00C622D8"/>
    <w:rsid w:val="00C623E2"/>
    <w:rsid w:val="00C62E76"/>
    <w:rsid w:val="00C62F01"/>
    <w:rsid w:val="00C63088"/>
    <w:rsid w:val="00C6362C"/>
    <w:rsid w:val="00C64A09"/>
    <w:rsid w:val="00C655A9"/>
    <w:rsid w:val="00C65849"/>
    <w:rsid w:val="00C65A06"/>
    <w:rsid w:val="00C65E6E"/>
    <w:rsid w:val="00C6610E"/>
    <w:rsid w:val="00C66209"/>
    <w:rsid w:val="00C665B3"/>
    <w:rsid w:val="00C66DD5"/>
    <w:rsid w:val="00C67161"/>
    <w:rsid w:val="00C6770D"/>
    <w:rsid w:val="00C67873"/>
    <w:rsid w:val="00C7043D"/>
    <w:rsid w:val="00C70B7B"/>
    <w:rsid w:val="00C70BFB"/>
    <w:rsid w:val="00C7106A"/>
    <w:rsid w:val="00C721DD"/>
    <w:rsid w:val="00C72620"/>
    <w:rsid w:val="00C72F32"/>
    <w:rsid w:val="00C73A62"/>
    <w:rsid w:val="00C73A7D"/>
    <w:rsid w:val="00C74002"/>
    <w:rsid w:val="00C747C0"/>
    <w:rsid w:val="00C74B72"/>
    <w:rsid w:val="00C7658E"/>
    <w:rsid w:val="00C76650"/>
    <w:rsid w:val="00C767FB"/>
    <w:rsid w:val="00C7698B"/>
    <w:rsid w:val="00C77164"/>
    <w:rsid w:val="00C773EC"/>
    <w:rsid w:val="00C8043F"/>
    <w:rsid w:val="00C8051A"/>
    <w:rsid w:val="00C80E43"/>
    <w:rsid w:val="00C80F75"/>
    <w:rsid w:val="00C81D8A"/>
    <w:rsid w:val="00C823F9"/>
    <w:rsid w:val="00C8241C"/>
    <w:rsid w:val="00C82EAA"/>
    <w:rsid w:val="00C83831"/>
    <w:rsid w:val="00C846D2"/>
    <w:rsid w:val="00C847F3"/>
    <w:rsid w:val="00C84965"/>
    <w:rsid w:val="00C85950"/>
    <w:rsid w:val="00C86B5F"/>
    <w:rsid w:val="00C87034"/>
    <w:rsid w:val="00C8734C"/>
    <w:rsid w:val="00C8746C"/>
    <w:rsid w:val="00C876D5"/>
    <w:rsid w:val="00C905AE"/>
    <w:rsid w:val="00C9065B"/>
    <w:rsid w:val="00C9071E"/>
    <w:rsid w:val="00C910BD"/>
    <w:rsid w:val="00C9361E"/>
    <w:rsid w:val="00C93B18"/>
    <w:rsid w:val="00C93F7D"/>
    <w:rsid w:val="00C94188"/>
    <w:rsid w:val="00C943AA"/>
    <w:rsid w:val="00C9502A"/>
    <w:rsid w:val="00C959C1"/>
    <w:rsid w:val="00C959FB"/>
    <w:rsid w:val="00C95AF0"/>
    <w:rsid w:val="00C97401"/>
    <w:rsid w:val="00C976AA"/>
    <w:rsid w:val="00CA0499"/>
    <w:rsid w:val="00CA17B7"/>
    <w:rsid w:val="00CA1CF2"/>
    <w:rsid w:val="00CA2101"/>
    <w:rsid w:val="00CA25BC"/>
    <w:rsid w:val="00CA29B8"/>
    <w:rsid w:val="00CA2C79"/>
    <w:rsid w:val="00CA35E0"/>
    <w:rsid w:val="00CA3DD4"/>
    <w:rsid w:val="00CA4237"/>
    <w:rsid w:val="00CA454E"/>
    <w:rsid w:val="00CA4CDB"/>
    <w:rsid w:val="00CA4E99"/>
    <w:rsid w:val="00CA5394"/>
    <w:rsid w:val="00CA5784"/>
    <w:rsid w:val="00CA5C2B"/>
    <w:rsid w:val="00CA5F9E"/>
    <w:rsid w:val="00CA643C"/>
    <w:rsid w:val="00CA6831"/>
    <w:rsid w:val="00CA6A62"/>
    <w:rsid w:val="00CA6B0B"/>
    <w:rsid w:val="00CA760B"/>
    <w:rsid w:val="00CA79EA"/>
    <w:rsid w:val="00CB014A"/>
    <w:rsid w:val="00CB040A"/>
    <w:rsid w:val="00CB0A87"/>
    <w:rsid w:val="00CB0E0D"/>
    <w:rsid w:val="00CB0E1D"/>
    <w:rsid w:val="00CB110C"/>
    <w:rsid w:val="00CB1754"/>
    <w:rsid w:val="00CB1F45"/>
    <w:rsid w:val="00CB28E0"/>
    <w:rsid w:val="00CB2F70"/>
    <w:rsid w:val="00CB396F"/>
    <w:rsid w:val="00CB425A"/>
    <w:rsid w:val="00CB44BB"/>
    <w:rsid w:val="00CB4F1E"/>
    <w:rsid w:val="00CB5C86"/>
    <w:rsid w:val="00CB6696"/>
    <w:rsid w:val="00CB6D9A"/>
    <w:rsid w:val="00CB6E6A"/>
    <w:rsid w:val="00CC03C3"/>
    <w:rsid w:val="00CC04A2"/>
    <w:rsid w:val="00CC0AAB"/>
    <w:rsid w:val="00CC0B16"/>
    <w:rsid w:val="00CC0EE2"/>
    <w:rsid w:val="00CC23E2"/>
    <w:rsid w:val="00CC28A4"/>
    <w:rsid w:val="00CC3243"/>
    <w:rsid w:val="00CC3FD9"/>
    <w:rsid w:val="00CC4AD1"/>
    <w:rsid w:val="00CC4D77"/>
    <w:rsid w:val="00CC51AB"/>
    <w:rsid w:val="00CC5F4A"/>
    <w:rsid w:val="00CC61EB"/>
    <w:rsid w:val="00CC69B8"/>
    <w:rsid w:val="00CC74F2"/>
    <w:rsid w:val="00CC7E4A"/>
    <w:rsid w:val="00CD006E"/>
    <w:rsid w:val="00CD07AE"/>
    <w:rsid w:val="00CD07B4"/>
    <w:rsid w:val="00CD10D0"/>
    <w:rsid w:val="00CD1B3C"/>
    <w:rsid w:val="00CD3E0D"/>
    <w:rsid w:val="00CD4451"/>
    <w:rsid w:val="00CD50FC"/>
    <w:rsid w:val="00CD530F"/>
    <w:rsid w:val="00CD5325"/>
    <w:rsid w:val="00CD5C2C"/>
    <w:rsid w:val="00CD7257"/>
    <w:rsid w:val="00CD73AF"/>
    <w:rsid w:val="00CD78CD"/>
    <w:rsid w:val="00CE0490"/>
    <w:rsid w:val="00CE226B"/>
    <w:rsid w:val="00CE241C"/>
    <w:rsid w:val="00CE2541"/>
    <w:rsid w:val="00CE26EE"/>
    <w:rsid w:val="00CE2724"/>
    <w:rsid w:val="00CE3547"/>
    <w:rsid w:val="00CE36B4"/>
    <w:rsid w:val="00CE3B61"/>
    <w:rsid w:val="00CE483A"/>
    <w:rsid w:val="00CE4B02"/>
    <w:rsid w:val="00CE521B"/>
    <w:rsid w:val="00CE5F86"/>
    <w:rsid w:val="00CE682F"/>
    <w:rsid w:val="00CE69AC"/>
    <w:rsid w:val="00CE6AE0"/>
    <w:rsid w:val="00CE7210"/>
    <w:rsid w:val="00CE745F"/>
    <w:rsid w:val="00CF026C"/>
    <w:rsid w:val="00CF0478"/>
    <w:rsid w:val="00CF0F40"/>
    <w:rsid w:val="00CF11AA"/>
    <w:rsid w:val="00CF16B1"/>
    <w:rsid w:val="00CF1B1A"/>
    <w:rsid w:val="00CF27AB"/>
    <w:rsid w:val="00CF30CE"/>
    <w:rsid w:val="00CF351C"/>
    <w:rsid w:val="00CF4044"/>
    <w:rsid w:val="00CF41C2"/>
    <w:rsid w:val="00CF4D6E"/>
    <w:rsid w:val="00CF4E3B"/>
    <w:rsid w:val="00CF5029"/>
    <w:rsid w:val="00CF5855"/>
    <w:rsid w:val="00CF5BFA"/>
    <w:rsid w:val="00CF5CDC"/>
    <w:rsid w:val="00CF6CE4"/>
    <w:rsid w:val="00CF6EB8"/>
    <w:rsid w:val="00CF73E9"/>
    <w:rsid w:val="00CF79FC"/>
    <w:rsid w:val="00CF7B01"/>
    <w:rsid w:val="00D0133C"/>
    <w:rsid w:val="00D018AF"/>
    <w:rsid w:val="00D020F8"/>
    <w:rsid w:val="00D02269"/>
    <w:rsid w:val="00D0259C"/>
    <w:rsid w:val="00D026D8"/>
    <w:rsid w:val="00D03E09"/>
    <w:rsid w:val="00D03E3E"/>
    <w:rsid w:val="00D04186"/>
    <w:rsid w:val="00D042F2"/>
    <w:rsid w:val="00D04543"/>
    <w:rsid w:val="00D0500F"/>
    <w:rsid w:val="00D05327"/>
    <w:rsid w:val="00D05749"/>
    <w:rsid w:val="00D05C54"/>
    <w:rsid w:val="00D05E27"/>
    <w:rsid w:val="00D06023"/>
    <w:rsid w:val="00D06430"/>
    <w:rsid w:val="00D064A3"/>
    <w:rsid w:val="00D06689"/>
    <w:rsid w:val="00D0682F"/>
    <w:rsid w:val="00D06935"/>
    <w:rsid w:val="00D06BF9"/>
    <w:rsid w:val="00D07553"/>
    <w:rsid w:val="00D10D7E"/>
    <w:rsid w:val="00D12B10"/>
    <w:rsid w:val="00D130E9"/>
    <w:rsid w:val="00D13152"/>
    <w:rsid w:val="00D13942"/>
    <w:rsid w:val="00D13CAF"/>
    <w:rsid w:val="00D13FC3"/>
    <w:rsid w:val="00D1423F"/>
    <w:rsid w:val="00D14844"/>
    <w:rsid w:val="00D15155"/>
    <w:rsid w:val="00D15485"/>
    <w:rsid w:val="00D15B20"/>
    <w:rsid w:val="00D15CBE"/>
    <w:rsid w:val="00D15E14"/>
    <w:rsid w:val="00D161C3"/>
    <w:rsid w:val="00D16B88"/>
    <w:rsid w:val="00D16CD4"/>
    <w:rsid w:val="00D16DE1"/>
    <w:rsid w:val="00D17C47"/>
    <w:rsid w:val="00D17FDE"/>
    <w:rsid w:val="00D20257"/>
    <w:rsid w:val="00D20BF2"/>
    <w:rsid w:val="00D20CE1"/>
    <w:rsid w:val="00D21EB2"/>
    <w:rsid w:val="00D22381"/>
    <w:rsid w:val="00D22FF4"/>
    <w:rsid w:val="00D2374A"/>
    <w:rsid w:val="00D23B1F"/>
    <w:rsid w:val="00D23F28"/>
    <w:rsid w:val="00D24798"/>
    <w:rsid w:val="00D259E7"/>
    <w:rsid w:val="00D26172"/>
    <w:rsid w:val="00D2643A"/>
    <w:rsid w:val="00D2692F"/>
    <w:rsid w:val="00D27524"/>
    <w:rsid w:val="00D27A68"/>
    <w:rsid w:val="00D27CE4"/>
    <w:rsid w:val="00D27E45"/>
    <w:rsid w:val="00D30261"/>
    <w:rsid w:val="00D3061F"/>
    <w:rsid w:val="00D30E6D"/>
    <w:rsid w:val="00D3106F"/>
    <w:rsid w:val="00D311A5"/>
    <w:rsid w:val="00D3149B"/>
    <w:rsid w:val="00D31603"/>
    <w:rsid w:val="00D31E06"/>
    <w:rsid w:val="00D31F6D"/>
    <w:rsid w:val="00D32745"/>
    <w:rsid w:val="00D329DD"/>
    <w:rsid w:val="00D330AE"/>
    <w:rsid w:val="00D33785"/>
    <w:rsid w:val="00D340E0"/>
    <w:rsid w:val="00D348C6"/>
    <w:rsid w:val="00D34A35"/>
    <w:rsid w:val="00D34E77"/>
    <w:rsid w:val="00D351F0"/>
    <w:rsid w:val="00D36C72"/>
    <w:rsid w:val="00D40897"/>
    <w:rsid w:val="00D40AC1"/>
    <w:rsid w:val="00D40FEB"/>
    <w:rsid w:val="00D419DD"/>
    <w:rsid w:val="00D42385"/>
    <w:rsid w:val="00D426A4"/>
    <w:rsid w:val="00D42A51"/>
    <w:rsid w:val="00D43502"/>
    <w:rsid w:val="00D439D7"/>
    <w:rsid w:val="00D43B0A"/>
    <w:rsid w:val="00D43B83"/>
    <w:rsid w:val="00D44173"/>
    <w:rsid w:val="00D445B2"/>
    <w:rsid w:val="00D44CED"/>
    <w:rsid w:val="00D44FB0"/>
    <w:rsid w:val="00D4551B"/>
    <w:rsid w:val="00D459BB"/>
    <w:rsid w:val="00D45F4E"/>
    <w:rsid w:val="00D460FB"/>
    <w:rsid w:val="00D462AF"/>
    <w:rsid w:val="00D46466"/>
    <w:rsid w:val="00D46A88"/>
    <w:rsid w:val="00D46C48"/>
    <w:rsid w:val="00D47265"/>
    <w:rsid w:val="00D47913"/>
    <w:rsid w:val="00D47E6E"/>
    <w:rsid w:val="00D50D67"/>
    <w:rsid w:val="00D50F76"/>
    <w:rsid w:val="00D51955"/>
    <w:rsid w:val="00D51C5E"/>
    <w:rsid w:val="00D51F13"/>
    <w:rsid w:val="00D51FA9"/>
    <w:rsid w:val="00D53408"/>
    <w:rsid w:val="00D5388C"/>
    <w:rsid w:val="00D54138"/>
    <w:rsid w:val="00D543D1"/>
    <w:rsid w:val="00D54A42"/>
    <w:rsid w:val="00D54CAE"/>
    <w:rsid w:val="00D5579A"/>
    <w:rsid w:val="00D569C7"/>
    <w:rsid w:val="00D56B59"/>
    <w:rsid w:val="00D57740"/>
    <w:rsid w:val="00D57A78"/>
    <w:rsid w:val="00D57DB3"/>
    <w:rsid w:val="00D57DFF"/>
    <w:rsid w:val="00D603CC"/>
    <w:rsid w:val="00D606D8"/>
    <w:rsid w:val="00D60A2A"/>
    <w:rsid w:val="00D6163C"/>
    <w:rsid w:val="00D61DD6"/>
    <w:rsid w:val="00D62F20"/>
    <w:rsid w:val="00D635A9"/>
    <w:rsid w:val="00D6385D"/>
    <w:rsid w:val="00D64100"/>
    <w:rsid w:val="00D6445E"/>
    <w:rsid w:val="00D64831"/>
    <w:rsid w:val="00D64DF1"/>
    <w:rsid w:val="00D653E4"/>
    <w:rsid w:val="00D656C2"/>
    <w:rsid w:val="00D6584C"/>
    <w:rsid w:val="00D66955"/>
    <w:rsid w:val="00D67E3D"/>
    <w:rsid w:val="00D70DA7"/>
    <w:rsid w:val="00D716D9"/>
    <w:rsid w:val="00D71CF0"/>
    <w:rsid w:val="00D71DAB"/>
    <w:rsid w:val="00D7262A"/>
    <w:rsid w:val="00D736C8"/>
    <w:rsid w:val="00D74110"/>
    <w:rsid w:val="00D744F4"/>
    <w:rsid w:val="00D75977"/>
    <w:rsid w:val="00D759CA"/>
    <w:rsid w:val="00D75D4A"/>
    <w:rsid w:val="00D762B6"/>
    <w:rsid w:val="00D762DA"/>
    <w:rsid w:val="00D76395"/>
    <w:rsid w:val="00D765B9"/>
    <w:rsid w:val="00D76880"/>
    <w:rsid w:val="00D76BC6"/>
    <w:rsid w:val="00D76C8D"/>
    <w:rsid w:val="00D76D98"/>
    <w:rsid w:val="00D77D6D"/>
    <w:rsid w:val="00D80088"/>
    <w:rsid w:val="00D80469"/>
    <w:rsid w:val="00D811EE"/>
    <w:rsid w:val="00D82455"/>
    <w:rsid w:val="00D82A8A"/>
    <w:rsid w:val="00D83092"/>
    <w:rsid w:val="00D848FA"/>
    <w:rsid w:val="00D84AB4"/>
    <w:rsid w:val="00D85312"/>
    <w:rsid w:val="00D85853"/>
    <w:rsid w:val="00D85EA3"/>
    <w:rsid w:val="00D863F2"/>
    <w:rsid w:val="00D87109"/>
    <w:rsid w:val="00D90912"/>
    <w:rsid w:val="00D90D7D"/>
    <w:rsid w:val="00D91B4D"/>
    <w:rsid w:val="00D91C4E"/>
    <w:rsid w:val="00D91F2E"/>
    <w:rsid w:val="00D92327"/>
    <w:rsid w:val="00D9243D"/>
    <w:rsid w:val="00D92A7D"/>
    <w:rsid w:val="00D9306B"/>
    <w:rsid w:val="00D93086"/>
    <w:rsid w:val="00D935B8"/>
    <w:rsid w:val="00D93BCD"/>
    <w:rsid w:val="00D94586"/>
    <w:rsid w:val="00D94BDF"/>
    <w:rsid w:val="00D9566C"/>
    <w:rsid w:val="00D95743"/>
    <w:rsid w:val="00D96554"/>
    <w:rsid w:val="00D97E87"/>
    <w:rsid w:val="00DA0BC5"/>
    <w:rsid w:val="00DA1896"/>
    <w:rsid w:val="00DA190F"/>
    <w:rsid w:val="00DA2AB8"/>
    <w:rsid w:val="00DA2C63"/>
    <w:rsid w:val="00DA2E54"/>
    <w:rsid w:val="00DA3D16"/>
    <w:rsid w:val="00DA4906"/>
    <w:rsid w:val="00DA564A"/>
    <w:rsid w:val="00DA5ED1"/>
    <w:rsid w:val="00DA60EF"/>
    <w:rsid w:val="00DA6299"/>
    <w:rsid w:val="00DA6496"/>
    <w:rsid w:val="00DA6C78"/>
    <w:rsid w:val="00DA78E8"/>
    <w:rsid w:val="00DA799A"/>
    <w:rsid w:val="00DA7C3F"/>
    <w:rsid w:val="00DA7EC6"/>
    <w:rsid w:val="00DB06BD"/>
    <w:rsid w:val="00DB1189"/>
    <w:rsid w:val="00DB27D9"/>
    <w:rsid w:val="00DB301E"/>
    <w:rsid w:val="00DB3BBC"/>
    <w:rsid w:val="00DB3FB9"/>
    <w:rsid w:val="00DB428C"/>
    <w:rsid w:val="00DB51DB"/>
    <w:rsid w:val="00DB51F7"/>
    <w:rsid w:val="00DB5879"/>
    <w:rsid w:val="00DB5989"/>
    <w:rsid w:val="00DB6096"/>
    <w:rsid w:val="00DB716F"/>
    <w:rsid w:val="00DB76D0"/>
    <w:rsid w:val="00DB7F5A"/>
    <w:rsid w:val="00DC06E4"/>
    <w:rsid w:val="00DC0F9F"/>
    <w:rsid w:val="00DC104E"/>
    <w:rsid w:val="00DC1119"/>
    <w:rsid w:val="00DC164C"/>
    <w:rsid w:val="00DC1BA2"/>
    <w:rsid w:val="00DC1C93"/>
    <w:rsid w:val="00DC1D8B"/>
    <w:rsid w:val="00DC2399"/>
    <w:rsid w:val="00DC24F6"/>
    <w:rsid w:val="00DC25BC"/>
    <w:rsid w:val="00DC25DC"/>
    <w:rsid w:val="00DC2B65"/>
    <w:rsid w:val="00DC2C6A"/>
    <w:rsid w:val="00DC2CEA"/>
    <w:rsid w:val="00DC3694"/>
    <w:rsid w:val="00DC3795"/>
    <w:rsid w:val="00DC3A2A"/>
    <w:rsid w:val="00DC3D5B"/>
    <w:rsid w:val="00DC3FCA"/>
    <w:rsid w:val="00DC4D8D"/>
    <w:rsid w:val="00DC5B4E"/>
    <w:rsid w:val="00DC5E7C"/>
    <w:rsid w:val="00DD06A2"/>
    <w:rsid w:val="00DD0A51"/>
    <w:rsid w:val="00DD0D56"/>
    <w:rsid w:val="00DD18C0"/>
    <w:rsid w:val="00DD1C99"/>
    <w:rsid w:val="00DD3421"/>
    <w:rsid w:val="00DD5DD4"/>
    <w:rsid w:val="00DD6058"/>
    <w:rsid w:val="00DD6A5A"/>
    <w:rsid w:val="00DD7370"/>
    <w:rsid w:val="00DD7EAE"/>
    <w:rsid w:val="00DE01F3"/>
    <w:rsid w:val="00DE09FA"/>
    <w:rsid w:val="00DE0EF6"/>
    <w:rsid w:val="00DE152B"/>
    <w:rsid w:val="00DE161F"/>
    <w:rsid w:val="00DE1CFB"/>
    <w:rsid w:val="00DE274E"/>
    <w:rsid w:val="00DE2A99"/>
    <w:rsid w:val="00DE3507"/>
    <w:rsid w:val="00DE3B3F"/>
    <w:rsid w:val="00DE431F"/>
    <w:rsid w:val="00DE558B"/>
    <w:rsid w:val="00DE66B5"/>
    <w:rsid w:val="00DE6897"/>
    <w:rsid w:val="00DE6D58"/>
    <w:rsid w:val="00DE6F3D"/>
    <w:rsid w:val="00DE756C"/>
    <w:rsid w:val="00DE77AB"/>
    <w:rsid w:val="00DE7803"/>
    <w:rsid w:val="00DE7B78"/>
    <w:rsid w:val="00DF065D"/>
    <w:rsid w:val="00DF0DF9"/>
    <w:rsid w:val="00DF1926"/>
    <w:rsid w:val="00DF2824"/>
    <w:rsid w:val="00DF371E"/>
    <w:rsid w:val="00DF3723"/>
    <w:rsid w:val="00DF3992"/>
    <w:rsid w:val="00DF3CC9"/>
    <w:rsid w:val="00DF402C"/>
    <w:rsid w:val="00DF4918"/>
    <w:rsid w:val="00DF4B7B"/>
    <w:rsid w:val="00DF5169"/>
    <w:rsid w:val="00DF521A"/>
    <w:rsid w:val="00DF5751"/>
    <w:rsid w:val="00DF688E"/>
    <w:rsid w:val="00DF6CC6"/>
    <w:rsid w:val="00DF6D81"/>
    <w:rsid w:val="00DF7341"/>
    <w:rsid w:val="00DF7AD0"/>
    <w:rsid w:val="00DF7BBB"/>
    <w:rsid w:val="00E007AF"/>
    <w:rsid w:val="00E00C64"/>
    <w:rsid w:val="00E00F26"/>
    <w:rsid w:val="00E0103C"/>
    <w:rsid w:val="00E0131E"/>
    <w:rsid w:val="00E014E4"/>
    <w:rsid w:val="00E01941"/>
    <w:rsid w:val="00E02089"/>
    <w:rsid w:val="00E022E3"/>
    <w:rsid w:val="00E0276B"/>
    <w:rsid w:val="00E0301D"/>
    <w:rsid w:val="00E033C1"/>
    <w:rsid w:val="00E033FA"/>
    <w:rsid w:val="00E03838"/>
    <w:rsid w:val="00E03D01"/>
    <w:rsid w:val="00E03E18"/>
    <w:rsid w:val="00E03EA8"/>
    <w:rsid w:val="00E04721"/>
    <w:rsid w:val="00E048B3"/>
    <w:rsid w:val="00E04DC1"/>
    <w:rsid w:val="00E04E96"/>
    <w:rsid w:val="00E06D25"/>
    <w:rsid w:val="00E071C3"/>
    <w:rsid w:val="00E07565"/>
    <w:rsid w:val="00E0787C"/>
    <w:rsid w:val="00E07DEC"/>
    <w:rsid w:val="00E105DE"/>
    <w:rsid w:val="00E10E7C"/>
    <w:rsid w:val="00E115B0"/>
    <w:rsid w:val="00E126CD"/>
    <w:rsid w:val="00E12C1E"/>
    <w:rsid w:val="00E12D7D"/>
    <w:rsid w:val="00E133FC"/>
    <w:rsid w:val="00E13741"/>
    <w:rsid w:val="00E13D55"/>
    <w:rsid w:val="00E147EC"/>
    <w:rsid w:val="00E14B0E"/>
    <w:rsid w:val="00E14E4F"/>
    <w:rsid w:val="00E14E83"/>
    <w:rsid w:val="00E15192"/>
    <w:rsid w:val="00E15638"/>
    <w:rsid w:val="00E15AE7"/>
    <w:rsid w:val="00E1698D"/>
    <w:rsid w:val="00E16CB2"/>
    <w:rsid w:val="00E17F4B"/>
    <w:rsid w:val="00E20BF7"/>
    <w:rsid w:val="00E212BE"/>
    <w:rsid w:val="00E216D6"/>
    <w:rsid w:val="00E219CB"/>
    <w:rsid w:val="00E21A7B"/>
    <w:rsid w:val="00E21BB2"/>
    <w:rsid w:val="00E22985"/>
    <w:rsid w:val="00E22A24"/>
    <w:rsid w:val="00E237E6"/>
    <w:rsid w:val="00E24713"/>
    <w:rsid w:val="00E24B1D"/>
    <w:rsid w:val="00E24F8D"/>
    <w:rsid w:val="00E250D2"/>
    <w:rsid w:val="00E2674B"/>
    <w:rsid w:val="00E278D0"/>
    <w:rsid w:val="00E30241"/>
    <w:rsid w:val="00E30467"/>
    <w:rsid w:val="00E30781"/>
    <w:rsid w:val="00E3129B"/>
    <w:rsid w:val="00E31AC9"/>
    <w:rsid w:val="00E31CAA"/>
    <w:rsid w:val="00E31DB7"/>
    <w:rsid w:val="00E32989"/>
    <w:rsid w:val="00E3304C"/>
    <w:rsid w:val="00E3317F"/>
    <w:rsid w:val="00E331EE"/>
    <w:rsid w:val="00E34424"/>
    <w:rsid w:val="00E3446C"/>
    <w:rsid w:val="00E34C99"/>
    <w:rsid w:val="00E3515F"/>
    <w:rsid w:val="00E35262"/>
    <w:rsid w:val="00E3530C"/>
    <w:rsid w:val="00E3631D"/>
    <w:rsid w:val="00E37494"/>
    <w:rsid w:val="00E3768B"/>
    <w:rsid w:val="00E37BC7"/>
    <w:rsid w:val="00E37BDE"/>
    <w:rsid w:val="00E37FCD"/>
    <w:rsid w:val="00E40975"/>
    <w:rsid w:val="00E409B1"/>
    <w:rsid w:val="00E414CB"/>
    <w:rsid w:val="00E4171F"/>
    <w:rsid w:val="00E42154"/>
    <w:rsid w:val="00E422FB"/>
    <w:rsid w:val="00E425EE"/>
    <w:rsid w:val="00E4283D"/>
    <w:rsid w:val="00E43F57"/>
    <w:rsid w:val="00E442BD"/>
    <w:rsid w:val="00E445C3"/>
    <w:rsid w:val="00E45C0C"/>
    <w:rsid w:val="00E45E23"/>
    <w:rsid w:val="00E464AA"/>
    <w:rsid w:val="00E464B1"/>
    <w:rsid w:val="00E46E0E"/>
    <w:rsid w:val="00E46F07"/>
    <w:rsid w:val="00E4790D"/>
    <w:rsid w:val="00E47A37"/>
    <w:rsid w:val="00E507FB"/>
    <w:rsid w:val="00E50CFA"/>
    <w:rsid w:val="00E50EE0"/>
    <w:rsid w:val="00E51116"/>
    <w:rsid w:val="00E51118"/>
    <w:rsid w:val="00E513B1"/>
    <w:rsid w:val="00E51BFD"/>
    <w:rsid w:val="00E52688"/>
    <w:rsid w:val="00E52A5E"/>
    <w:rsid w:val="00E53276"/>
    <w:rsid w:val="00E53BF9"/>
    <w:rsid w:val="00E53EC7"/>
    <w:rsid w:val="00E546E8"/>
    <w:rsid w:val="00E54E97"/>
    <w:rsid w:val="00E56372"/>
    <w:rsid w:val="00E567FF"/>
    <w:rsid w:val="00E56822"/>
    <w:rsid w:val="00E56B0F"/>
    <w:rsid w:val="00E571CB"/>
    <w:rsid w:val="00E57203"/>
    <w:rsid w:val="00E57973"/>
    <w:rsid w:val="00E6026A"/>
    <w:rsid w:val="00E6029D"/>
    <w:rsid w:val="00E61336"/>
    <w:rsid w:val="00E617C3"/>
    <w:rsid w:val="00E6193C"/>
    <w:rsid w:val="00E61F08"/>
    <w:rsid w:val="00E63736"/>
    <w:rsid w:val="00E63BF6"/>
    <w:rsid w:val="00E7012E"/>
    <w:rsid w:val="00E7071D"/>
    <w:rsid w:val="00E70F07"/>
    <w:rsid w:val="00E714DA"/>
    <w:rsid w:val="00E71A0F"/>
    <w:rsid w:val="00E71B34"/>
    <w:rsid w:val="00E71CA8"/>
    <w:rsid w:val="00E71E3E"/>
    <w:rsid w:val="00E72A6B"/>
    <w:rsid w:val="00E72BAA"/>
    <w:rsid w:val="00E734AA"/>
    <w:rsid w:val="00E7362A"/>
    <w:rsid w:val="00E7427B"/>
    <w:rsid w:val="00E74E07"/>
    <w:rsid w:val="00E75470"/>
    <w:rsid w:val="00E759C1"/>
    <w:rsid w:val="00E75EA5"/>
    <w:rsid w:val="00E76355"/>
    <w:rsid w:val="00E765B5"/>
    <w:rsid w:val="00E765F8"/>
    <w:rsid w:val="00E76CD0"/>
    <w:rsid w:val="00E76FA7"/>
    <w:rsid w:val="00E80445"/>
    <w:rsid w:val="00E80CCA"/>
    <w:rsid w:val="00E81508"/>
    <w:rsid w:val="00E817A7"/>
    <w:rsid w:val="00E81AF3"/>
    <w:rsid w:val="00E81C19"/>
    <w:rsid w:val="00E8311C"/>
    <w:rsid w:val="00E83173"/>
    <w:rsid w:val="00E83EF0"/>
    <w:rsid w:val="00E84634"/>
    <w:rsid w:val="00E84C3B"/>
    <w:rsid w:val="00E84CB2"/>
    <w:rsid w:val="00E84FB1"/>
    <w:rsid w:val="00E851C2"/>
    <w:rsid w:val="00E85BFB"/>
    <w:rsid w:val="00E85CB0"/>
    <w:rsid w:val="00E867CE"/>
    <w:rsid w:val="00E8726E"/>
    <w:rsid w:val="00E8765C"/>
    <w:rsid w:val="00E8778E"/>
    <w:rsid w:val="00E87D46"/>
    <w:rsid w:val="00E87F20"/>
    <w:rsid w:val="00E90101"/>
    <w:rsid w:val="00E907CD"/>
    <w:rsid w:val="00E90ACB"/>
    <w:rsid w:val="00E90CA6"/>
    <w:rsid w:val="00E9128A"/>
    <w:rsid w:val="00E912B7"/>
    <w:rsid w:val="00E91A56"/>
    <w:rsid w:val="00E91E7E"/>
    <w:rsid w:val="00E91F7F"/>
    <w:rsid w:val="00E91FE0"/>
    <w:rsid w:val="00E922BD"/>
    <w:rsid w:val="00E92C30"/>
    <w:rsid w:val="00E92F61"/>
    <w:rsid w:val="00E93423"/>
    <w:rsid w:val="00E93BE1"/>
    <w:rsid w:val="00E94260"/>
    <w:rsid w:val="00E951A4"/>
    <w:rsid w:val="00E95D20"/>
    <w:rsid w:val="00E96DC5"/>
    <w:rsid w:val="00E96DF9"/>
    <w:rsid w:val="00E972FD"/>
    <w:rsid w:val="00E97562"/>
    <w:rsid w:val="00EA0D55"/>
    <w:rsid w:val="00EA1508"/>
    <w:rsid w:val="00EA155B"/>
    <w:rsid w:val="00EA1A9A"/>
    <w:rsid w:val="00EA2CC8"/>
    <w:rsid w:val="00EA2D3F"/>
    <w:rsid w:val="00EA3266"/>
    <w:rsid w:val="00EA3424"/>
    <w:rsid w:val="00EA3879"/>
    <w:rsid w:val="00EA3E0E"/>
    <w:rsid w:val="00EA40E8"/>
    <w:rsid w:val="00EA4612"/>
    <w:rsid w:val="00EA485E"/>
    <w:rsid w:val="00EA4C1C"/>
    <w:rsid w:val="00EA507B"/>
    <w:rsid w:val="00EA53B6"/>
    <w:rsid w:val="00EA5714"/>
    <w:rsid w:val="00EA59B9"/>
    <w:rsid w:val="00EA5B7A"/>
    <w:rsid w:val="00EA6235"/>
    <w:rsid w:val="00EA63AD"/>
    <w:rsid w:val="00EA6426"/>
    <w:rsid w:val="00EA77BB"/>
    <w:rsid w:val="00EB03BF"/>
    <w:rsid w:val="00EB082F"/>
    <w:rsid w:val="00EB1314"/>
    <w:rsid w:val="00EB1A2A"/>
    <w:rsid w:val="00EB1C55"/>
    <w:rsid w:val="00EB1C93"/>
    <w:rsid w:val="00EB29BF"/>
    <w:rsid w:val="00EB3221"/>
    <w:rsid w:val="00EB35AD"/>
    <w:rsid w:val="00EB364F"/>
    <w:rsid w:val="00EB39E8"/>
    <w:rsid w:val="00EB4130"/>
    <w:rsid w:val="00EB447D"/>
    <w:rsid w:val="00EB4D45"/>
    <w:rsid w:val="00EB5F51"/>
    <w:rsid w:val="00EB632F"/>
    <w:rsid w:val="00EB7B5B"/>
    <w:rsid w:val="00EB7C4F"/>
    <w:rsid w:val="00EB7FF7"/>
    <w:rsid w:val="00EC1A9B"/>
    <w:rsid w:val="00EC2B8C"/>
    <w:rsid w:val="00EC2E48"/>
    <w:rsid w:val="00EC3786"/>
    <w:rsid w:val="00EC3901"/>
    <w:rsid w:val="00EC3CE7"/>
    <w:rsid w:val="00EC4A9E"/>
    <w:rsid w:val="00EC4B3C"/>
    <w:rsid w:val="00EC4CAB"/>
    <w:rsid w:val="00EC4F06"/>
    <w:rsid w:val="00EC4F2B"/>
    <w:rsid w:val="00EC50BF"/>
    <w:rsid w:val="00EC5552"/>
    <w:rsid w:val="00EC7B07"/>
    <w:rsid w:val="00ED0CF5"/>
    <w:rsid w:val="00ED0EA9"/>
    <w:rsid w:val="00ED1BEF"/>
    <w:rsid w:val="00ED2319"/>
    <w:rsid w:val="00ED23E0"/>
    <w:rsid w:val="00ED23E8"/>
    <w:rsid w:val="00ED3273"/>
    <w:rsid w:val="00ED34CD"/>
    <w:rsid w:val="00ED3B46"/>
    <w:rsid w:val="00ED51A8"/>
    <w:rsid w:val="00ED596F"/>
    <w:rsid w:val="00ED672C"/>
    <w:rsid w:val="00ED6E88"/>
    <w:rsid w:val="00ED7BC1"/>
    <w:rsid w:val="00ED7C13"/>
    <w:rsid w:val="00ED7E58"/>
    <w:rsid w:val="00EE0508"/>
    <w:rsid w:val="00EE0566"/>
    <w:rsid w:val="00EE0D30"/>
    <w:rsid w:val="00EE13BE"/>
    <w:rsid w:val="00EE24B9"/>
    <w:rsid w:val="00EE2A05"/>
    <w:rsid w:val="00EE2DED"/>
    <w:rsid w:val="00EE3023"/>
    <w:rsid w:val="00EE33DF"/>
    <w:rsid w:val="00EE3BD4"/>
    <w:rsid w:val="00EE3C95"/>
    <w:rsid w:val="00EE3F02"/>
    <w:rsid w:val="00EE4035"/>
    <w:rsid w:val="00EE5701"/>
    <w:rsid w:val="00EE656F"/>
    <w:rsid w:val="00EE66BB"/>
    <w:rsid w:val="00EE6876"/>
    <w:rsid w:val="00EE6ABA"/>
    <w:rsid w:val="00EE6B06"/>
    <w:rsid w:val="00EE6DCF"/>
    <w:rsid w:val="00EE70EE"/>
    <w:rsid w:val="00EE7804"/>
    <w:rsid w:val="00EE7C6A"/>
    <w:rsid w:val="00EF0232"/>
    <w:rsid w:val="00EF06DE"/>
    <w:rsid w:val="00EF1355"/>
    <w:rsid w:val="00EF13FB"/>
    <w:rsid w:val="00EF1568"/>
    <w:rsid w:val="00EF2F94"/>
    <w:rsid w:val="00EF34F0"/>
    <w:rsid w:val="00EF3E5E"/>
    <w:rsid w:val="00EF41B4"/>
    <w:rsid w:val="00EF47DF"/>
    <w:rsid w:val="00EF54FB"/>
    <w:rsid w:val="00EF588F"/>
    <w:rsid w:val="00EF5FD0"/>
    <w:rsid w:val="00EF621D"/>
    <w:rsid w:val="00EF62FC"/>
    <w:rsid w:val="00EF7100"/>
    <w:rsid w:val="00EF7880"/>
    <w:rsid w:val="00EF7BE0"/>
    <w:rsid w:val="00F00917"/>
    <w:rsid w:val="00F00DAD"/>
    <w:rsid w:val="00F00DEB"/>
    <w:rsid w:val="00F01712"/>
    <w:rsid w:val="00F019B5"/>
    <w:rsid w:val="00F02B35"/>
    <w:rsid w:val="00F035A1"/>
    <w:rsid w:val="00F03A1E"/>
    <w:rsid w:val="00F03CE7"/>
    <w:rsid w:val="00F04A1A"/>
    <w:rsid w:val="00F04AB0"/>
    <w:rsid w:val="00F07234"/>
    <w:rsid w:val="00F07EF6"/>
    <w:rsid w:val="00F10325"/>
    <w:rsid w:val="00F10504"/>
    <w:rsid w:val="00F10F8F"/>
    <w:rsid w:val="00F115B6"/>
    <w:rsid w:val="00F11623"/>
    <w:rsid w:val="00F118AC"/>
    <w:rsid w:val="00F12DC9"/>
    <w:rsid w:val="00F1343B"/>
    <w:rsid w:val="00F13D38"/>
    <w:rsid w:val="00F14876"/>
    <w:rsid w:val="00F14905"/>
    <w:rsid w:val="00F14A3D"/>
    <w:rsid w:val="00F14B0A"/>
    <w:rsid w:val="00F14BAC"/>
    <w:rsid w:val="00F14C4A"/>
    <w:rsid w:val="00F15360"/>
    <w:rsid w:val="00F15633"/>
    <w:rsid w:val="00F15F91"/>
    <w:rsid w:val="00F1675D"/>
    <w:rsid w:val="00F16AAE"/>
    <w:rsid w:val="00F17234"/>
    <w:rsid w:val="00F17591"/>
    <w:rsid w:val="00F17AB8"/>
    <w:rsid w:val="00F2067A"/>
    <w:rsid w:val="00F20CD4"/>
    <w:rsid w:val="00F20FFE"/>
    <w:rsid w:val="00F21B05"/>
    <w:rsid w:val="00F21CB3"/>
    <w:rsid w:val="00F2270E"/>
    <w:rsid w:val="00F22C8E"/>
    <w:rsid w:val="00F22EFB"/>
    <w:rsid w:val="00F23CF5"/>
    <w:rsid w:val="00F2417D"/>
    <w:rsid w:val="00F244CD"/>
    <w:rsid w:val="00F24CE5"/>
    <w:rsid w:val="00F25291"/>
    <w:rsid w:val="00F25B33"/>
    <w:rsid w:val="00F25CFD"/>
    <w:rsid w:val="00F25F21"/>
    <w:rsid w:val="00F261E9"/>
    <w:rsid w:val="00F2691E"/>
    <w:rsid w:val="00F2709B"/>
    <w:rsid w:val="00F2792E"/>
    <w:rsid w:val="00F3012F"/>
    <w:rsid w:val="00F3072D"/>
    <w:rsid w:val="00F328D6"/>
    <w:rsid w:val="00F32C4D"/>
    <w:rsid w:val="00F34FD7"/>
    <w:rsid w:val="00F350FF"/>
    <w:rsid w:val="00F35522"/>
    <w:rsid w:val="00F35858"/>
    <w:rsid w:val="00F35E58"/>
    <w:rsid w:val="00F36A61"/>
    <w:rsid w:val="00F36AD9"/>
    <w:rsid w:val="00F37B13"/>
    <w:rsid w:val="00F41553"/>
    <w:rsid w:val="00F41D4C"/>
    <w:rsid w:val="00F423F1"/>
    <w:rsid w:val="00F448F8"/>
    <w:rsid w:val="00F458F4"/>
    <w:rsid w:val="00F45B2D"/>
    <w:rsid w:val="00F45EA2"/>
    <w:rsid w:val="00F46C70"/>
    <w:rsid w:val="00F46DE3"/>
    <w:rsid w:val="00F47133"/>
    <w:rsid w:val="00F472B1"/>
    <w:rsid w:val="00F47BAF"/>
    <w:rsid w:val="00F47E32"/>
    <w:rsid w:val="00F50DFC"/>
    <w:rsid w:val="00F51686"/>
    <w:rsid w:val="00F52225"/>
    <w:rsid w:val="00F5234C"/>
    <w:rsid w:val="00F52D61"/>
    <w:rsid w:val="00F53416"/>
    <w:rsid w:val="00F535ED"/>
    <w:rsid w:val="00F53CF0"/>
    <w:rsid w:val="00F53D7C"/>
    <w:rsid w:val="00F54540"/>
    <w:rsid w:val="00F547BA"/>
    <w:rsid w:val="00F549BF"/>
    <w:rsid w:val="00F54AF7"/>
    <w:rsid w:val="00F55162"/>
    <w:rsid w:val="00F5554C"/>
    <w:rsid w:val="00F55CD1"/>
    <w:rsid w:val="00F55D85"/>
    <w:rsid w:val="00F55FA2"/>
    <w:rsid w:val="00F56082"/>
    <w:rsid w:val="00F567DC"/>
    <w:rsid w:val="00F56870"/>
    <w:rsid w:val="00F5687D"/>
    <w:rsid w:val="00F56D84"/>
    <w:rsid w:val="00F57195"/>
    <w:rsid w:val="00F5731C"/>
    <w:rsid w:val="00F57571"/>
    <w:rsid w:val="00F576A1"/>
    <w:rsid w:val="00F576D1"/>
    <w:rsid w:val="00F57A3E"/>
    <w:rsid w:val="00F57D96"/>
    <w:rsid w:val="00F6197B"/>
    <w:rsid w:val="00F62B26"/>
    <w:rsid w:val="00F62DA8"/>
    <w:rsid w:val="00F632D0"/>
    <w:rsid w:val="00F64210"/>
    <w:rsid w:val="00F6435F"/>
    <w:rsid w:val="00F64798"/>
    <w:rsid w:val="00F65AD0"/>
    <w:rsid w:val="00F65B61"/>
    <w:rsid w:val="00F65D91"/>
    <w:rsid w:val="00F65F52"/>
    <w:rsid w:val="00F66291"/>
    <w:rsid w:val="00F6698B"/>
    <w:rsid w:val="00F66F0E"/>
    <w:rsid w:val="00F671FE"/>
    <w:rsid w:val="00F674D8"/>
    <w:rsid w:val="00F675BF"/>
    <w:rsid w:val="00F67A54"/>
    <w:rsid w:val="00F67BF6"/>
    <w:rsid w:val="00F70F81"/>
    <w:rsid w:val="00F71BE6"/>
    <w:rsid w:val="00F72BBD"/>
    <w:rsid w:val="00F741C7"/>
    <w:rsid w:val="00F7439B"/>
    <w:rsid w:val="00F744C3"/>
    <w:rsid w:val="00F761EA"/>
    <w:rsid w:val="00F76307"/>
    <w:rsid w:val="00F770FA"/>
    <w:rsid w:val="00F772BD"/>
    <w:rsid w:val="00F7739A"/>
    <w:rsid w:val="00F776C9"/>
    <w:rsid w:val="00F77A46"/>
    <w:rsid w:val="00F77AC8"/>
    <w:rsid w:val="00F8007A"/>
    <w:rsid w:val="00F80129"/>
    <w:rsid w:val="00F80D0C"/>
    <w:rsid w:val="00F81D96"/>
    <w:rsid w:val="00F82DF7"/>
    <w:rsid w:val="00F83196"/>
    <w:rsid w:val="00F833AD"/>
    <w:rsid w:val="00F83EFD"/>
    <w:rsid w:val="00F84610"/>
    <w:rsid w:val="00F84640"/>
    <w:rsid w:val="00F853D6"/>
    <w:rsid w:val="00F85537"/>
    <w:rsid w:val="00F85A0D"/>
    <w:rsid w:val="00F86538"/>
    <w:rsid w:val="00F86809"/>
    <w:rsid w:val="00F869D3"/>
    <w:rsid w:val="00F8703E"/>
    <w:rsid w:val="00F901BD"/>
    <w:rsid w:val="00F9021B"/>
    <w:rsid w:val="00F91366"/>
    <w:rsid w:val="00F91E4B"/>
    <w:rsid w:val="00F9205D"/>
    <w:rsid w:val="00F921AB"/>
    <w:rsid w:val="00F92F6C"/>
    <w:rsid w:val="00F93890"/>
    <w:rsid w:val="00F9390C"/>
    <w:rsid w:val="00F93B71"/>
    <w:rsid w:val="00F93C86"/>
    <w:rsid w:val="00F944EC"/>
    <w:rsid w:val="00F94B29"/>
    <w:rsid w:val="00F94C4C"/>
    <w:rsid w:val="00F9512F"/>
    <w:rsid w:val="00F95DEB"/>
    <w:rsid w:val="00F96102"/>
    <w:rsid w:val="00F96E9D"/>
    <w:rsid w:val="00F974F8"/>
    <w:rsid w:val="00F977F9"/>
    <w:rsid w:val="00F979F2"/>
    <w:rsid w:val="00FA036B"/>
    <w:rsid w:val="00FA0526"/>
    <w:rsid w:val="00FA0570"/>
    <w:rsid w:val="00FA0756"/>
    <w:rsid w:val="00FA09A0"/>
    <w:rsid w:val="00FA1055"/>
    <w:rsid w:val="00FA17D5"/>
    <w:rsid w:val="00FA20FB"/>
    <w:rsid w:val="00FA260A"/>
    <w:rsid w:val="00FA2753"/>
    <w:rsid w:val="00FA32E9"/>
    <w:rsid w:val="00FA3362"/>
    <w:rsid w:val="00FA45FC"/>
    <w:rsid w:val="00FA469F"/>
    <w:rsid w:val="00FA482A"/>
    <w:rsid w:val="00FA4F9B"/>
    <w:rsid w:val="00FA57C2"/>
    <w:rsid w:val="00FA6385"/>
    <w:rsid w:val="00FA671E"/>
    <w:rsid w:val="00FA6865"/>
    <w:rsid w:val="00FA6EED"/>
    <w:rsid w:val="00FA7407"/>
    <w:rsid w:val="00FA7D15"/>
    <w:rsid w:val="00FB065A"/>
    <w:rsid w:val="00FB0875"/>
    <w:rsid w:val="00FB09DC"/>
    <w:rsid w:val="00FB0A46"/>
    <w:rsid w:val="00FB0A74"/>
    <w:rsid w:val="00FB0D91"/>
    <w:rsid w:val="00FB0DE0"/>
    <w:rsid w:val="00FB1573"/>
    <w:rsid w:val="00FB235F"/>
    <w:rsid w:val="00FB2590"/>
    <w:rsid w:val="00FB2CE3"/>
    <w:rsid w:val="00FB310A"/>
    <w:rsid w:val="00FB37CC"/>
    <w:rsid w:val="00FB3F76"/>
    <w:rsid w:val="00FB45AB"/>
    <w:rsid w:val="00FB45F0"/>
    <w:rsid w:val="00FB5EF7"/>
    <w:rsid w:val="00FB6352"/>
    <w:rsid w:val="00FB65A5"/>
    <w:rsid w:val="00FB7E69"/>
    <w:rsid w:val="00FC0218"/>
    <w:rsid w:val="00FC0C4F"/>
    <w:rsid w:val="00FC1072"/>
    <w:rsid w:val="00FC1563"/>
    <w:rsid w:val="00FC2020"/>
    <w:rsid w:val="00FC26C8"/>
    <w:rsid w:val="00FC26ED"/>
    <w:rsid w:val="00FC2794"/>
    <w:rsid w:val="00FC2887"/>
    <w:rsid w:val="00FC2E2D"/>
    <w:rsid w:val="00FC4294"/>
    <w:rsid w:val="00FC44A0"/>
    <w:rsid w:val="00FC4C57"/>
    <w:rsid w:val="00FC4C67"/>
    <w:rsid w:val="00FC5353"/>
    <w:rsid w:val="00FC5A58"/>
    <w:rsid w:val="00FC5D60"/>
    <w:rsid w:val="00FC6AA8"/>
    <w:rsid w:val="00FC6BAE"/>
    <w:rsid w:val="00FC6BEB"/>
    <w:rsid w:val="00FC743B"/>
    <w:rsid w:val="00FC74FD"/>
    <w:rsid w:val="00FC7D06"/>
    <w:rsid w:val="00FD0F7F"/>
    <w:rsid w:val="00FD1FB8"/>
    <w:rsid w:val="00FD21ED"/>
    <w:rsid w:val="00FD2217"/>
    <w:rsid w:val="00FD2D6C"/>
    <w:rsid w:val="00FD43B5"/>
    <w:rsid w:val="00FD4E38"/>
    <w:rsid w:val="00FD4E8D"/>
    <w:rsid w:val="00FD658F"/>
    <w:rsid w:val="00FD78C9"/>
    <w:rsid w:val="00FD793B"/>
    <w:rsid w:val="00FD7B80"/>
    <w:rsid w:val="00FD7D28"/>
    <w:rsid w:val="00FE092E"/>
    <w:rsid w:val="00FE1073"/>
    <w:rsid w:val="00FE21EC"/>
    <w:rsid w:val="00FE22F1"/>
    <w:rsid w:val="00FE2404"/>
    <w:rsid w:val="00FE3957"/>
    <w:rsid w:val="00FE4661"/>
    <w:rsid w:val="00FE52EA"/>
    <w:rsid w:val="00FE5862"/>
    <w:rsid w:val="00FE618F"/>
    <w:rsid w:val="00FE6882"/>
    <w:rsid w:val="00FE6C68"/>
    <w:rsid w:val="00FF0173"/>
    <w:rsid w:val="00FF0360"/>
    <w:rsid w:val="00FF04E0"/>
    <w:rsid w:val="00FF04EC"/>
    <w:rsid w:val="00FF0A4C"/>
    <w:rsid w:val="00FF123D"/>
    <w:rsid w:val="00FF1C9C"/>
    <w:rsid w:val="00FF34A3"/>
    <w:rsid w:val="00FF38FF"/>
    <w:rsid w:val="00FF4419"/>
    <w:rsid w:val="00FF4DD6"/>
    <w:rsid w:val="00FF51F9"/>
    <w:rsid w:val="00FF51FC"/>
    <w:rsid w:val="00FF5F93"/>
    <w:rsid w:val="00FF6715"/>
    <w:rsid w:val="00FF6E36"/>
    <w:rsid w:val="00FF7A5D"/>
    <w:rsid w:val="00FF7BF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83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Default Paragraph Font" w:uiPriority="1"/>
    <w:lsdException w:name="Hyperlink" w:uiPriority="99"/>
    <w:lsdException w:name="Strong" w:uiPriority="22" w:qFormat="1"/>
    <w:lsdException w:name="Emphasis" w:uiPriority="20"/>
    <w:lsdException w:name="Plain Text" w:uiPriority="99"/>
    <w:lsdException w:name="Normal (Web)" w:uiPriority="99"/>
    <w:lsdException w:name="HTML Acronym" w:uiPriority="99"/>
    <w:lsdException w:name="No List"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1057A2"/>
    <w:pPr>
      <w:spacing w:before="60" w:after="60"/>
    </w:pPr>
    <w:rPr>
      <w:sz w:val="24"/>
      <w:szCs w:val="24"/>
    </w:rPr>
  </w:style>
  <w:style w:type="paragraph" w:styleId="Heading1">
    <w:name w:val="heading 1"/>
    <w:basedOn w:val="Normal"/>
    <w:next w:val="Normal"/>
    <w:link w:val="Heading1Char"/>
    <w:qFormat/>
    <w:rsid w:val="005850CC"/>
    <w:pPr>
      <w:keepNext/>
      <w:numPr>
        <w:numId w:val="10"/>
      </w:numPr>
      <w:spacing w:before="480" w:after="240"/>
      <w:ind w:left="720" w:hanging="720"/>
      <w:outlineLvl w:val="0"/>
    </w:pPr>
    <w:rPr>
      <w:rFonts w:ascii="Arial" w:hAnsi="Arial" w:cs="Arial"/>
      <w:b/>
      <w:bCs/>
      <w:noProof/>
      <w:color w:val="000000" w:themeColor="text1"/>
      <w:kern w:val="32"/>
      <w:sz w:val="28"/>
      <w:szCs w:val="32"/>
    </w:rPr>
  </w:style>
  <w:style w:type="paragraph" w:styleId="Heading2">
    <w:name w:val="heading 2"/>
    <w:basedOn w:val="Normal"/>
    <w:next w:val="Normal"/>
    <w:qFormat/>
    <w:rsid w:val="00414268"/>
    <w:pPr>
      <w:keepNext/>
      <w:numPr>
        <w:ilvl w:val="1"/>
        <w:numId w:val="10"/>
      </w:numPr>
      <w:spacing w:before="240" w:after="120"/>
      <w:ind w:left="1080" w:hanging="792"/>
      <w:outlineLvl w:val="1"/>
    </w:pPr>
    <w:rPr>
      <w:rFonts w:ascii="Arial" w:hAnsi="Arial" w:cs="Arial"/>
      <w:b/>
      <w:bCs/>
      <w:iCs/>
      <w:sz w:val="26"/>
      <w:szCs w:val="26"/>
    </w:rPr>
  </w:style>
  <w:style w:type="paragraph" w:styleId="Heading3">
    <w:name w:val="heading 3"/>
    <w:basedOn w:val="Heading2"/>
    <w:next w:val="Normal"/>
    <w:autoRedefine/>
    <w:qFormat/>
    <w:rsid w:val="00FD0F7F"/>
    <w:pPr>
      <w:numPr>
        <w:ilvl w:val="2"/>
      </w:numPr>
      <w:ind w:left="1440" w:hanging="864"/>
      <w:outlineLvl w:val="2"/>
    </w:pPr>
    <w:rPr>
      <w:sz w:val="24"/>
      <w:szCs w:val="24"/>
    </w:rPr>
  </w:style>
  <w:style w:type="paragraph" w:styleId="Heading4">
    <w:name w:val="heading 4"/>
    <w:basedOn w:val="Normal"/>
    <w:next w:val="Normal"/>
    <w:qFormat/>
    <w:rsid w:val="00FD0F7F"/>
    <w:pPr>
      <w:keepNext/>
      <w:numPr>
        <w:ilvl w:val="3"/>
        <w:numId w:val="10"/>
      </w:numPr>
      <w:tabs>
        <w:tab w:val="left" w:pos="1890"/>
      </w:tabs>
      <w:spacing w:before="240" w:after="120"/>
      <w:ind w:left="1267" w:hanging="403"/>
      <w:outlineLvl w:val="3"/>
    </w:pPr>
    <w:rPr>
      <w:rFonts w:ascii="Arial" w:hAnsi="Arial" w:cs="Arial"/>
      <w:b/>
      <w:bCs/>
      <w:sz w:val="22"/>
      <w:szCs w:val="22"/>
    </w:rPr>
  </w:style>
  <w:style w:type="paragraph" w:styleId="Heading5">
    <w:name w:val="heading 5"/>
    <w:basedOn w:val="Normal"/>
    <w:next w:val="Normal"/>
    <w:link w:val="Heading5Char"/>
    <w:rsid w:val="00451B77"/>
    <w:pPr>
      <w:numPr>
        <w:ilvl w:val="4"/>
        <w:numId w:val="10"/>
      </w:numPr>
      <w:spacing w:before="240" w:after="120"/>
      <w:outlineLvl w:val="4"/>
    </w:pPr>
    <w:rPr>
      <w:rFonts w:ascii="Arial" w:hAnsi="Arial" w:cs="Arial"/>
      <w:b/>
      <w:bCs/>
      <w:iCs/>
      <w:sz w:val="22"/>
      <w:szCs w:val="22"/>
    </w:rPr>
  </w:style>
  <w:style w:type="paragraph" w:styleId="Heading6">
    <w:name w:val="heading 6"/>
    <w:basedOn w:val="Normal"/>
    <w:next w:val="Normal"/>
    <w:rsid w:val="00623126"/>
    <w:pPr>
      <w:numPr>
        <w:ilvl w:val="5"/>
        <w:numId w:val="10"/>
      </w:numPr>
      <w:spacing w:before="240"/>
      <w:outlineLvl w:val="5"/>
    </w:pPr>
    <w:rPr>
      <w:b/>
      <w:bCs/>
      <w:sz w:val="22"/>
      <w:szCs w:val="22"/>
    </w:rPr>
  </w:style>
  <w:style w:type="paragraph" w:styleId="Heading7">
    <w:name w:val="heading 7"/>
    <w:basedOn w:val="Normal"/>
    <w:next w:val="Normal"/>
    <w:rsid w:val="00623126"/>
    <w:pPr>
      <w:numPr>
        <w:ilvl w:val="6"/>
        <w:numId w:val="10"/>
      </w:numPr>
      <w:spacing w:before="240"/>
      <w:outlineLvl w:val="6"/>
    </w:pPr>
  </w:style>
  <w:style w:type="paragraph" w:styleId="Heading8">
    <w:name w:val="heading 8"/>
    <w:basedOn w:val="Normal"/>
    <w:next w:val="Normal"/>
    <w:rsid w:val="00623126"/>
    <w:pPr>
      <w:numPr>
        <w:ilvl w:val="7"/>
        <w:numId w:val="10"/>
      </w:numPr>
      <w:spacing w:before="240"/>
      <w:outlineLvl w:val="7"/>
    </w:pPr>
    <w:rPr>
      <w:i/>
      <w:iCs/>
    </w:rPr>
  </w:style>
  <w:style w:type="paragraph" w:styleId="Heading9">
    <w:name w:val="heading 9"/>
    <w:basedOn w:val="Normal"/>
    <w:next w:val="Normal"/>
    <w:rsid w:val="00623126"/>
    <w:pPr>
      <w:numPr>
        <w:ilvl w:val="8"/>
        <w:numId w:val="10"/>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SATOC 1"/>
    <w:basedOn w:val="Normal"/>
    <w:next w:val="Normal"/>
    <w:autoRedefine/>
    <w:uiPriority w:val="39"/>
    <w:rsid w:val="007019CF"/>
    <w:pPr>
      <w:tabs>
        <w:tab w:val="left" w:pos="432"/>
        <w:tab w:val="left" w:pos="778"/>
        <w:tab w:val="left" w:pos="1080"/>
        <w:tab w:val="right" w:leader="dot" w:pos="9360"/>
      </w:tabs>
      <w:spacing w:before="120" w:after="0"/>
    </w:pPr>
    <w:rPr>
      <w:b/>
      <w:caps/>
      <w:szCs w:val="20"/>
    </w:rPr>
  </w:style>
  <w:style w:type="paragraph" w:styleId="TOC2">
    <w:name w:val="toc 2"/>
    <w:basedOn w:val="Normal"/>
    <w:next w:val="Normal"/>
    <w:autoRedefine/>
    <w:uiPriority w:val="39"/>
    <w:rsid w:val="00E033FA"/>
    <w:pPr>
      <w:tabs>
        <w:tab w:val="left" w:pos="778"/>
        <w:tab w:val="right" w:leader="dot" w:pos="9360"/>
      </w:tabs>
      <w:ind w:left="200"/>
    </w:pPr>
    <w:rPr>
      <w:smallCaps/>
      <w:sz w:val="20"/>
      <w:szCs w:val="20"/>
    </w:rPr>
  </w:style>
  <w:style w:type="paragraph" w:styleId="TOC3">
    <w:name w:val="toc 3"/>
    <w:basedOn w:val="Normal"/>
    <w:next w:val="Normal"/>
    <w:autoRedefine/>
    <w:uiPriority w:val="39"/>
    <w:rsid w:val="00920883"/>
    <w:pPr>
      <w:ind w:left="400"/>
    </w:pPr>
    <w:rPr>
      <w:i/>
      <w:sz w:val="20"/>
      <w:szCs w:val="20"/>
    </w:rPr>
  </w:style>
  <w:style w:type="character" w:styleId="Hyperlink">
    <w:name w:val="Hyperlink"/>
    <w:basedOn w:val="DefaultParagraphFont"/>
    <w:uiPriority w:val="99"/>
    <w:rsid w:val="00920883"/>
    <w:rPr>
      <w:color w:val="0000FF"/>
      <w:u w:val="single"/>
    </w:rPr>
  </w:style>
  <w:style w:type="paragraph" w:styleId="TOC4">
    <w:name w:val="toc 4"/>
    <w:basedOn w:val="Normal"/>
    <w:next w:val="Normal"/>
    <w:autoRedefine/>
    <w:uiPriority w:val="39"/>
    <w:rsid w:val="00920883"/>
    <w:pPr>
      <w:ind w:left="600"/>
    </w:pPr>
    <w:rPr>
      <w:sz w:val="18"/>
      <w:szCs w:val="20"/>
    </w:rPr>
  </w:style>
  <w:style w:type="paragraph" w:styleId="Header">
    <w:name w:val="header"/>
    <w:basedOn w:val="Normal"/>
    <w:link w:val="HeaderChar"/>
    <w:rsid w:val="00192733"/>
    <w:pPr>
      <w:tabs>
        <w:tab w:val="center" w:pos="4320"/>
        <w:tab w:val="right" w:pos="8640"/>
      </w:tabs>
    </w:pPr>
    <w:rPr>
      <w:rFonts w:ascii="Times" w:hAnsi="Times"/>
      <w:sz w:val="20"/>
      <w:szCs w:val="20"/>
    </w:rPr>
  </w:style>
  <w:style w:type="paragraph" w:styleId="Footer">
    <w:name w:val="footer"/>
    <w:basedOn w:val="Normal"/>
    <w:link w:val="FooterChar"/>
    <w:uiPriority w:val="99"/>
    <w:rsid w:val="00192733"/>
    <w:pPr>
      <w:tabs>
        <w:tab w:val="center" w:pos="4320"/>
        <w:tab w:val="right" w:pos="8640"/>
      </w:tabs>
    </w:pPr>
    <w:rPr>
      <w:rFonts w:ascii="Times" w:hAnsi="Times"/>
      <w:sz w:val="20"/>
      <w:szCs w:val="20"/>
    </w:rPr>
  </w:style>
  <w:style w:type="character" w:styleId="PageNumber">
    <w:name w:val="page number"/>
    <w:basedOn w:val="DefaultParagraphFont"/>
    <w:rsid w:val="00192733"/>
  </w:style>
  <w:style w:type="paragraph" w:styleId="BodyText">
    <w:name w:val="Body Text"/>
    <w:basedOn w:val="Normal"/>
    <w:link w:val="BodyTextChar"/>
    <w:rsid w:val="00192733"/>
    <w:pPr>
      <w:numPr>
        <w:numId w:val="1"/>
      </w:numPr>
      <w:tabs>
        <w:tab w:val="left" w:pos="360"/>
        <w:tab w:val="left" w:pos="630"/>
        <w:tab w:val="left" w:pos="10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rPr>
      <w:szCs w:val="20"/>
    </w:rPr>
  </w:style>
  <w:style w:type="paragraph" w:customStyle="1" w:styleId="TableHead">
    <w:name w:val="Table Head"/>
    <w:basedOn w:val="Normal"/>
    <w:rsid w:val="00D96554"/>
    <w:pPr>
      <w:keepNext/>
      <w:spacing w:before="20" w:after="20"/>
    </w:pPr>
    <w:rPr>
      <w:rFonts w:ascii="Arial" w:hAnsi="Arial" w:cs="Arial"/>
      <w:b/>
      <w:bCs/>
      <w:sz w:val="18"/>
      <w:szCs w:val="20"/>
    </w:rPr>
  </w:style>
  <w:style w:type="paragraph" w:customStyle="1" w:styleId="TableText">
    <w:name w:val="Table Text"/>
    <w:basedOn w:val="Normal"/>
    <w:rsid w:val="00313355"/>
    <w:pPr>
      <w:keepNext/>
      <w:spacing w:before="20" w:after="20"/>
    </w:pPr>
    <w:rPr>
      <w:rFonts w:cs="Arial"/>
      <w:sz w:val="20"/>
      <w:szCs w:val="18"/>
    </w:rPr>
  </w:style>
  <w:style w:type="paragraph" w:customStyle="1" w:styleId="Front">
    <w:name w:val="Front"/>
    <w:basedOn w:val="BodyText"/>
    <w:uiPriority w:val="99"/>
    <w:rsid w:val="00D96554"/>
    <w:pPr>
      <w:numPr>
        <w:numId w:val="0"/>
      </w:numPr>
      <w:tabs>
        <w:tab w:val="clear" w:pos="360"/>
        <w:tab w:val="clear" w:pos="630"/>
        <w:tab w:val="clear" w:pos="1080"/>
        <w:tab w:val="clear" w:pos="3600"/>
        <w:tab w:val="clear" w:pos="4320"/>
        <w:tab w:val="clear" w:pos="5040"/>
        <w:tab w:val="clear" w:pos="5760"/>
        <w:tab w:val="clear" w:pos="6480"/>
        <w:tab w:val="clear" w:pos="7200"/>
        <w:tab w:val="clear" w:pos="7920"/>
        <w:tab w:val="clear" w:pos="8640"/>
        <w:tab w:val="clear" w:pos="9360"/>
        <w:tab w:val="clear" w:pos="10080"/>
        <w:tab w:val="clear" w:pos="10800"/>
        <w:tab w:val="clear" w:pos="11520"/>
        <w:tab w:val="clear" w:pos="12240"/>
        <w:tab w:val="clear" w:pos="12960"/>
        <w:tab w:val="clear" w:pos="13680"/>
        <w:tab w:val="clear" w:pos="14400"/>
        <w:tab w:val="clear" w:pos="15120"/>
        <w:tab w:val="clear" w:pos="15840"/>
        <w:tab w:val="clear" w:pos="16560"/>
        <w:tab w:val="clear" w:pos="17280"/>
        <w:tab w:val="clear" w:pos="18000"/>
        <w:tab w:val="clear" w:pos="18720"/>
      </w:tabs>
    </w:pPr>
    <w:rPr>
      <w:szCs w:val="24"/>
    </w:rPr>
  </w:style>
  <w:style w:type="paragraph" w:customStyle="1" w:styleId="StyleBodyTextLeft0Firstline0">
    <w:name w:val="Style Body Text + Left:  0&quot; First line:  0&quot;"/>
    <w:basedOn w:val="BodyText"/>
    <w:rsid w:val="00730D8B"/>
    <w:pPr>
      <w:numPr>
        <w:numId w:val="0"/>
      </w:numPr>
    </w:pPr>
    <w:rPr>
      <w:szCs w:val="24"/>
    </w:rPr>
  </w:style>
  <w:style w:type="paragraph" w:styleId="Title">
    <w:name w:val="Title"/>
    <w:basedOn w:val="Normal"/>
    <w:rsid w:val="00AD3BC1"/>
    <w:pPr>
      <w:jc w:val="center"/>
    </w:pPr>
    <w:rPr>
      <w:b/>
      <w:szCs w:val="20"/>
    </w:rPr>
  </w:style>
  <w:style w:type="paragraph" w:styleId="BalloonText">
    <w:name w:val="Balloon Text"/>
    <w:basedOn w:val="Normal"/>
    <w:semiHidden/>
    <w:rsid w:val="001E783D"/>
    <w:rPr>
      <w:rFonts w:ascii="Tahoma" w:hAnsi="Tahoma" w:cs="Tahoma"/>
      <w:sz w:val="16"/>
      <w:szCs w:val="16"/>
    </w:rPr>
  </w:style>
  <w:style w:type="table" w:styleId="TableGrid">
    <w:name w:val="Table Grid"/>
    <w:basedOn w:val="TableNormal"/>
    <w:uiPriority w:val="59"/>
    <w:rsid w:val="007701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5850CC"/>
    <w:rPr>
      <w:rFonts w:ascii="Arial" w:hAnsi="Arial" w:cs="Arial"/>
      <w:b/>
      <w:bCs/>
      <w:noProof/>
      <w:color w:val="000000" w:themeColor="text1"/>
      <w:kern w:val="32"/>
      <w:sz w:val="28"/>
      <w:szCs w:val="32"/>
    </w:rPr>
  </w:style>
  <w:style w:type="paragraph" w:customStyle="1" w:styleId="Text2">
    <w:name w:val="Text2"/>
    <w:basedOn w:val="Normal"/>
    <w:rsid w:val="00E3631D"/>
    <w:pPr>
      <w:spacing w:before="120" w:after="120"/>
      <w:jc w:val="both"/>
    </w:pPr>
    <w:rPr>
      <w:szCs w:val="20"/>
    </w:rPr>
  </w:style>
  <w:style w:type="paragraph" w:customStyle="1" w:styleId="Text1">
    <w:name w:val="Text1"/>
    <w:rsid w:val="00A63F19"/>
    <w:pPr>
      <w:spacing w:before="120" w:after="120"/>
    </w:pPr>
    <w:rPr>
      <w:sz w:val="24"/>
    </w:rPr>
  </w:style>
  <w:style w:type="paragraph" w:customStyle="1" w:styleId="Text2Bullet">
    <w:name w:val="Text2 Bullet"/>
    <w:basedOn w:val="Normal"/>
    <w:rsid w:val="00A63F19"/>
    <w:pPr>
      <w:numPr>
        <w:numId w:val="2"/>
      </w:numPr>
      <w:tabs>
        <w:tab w:val="clear" w:pos="360"/>
        <w:tab w:val="num" w:pos="720"/>
      </w:tabs>
      <w:ind w:left="720" w:right="43"/>
    </w:pPr>
    <w:rPr>
      <w:szCs w:val="20"/>
    </w:rPr>
  </w:style>
  <w:style w:type="paragraph" w:customStyle="1" w:styleId="TitleSheet22pt">
    <w:name w:val="Title Sheet 22pt"/>
    <w:basedOn w:val="Normal"/>
    <w:autoRedefine/>
    <w:rsid w:val="00CD50FC"/>
    <w:pPr>
      <w:tabs>
        <w:tab w:val="left" w:pos="0"/>
      </w:tabs>
      <w:spacing w:after="40"/>
      <w:jc w:val="center"/>
      <w:outlineLvl w:val="0"/>
    </w:pPr>
    <w:rPr>
      <w:b/>
      <w:i/>
      <w:sz w:val="44"/>
      <w:szCs w:val="20"/>
    </w:rPr>
  </w:style>
  <w:style w:type="paragraph" w:customStyle="1" w:styleId="Text3">
    <w:name w:val="Text3"/>
    <w:basedOn w:val="Text2"/>
    <w:rsid w:val="00E84FB1"/>
    <w:pPr>
      <w:ind w:left="450"/>
    </w:pPr>
  </w:style>
  <w:style w:type="character" w:customStyle="1" w:styleId="HeaderChar">
    <w:name w:val="Header Char"/>
    <w:basedOn w:val="DefaultParagraphFont"/>
    <w:link w:val="Header"/>
    <w:rsid w:val="00762FF0"/>
    <w:rPr>
      <w:rFonts w:ascii="Times" w:hAnsi="Times"/>
      <w:lang w:val="en-US" w:eastAsia="en-US" w:bidi="ar-SA"/>
    </w:rPr>
  </w:style>
  <w:style w:type="character" w:styleId="CommentReference">
    <w:name w:val="annotation reference"/>
    <w:basedOn w:val="DefaultParagraphFont"/>
    <w:semiHidden/>
    <w:rsid w:val="00313355"/>
    <w:rPr>
      <w:sz w:val="16"/>
      <w:szCs w:val="16"/>
    </w:rPr>
  </w:style>
  <w:style w:type="paragraph" w:styleId="CommentText">
    <w:name w:val="annotation text"/>
    <w:basedOn w:val="Normal"/>
    <w:semiHidden/>
    <w:rsid w:val="00313355"/>
    <w:rPr>
      <w:sz w:val="20"/>
      <w:szCs w:val="20"/>
    </w:rPr>
  </w:style>
  <w:style w:type="paragraph" w:styleId="CommentSubject">
    <w:name w:val="annotation subject"/>
    <w:basedOn w:val="CommentText"/>
    <w:next w:val="CommentText"/>
    <w:semiHidden/>
    <w:rsid w:val="00313355"/>
    <w:rPr>
      <w:b/>
      <w:bCs/>
    </w:rPr>
  </w:style>
  <w:style w:type="paragraph" w:styleId="Caption">
    <w:name w:val="caption"/>
    <w:basedOn w:val="Normal"/>
    <w:next w:val="Normal"/>
    <w:qFormat/>
    <w:rsid w:val="00313355"/>
    <w:pPr>
      <w:spacing w:before="120" w:after="120"/>
    </w:pPr>
    <w:rPr>
      <w:b/>
      <w:szCs w:val="20"/>
    </w:rPr>
  </w:style>
  <w:style w:type="paragraph" w:customStyle="1" w:styleId="StyleCaptionCentered">
    <w:name w:val="Style Caption + Centered"/>
    <w:basedOn w:val="Caption"/>
    <w:rsid w:val="00103DAA"/>
    <w:pPr>
      <w:spacing w:after="60"/>
      <w:jc w:val="center"/>
    </w:pPr>
    <w:rPr>
      <w:bCs/>
      <w:sz w:val="22"/>
    </w:rPr>
  </w:style>
  <w:style w:type="paragraph" w:customStyle="1" w:styleId="Heading2Appendix">
    <w:name w:val="Heading 2 Appendix"/>
    <w:basedOn w:val="Heading2"/>
    <w:rsid w:val="00991501"/>
    <w:pPr>
      <w:numPr>
        <w:numId w:val="3"/>
      </w:numPr>
      <w:tabs>
        <w:tab w:val="clear" w:pos="576"/>
        <w:tab w:val="num" w:pos="1440"/>
      </w:tabs>
      <w:ind w:left="1440" w:hanging="360"/>
    </w:pPr>
    <w:rPr>
      <w:rFonts w:cs="Times New Roman"/>
      <w:bCs w:val="0"/>
      <w:iCs w:val="0"/>
      <w:szCs w:val="24"/>
    </w:rPr>
  </w:style>
  <w:style w:type="paragraph" w:customStyle="1" w:styleId="Bullet">
    <w:name w:val="Bullet"/>
    <w:basedOn w:val="Normal"/>
    <w:rsid w:val="00A969B5"/>
    <w:pPr>
      <w:numPr>
        <w:numId w:val="4"/>
      </w:numPr>
      <w:tabs>
        <w:tab w:val="clear" w:pos="720"/>
        <w:tab w:val="num" w:pos="302"/>
      </w:tabs>
      <w:ind w:left="302"/>
    </w:pPr>
    <w:rPr>
      <w:szCs w:val="20"/>
    </w:rPr>
  </w:style>
  <w:style w:type="paragraph" w:styleId="DocumentMap">
    <w:name w:val="Document Map"/>
    <w:basedOn w:val="Normal"/>
    <w:semiHidden/>
    <w:rsid w:val="00AA17F5"/>
    <w:pPr>
      <w:shd w:val="clear" w:color="auto" w:fill="000080"/>
    </w:pPr>
    <w:rPr>
      <w:rFonts w:ascii="Tahoma" w:hAnsi="Tahoma" w:cs="Tahoma"/>
      <w:sz w:val="20"/>
      <w:szCs w:val="20"/>
    </w:rPr>
  </w:style>
  <w:style w:type="paragraph" w:styleId="ListBullet2">
    <w:name w:val="List Bullet 2"/>
    <w:basedOn w:val="Normal"/>
    <w:rsid w:val="00467982"/>
    <w:pPr>
      <w:numPr>
        <w:numId w:val="5"/>
      </w:numPr>
      <w:spacing w:before="0" w:after="0"/>
    </w:pPr>
  </w:style>
  <w:style w:type="paragraph" w:styleId="NormalWeb">
    <w:name w:val="Normal (Web)"/>
    <w:basedOn w:val="Normal"/>
    <w:uiPriority w:val="99"/>
    <w:rsid w:val="003F19BA"/>
    <w:pPr>
      <w:spacing w:before="100" w:beforeAutospacing="1" w:after="100" w:afterAutospacing="1"/>
    </w:pPr>
  </w:style>
  <w:style w:type="paragraph" w:styleId="TableofFigures">
    <w:name w:val="table of figures"/>
    <w:basedOn w:val="Normal"/>
    <w:next w:val="Normal"/>
    <w:uiPriority w:val="99"/>
    <w:rsid w:val="000F69E7"/>
    <w:pPr>
      <w:spacing w:before="0" w:after="0"/>
      <w:ind w:left="480" w:hanging="480"/>
    </w:pPr>
    <w:rPr>
      <w:rFonts w:asciiTheme="minorHAnsi" w:hAnsiTheme="minorHAnsi"/>
      <w:smallCaps/>
      <w:sz w:val="20"/>
      <w:szCs w:val="20"/>
    </w:rPr>
  </w:style>
  <w:style w:type="paragraph" w:styleId="Revision">
    <w:name w:val="Revision"/>
    <w:hidden/>
    <w:uiPriority w:val="71"/>
    <w:rsid w:val="00A6379E"/>
    <w:rPr>
      <w:sz w:val="24"/>
      <w:szCs w:val="24"/>
    </w:rPr>
  </w:style>
  <w:style w:type="paragraph" w:styleId="TOCHeading">
    <w:name w:val="TOC Heading"/>
    <w:basedOn w:val="Heading1"/>
    <w:next w:val="Normal"/>
    <w:uiPriority w:val="39"/>
    <w:unhideWhenUsed/>
    <w:qFormat/>
    <w:rsid w:val="001D5B2F"/>
    <w:pPr>
      <w:keepLines/>
      <w:numPr>
        <w:numId w:val="0"/>
      </w:numPr>
      <w:spacing w:after="0" w:line="276" w:lineRule="auto"/>
      <w:outlineLvl w:val="9"/>
    </w:pPr>
    <w:rPr>
      <w:rFonts w:ascii="Cambria" w:hAnsi="Cambria" w:cs="Times New Roman"/>
      <w:color w:val="365F91"/>
      <w:kern w:val="0"/>
      <w:szCs w:val="28"/>
    </w:rPr>
  </w:style>
  <w:style w:type="paragraph" w:styleId="ListParagraph">
    <w:name w:val="List Paragraph"/>
    <w:basedOn w:val="Normal"/>
    <w:uiPriority w:val="34"/>
    <w:qFormat/>
    <w:rsid w:val="009A7C39"/>
    <w:pPr>
      <w:ind w:left="720"/>
      <w:contextualSpacing/>
    </w:pPr>
  </w:style>
  <w:style w:type="character" w:styleId="FollowedHyperlink">
    <w:name w:val="FollowedHyperlink"/>
    <w:basedOn w:val="DefaultParagraphFont"/>
    <w:rsid w:val="001F7575"/>
    <w:rPr>
      <w:color w:val="800080"/>
      <w:u w:val="single"/>
    </w:rPr>
  </w:style>
  <w:style w:type="paragraph" w:customStyle="1" w:styleId="H2Text">
    <w:name w:val="H2 Text"/>
    <w:basedOn w:val="Normal"/>
    <w:link w:val="H2TextChar"/>
    <w:qFormat/>
    <w:rsid w:val="00414268"/>
    <w:pPr>
      <w:spacing w:before="120" w:after="0" w:line="276" w:lineRule="auto"/>
      <w:ind w:left="288"/>
      <w:jc w:val="both"/>
    </w:pPr>
  </w:style>
  <w:style w:type="paragraph" w:customStyle="1" w:styleId="H1Text">
    <w:name w:val="H1 Text"/>
    <w:basedOn w:val="Normal"/>
    <w:link w:val="H1TextChar"/>
    <w:qFormat/>
    <w:rsid w:val="00414268"/>
    <w:pPr>
      <w:spacing w:before="120" w:after="0" w:line="276" w:lineRule="auto"/>
      <w:jc w:val="both"/>
    </w:pPr>
  </w:style>
  <w:style w:type="character" w:customStyle="1" w:styleId="H2TextChar">
    <w:name w:val="H2 Text Char"/>
    <w:basedOn w:val="DefaultParagraphFont"/>
    <w:link w:val="H2Text"/>
    <w:rsid w:val="00414268"/>
    <w:rPr>
      <w:sz w:val="24"/>
      <w:szCs w:val="24"/>
    </w:rPr>
  </w:style>
  <w:style w:type="character" w:customStyle="1" w:styleId="H1TextChar">
    <w:name w:val="H1 Text Char"/>
    <w:basedOn w:val="DefaultParagraphFont"/>
    <w:link w:val="H1Text"/>
    <w:rsid w:val="00414268"/>
    <w:rPr>
      <w:sz w:val="24"/>
      <w:szCs w:val="24"/>
    </w:rPr>
  </w:style>
  <w:style w:type="character" w:styleId="Strong">
    <w:name w:val="Strong"/>
    <w:basedOn w:val="DefaultParagraphFont"/>
    <w:uiPriority w:val="22"/>
    <w:qFormat/>
    <w:rsid w:val="00BF4DC3"/>
    <w:rPr>
      <w:b/>
      <w:bCs/>
    </w:rPr>
  </w:style>
  <w:style w:type="paragraph" w:customStyle="1" w:styleId="H3Text">
    <w:name w:val="H3 Text"/>
    <w:basedOn w:val="Normal"/>
    <w:link w:val="H3TextChar"/>
    <w:qFormat/>
    <w:rsid w:val="00FD0F7F"/>
    <w:pPr>
      <w:spacing w:before="120" w:after="0" w:line="276" w:lineRule="auto"/>
      <w:ind w:left="576"/>
      <w:jc w:val="both"/>
    </w:pPr>
    <w:rPr>
      <w:sz w:val="22"/>
      <w:szCs w:val="22"/>
    </w:rPr>
  </w:style>
  <w:style w:type="paragraph" w:customStyle="1" w:styleId="H4Text">
    <w:name w:val="H4 Text"/>
    <w:basedOn w:val="Normal"/>
    <w:link w:val="H4TextChar"/>
    <w:qFormat/>
    <w:rsid w:val="00FD0F7F"/>
    <w:pPr>
      <w:spacing w:before="120" w:after="0" w:line="276" w:lineRule="auto"/>
      <w:ind w:left="864"/>
    </w:pPr>
    <w:rPr>
      <w:sz w:val="22"/>
      <w:szCs w:val="22"/>
    </w:rPr>
  </w:style>
  <w:style w:type="character" w:customStyle="1" w:styleId="H3TextChar">
    <w:name w:val="H3 Text Char"/>
    <w:basedOn w:val="DefaultParagraphFont"/>
    <w:link w:val="H3Text"/>
    <w:rsid w:val="00FD0F7F"/>
    <w:rPr>
      <w:sz w:val="22"/>
      <w:szCs w:val="22"/>
    </w:rPr>
  </w:style>
  <w:style w:type="paragraph" w:customStyle="1" w:styleId="H5Text">
    <w:name w:val="H5 Text"/>
    <w:basedOn w:val="Heading5wes"/>
    <w:link w:val="H5TextChar"/>
    <w:rsid w:val="004020B6"/>
    <w:pPr>
      <w:numPr>
        <w:ilvl w:val="0"/>
        <w:numId w:val="0"/>
      </w:numPr>
      <w:spacing w:before="120" w:after="0" w:line="276" w:lineRule="auto"/>
      <w:ind w:left="1152"/>
    </w:pPr>
    <w:rPr>
      <w:rFonts w:ascii="Times New Roman" w:hAnsi="Times New Roman" w:cs="Times New Roman"/>
      <w:b w:val="0"/>
      <w:sz w:val="20"/>
      <w:szCs w:val="20"/>
    </w:rPr>
  </w:style>
  <w:style w:type="character" w:customStyle="1" w:styleId="H4TextChar">
    <w:name w:val="H4 Text Char"/>
    <w:basedOn w:val="DefaultParagraphFont"/>
    <w:link w:val="H4Text"/>
    <w:rsid w:val="00FD0F7F"/>
    <w:rPr>
      <w:sz w:val="22"/>
      <w:szCs w:val="22"/>
    </w:rPr>
  </w:style>
  <w:style w:type="character" w:customStyle="1" w:styleId="H5TextChar">
    <w:name w:val="H5 Text Char"/>
    <w:basedOn w:val="DefaultParagraphFont"/>
    <w:link w:val="H5Text"/>
    <w:rsid w:val="004020B6"/>
    <w:rPr>
      <w:bCs/>
      <w:iCs/>
    </w:rPr>
  </w:style>
  <w:style w:type="paragraph" w:customStyle="1" w:styleId="WesNote">
    <w:name w:val="WesNote"/>
    <w:basedOn w:val="H1Text"/>
    <w:link w:val="WesNoteChar"/>
    <w:rsid w:val="00653C82"/>
    <w:pPr>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left="-1080"/>
    </w:pPr>
    <w:rPr>
      <w:rFonts w:eastAsia="+mn-ea"/>
      <w:color w:val="1F497D" w:themeColor="text2"/>
      <w:sz w:val="20"/>
      <w:szCs w:val="20"/>
    </w:rPr>
  </w:style>
  <w:style w:type="character" w:customStyle="1" w:styleId="WesNoteChar">
    <w:name w:val="WesNote Char"/>
    <w:basedOn w:val="H1TextChar"/>
    <w:link w:val="WesNote"/>
    <w:rsid w:val="00653C82"/>
    <w:rPr>
      <w:rFonts w:eastAsia="+mn-ea"/>
      <w:color w:val="1F497D" w:themeColor="text2"/>
    </w:rPr>
  </w:style>
  <w:style w:type="paragraph" w:styleId="TOC5">
    <w:name w:val="toc 5"/>
    <w:basedOn w:val="Normal"/>
    <w:next w:val="Normal"/>
    <w:autoRedefine/>
    <w:uiPriority w:val="39"/>
    <w:rsid w:val="00FF1C9C"/>
    <w:pPr>
      <w:spacing w:after="100"/>
      <w:ind w:left="960"/>
    </w:pPr>
  </w:style>
  <w:style w:type="paragraph" w:styleId="TOC6">
    <w:name w:val="toc 6"/>
    <w:basedOn w:val="Normal"/>
    <w:next w:val="Normal"/>
    <w:autoRedefine/>
    <w:uiPriority w:val="39"/>
    <w:unhideWhenUsed/>
    <w:rsid w:val="00031D5E"/>
    <w:pPr>
      <w:spacing w:before="0"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31D5E"/>
    <w:pPr>
      <w:spacing w:before="0"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31D5E"/>
    <w:pPr>
      <w:spacing w:before="0"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31D5E"/>
    <w:pPr>
      <w:spacing w:before="0" w:after="100" w:line="276" w:lineRule="auto"/>
      <w:ind w:left="1760"/>
    </w:pPr>
    <w:rPr>
      <w:rFonts w:asciiTheme="minorHAnsi" w:eastAsiaTheme="minorEastAsia" w:hAnsiTheme="minorHAnsi" w:cstheme="minorBidi"/>
      <w:sz w:val="22"/>
      <w:szCs w:val="22"/>
    </w:rPr>
  </w:style>
  <w:style w:type="paragraph" w:customStyle="1" w:styleId="image">
    <w:name w:val="image"/>
    <w:basedOn w:val="Normal"/>
    <w:rsid w:val="00574270"/>
    <w:pPr>
      <w:spacing w:before="0" w:after="240"/>
      <w:jc w:val="center"/>
    </w:pPr>
    <w:rPr>
      <w:rFonts w:ascii="Verdana" w:hAnsi="Verdana"/>
      <w:i/>
      <w:iCs/>
      <w:sz w:val="16"/>
      <w:szCs w:val="16"/>
    </w:rPr>
  </w:style>
  <w:style w:type="character" w:customStyle="1" w:styleId="FooterChar">
    <w:name w:val="Footer Char"/>
    <w:basedOn w:val="DefaultParagraphFont"/>
    <w:link w:val="Footer"/>
    <w:uiPriority w:val="99"/>
    <w:rsid w:val="00291FB2"/>
    <w:rPr>
      <w:rFonts w:ascii="Times" w:hAnsi="Times"/>
    </w:rPr>
  </w:style>
  <w:style w:type="character" w:styleId="Emphasis">
    <w:name w:val="Emphasis"/>
    <w:basedOn w:val="DefaultParagraphFont"/>
    <w:uiPriority w:val="20"/>
    <w:rsid w:val="003022A6"/>
    <w:rPr>
      <w:b/>
      <w:bCs/>
      <w:i w:val="0"/>
      <w:iCs w:val="0"/>
    </w:rPr>
  </w:style>
  <w:style w:type="paragraph" w:customStyle="1" w:styleId="Head01-NoNumbering">
    <w:name w:val="Head01 - No Numbering"/>
    <w:basedOn w:val="Heading1"/>
    <w:link w:val="Head01-NoNumberingChar"/>
    <w:qFormat/>
    <w:rsid w:val="00D44FB0"/>
    <w:pPr>
      <w:numPr>
        <w:numId w:val="0"/>
      </w:numPr>
      <w:ind w:left="720" w:hanging="720"/>
    </w:pPr>
  </w:style>
  <w:style w:type="character" w:customStyle="1" w:styleId="Head01-NoNumberingChar">
    <w:name w:val="Head01 - No Numbering Char"/>
    <w:basedOn w:val="Heading1Char"/>
    <w:link w:val="Head01-NoNumbering"/>
    <w:rsid w:val="00D44FB0"/>
    <w:rPr>
      <w:b/>
      <w:bCs/>
    </w:rPr>
  </w:style>
  <w:style w:type="paragraph" w:customStyle="1" w:styleId="SuperScript">
    <w:name w:val="SuperScript"/>
    <w:basedOn w:val="H3Text"/>
    <w:link w:val="SuperScriptChar"/>
    <w:qFormat/>
    <w:rsid w:val="00451B77"/>
    <w:rPr>
      <w:vertAlign w:val="superscript"/>
    </w:rPr>
  </w:style>
  <w:style w:type="character" w:customStyle="1" w:styleId="SuperScriptChar">
    <w:name w:val="SuperScript Char"/>
    <w:basedOn w:val="H3TextChar"/>
    <w:link w:val="SuperScript"/>
    <w:rsid w:val="00451B77"/>
    <w:rPr>
      <w:vertAlign w:val="superscript"/>
    </w:rPr>
  </w:style>
  <w:style w:type="character" w:customStyle="1" w:styleId="BodyTextChar">
    <w:name w:val="Body Text Char"/>
    <w:basedOn w:val="DefaultParagraphFont"/>
    <w:link w:val="BodyText"/>
    <w:rsid w:val="00A0742A"/>
    <w:rPr>
      <w:sz w:val="24"/>
    </w:rPr>
  </w:style>
  <w:style w:type="paragraph" w:styleId="Bibliography">
    <w:name w:val="Bibliography"/>
    <w:basedOn w:val="Normal"/>
    <w:next w:val="Normal"/>
    <w:uiPriority w:val="37"/>
    <w:unhideWhenUsed/>
    <w:rsid w:val="000A4D72"/>
    <w:pPr>
      <w:spacing w:before="0" w:after="200" w:line="276" w:lineRule="auto"/>
    </w:pPr>
    <w:rPr>
      <w:rFonts w:ascii="Arial" w:eastAsiaTheme="minorHAnsi" w:hAnsi="Arial" w:cstheme="minorBidi"/>
      <w:sz w:val="20"/>
      <w:szCs w:val="22"/>
    </w:rPr>
  </w:style>
  <w:style w:type="paragraph" w:customStyle="1" w:styleId="Heading5wes">
    <w:name w:val="Heading 5.wes"/>
    <w:basedOn w:val="Heading5"/>
    <w:link w:val="Heading05Char"/>
    <w:qFormat/>
    <w:rsid w:val="00DE161F"/>
  </w:style>
  <w:style w:type="character" w:customStyle="1" w:styleId="Heading5Char">
    <w:name w:val="Heading 5 Char"/>
    <w:basedOn w:val="DefaultParagraphFont"/>
    <w:link w:val="Heading5"/>
    <w:rsid w:val="00DE161F"/>
    <w:rPr>
      <w:rFonts w:ascii="Arial" w:hAnsi="Arial" w:cs="Arial"/>
      <w:b/>
      <w:bCs/>
      <w:iCs/>
      <w:sz w:val="22"/>
      <w:szCs w:val="22"/>
    </w:rPr>
  </w:style>
  <w:style w:type="character" w:customStyle="1" w:styleId="Heading05Char">
    <w:name w:val="Heading 05 Char"/>
    <w:basedOn w:val="Heading5Char"/>
    <w:link w:val="Heading5wes"/>
    <w:rsid w:val="00DE161F"/>
  </w:style>
  <w:style w:type="paragraph" w:customStyle="1" w:styleId="H5Texta">
    <w:name w:val="H5 Text(a)"/>
    <w:basedOn w:val="H5Text"/>
    <w:link w:val="H5TextaChar"/>
    <w:qFormat/>
    <w:rsid w:val="004020B6"/>
  </w:style>
  <w:style w:type="character" w:customStyle="1" w:styleId="H5TextaChar">
    <w:name w:val="H5 Text(a) Char"/>
    <w:basedOn w:val="H5TextChar"/>
    <w:link w:val="H5Texta"/>
    <w:rsid w:val="004020B6"/>
  </w:style>
  <w:style w:type="paragraph" w:customStyle="1" w:styleId="POC">
    <w:name w:val="P O C"/>
    <w:basedOn w:val="WesNote"/>
    <w:link w:val="POCChar"/>
    <w:qFormat/>
    <w:rsid w:val="00EF06DE"/>
  </w:style>
  <w:style w:type="character" w:customStyle="1" w:styleId="POCChar">
    <w:name w:val="P O C Char"/>
    <w:basedOn w:val="WesNoteChar"/>
    <w:link w:val="POC"/>
    <w:rsid w:val="00EF06DE"/>
  </w:style>
  <w:style w:type="paragraph" w:customStyle="1" w:styleId="title0">
    <w:name w:val="title"/>
    <w:basedOn w:val="Normal"/>
    <w:rsid w:val="00F6197B"/>
    <w:pPr>
      <w:spacing w:before="100" w:beforeAutospacing="1" w:after="100" w:afterAutospacing="1"/>
    </w:pPr>
    <w:rPr>
      <w:rFonts w:ascii="Arial" w:hAnsi="Arial" w:cs="Arial"/>
      <w:b/>
      <w:bCs/>
      <w:i/>
      <w:iCs/>
      <w:color w:val="587FA3"/>
      <w:sz w:val="28"/>
      <w:szCs w:val="28"/>
    </w:rPr>
  </w:style>
  <w:style w:type="character" w:styleId="HTMLAcronym">
    <w:name w:val="HTML Acronym"/>
    <w:basedOn w:val="DefaultParagraphFont"/>
    <w:uiPriority w:val="99"/>
    <w:unhideWhenUsed/>
    <w:rsid w:val="00BF2463"/>
    <w:rPr>
      <w:strike w:val="0"/>
      <w:dstrike w:val="0"/>
      <w:u w:val="none"/>
      <w:effect w:val="none"/>
    </w:rPr>
  </w:style>
  <w:style w:type="paragraph" w:styleId="PlainText">
    <w:name w:val="Plain Text"/>
    <w:basedOn w:val="Normal"/>
    <w:link w:val="PlainTextChar"/>
    <w:uiPriority w:val="99"/>
    <w:unhideWhenUsed/>
    <w:rsid w:val="00BF2463"/>
    <w:pPr>
      <w:spacing w:before="100" w:beforeAutospacing="1" w:after="100" w:afterAutospacing="1"/>
    </w:pPr>
  </w:style>
  <w:style w:type="character" w:customStyle="1" w:styleId="PlainTextChar">
    <w:name w:val="Plain Text Char"/>
    <w:basedOn w:val="DefaultParagraphFont"/>
    <w:link w:val="PlainText"/>
    <w:uiPriority w:val="99"/>
    <w:rsid w:val="00BF2463"/>
    <w:rPr>
      <w:sz w:val="24"/>
      <w:szCs w:val="24"/>
    </w:rPr>
  </w:style>
  <w:style w:type="paragraph" w:customStyle="1" w:styleId="SpecialNoTOC">
    <w:name w:val="Special(No TOC)"/>
    <w:link w:val="SpecialNoTOCChar"/>
    <w:qFormat/>
    <w:rsid w:val="007A1F8E"/>
    <w:pPr>
      <w:jc w:val="center"/>
      <w:outlineLvl w:val="0"/>
    </w:pPr>
    <w:rPr>
      <w:b/>
      <w:sz w:val="48"/>
      <w:szCs w:val="48"/>
    </w:rPr>
  </w:style>
  <w:style w:type="character" w:customStyle="1" w:styleId="SpecialNoTOCChar">
    <w:name w:val="Special(No TOC) Char"/>
    <w:basedOn w:val="DefaultParagraphFont"/>
    <w:link w:val="SpecialNoTOC"/>
    <w:rsid w:val="007A1F8E"/>
    <w:rPr>
      <w:b/>
      <w:sz w:val="48"/>
      <w:szCs w:val="48"/>
    </w:rPr>
  </w:style>
  <w:style w:type="character" w:styleId="LineNumber">
    <w:name w:val="line number"/>
    <w:basedOn w:val="DefaultParagraphFont"/>
    <w:rsid w:val="009D1AA4"/>
  </w:style>
  <w:style w:type="character" w:customStyle="1" w:styleId="ssens">
    <w:name w:val="ssens"/>
    <w:basedOn w:val="DefaultParagraphFont"/>
    <w:rsid w:val="00F72BBD"/>
  </w:style>
  <w:style w:type="paragraph" w:customStyle="1" w:styleId="default">
    <w:name w:val="default"/>
    <w:basedOn w:val="Normal"/>
    <w:rsid w:val="00705AB8"/>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52118721">
      <w:bodyDiv w:val="1"/>
      <w:marLeft w:val="0"/>
      <w:marRight w:val="0"/>
      <w:marTop w:val="0"/>
      <w:marBottom w:val="0"/>
      <w:divBdr>
        <w:top w:val="none" w:sz="0" w:space="0" w:color="auto"/>
        <w:left w:val="none" w:sz="0" w:space="0" w:color="auto"/>
        <w:bottom w:val="none" w:sz="0" w:space="0" w:color="auto"/>
        <w:right w:val="none" w:sz="0" w:space="0" w:color="auto"/>
      </w:divBdr>
      <w:divsChild>
        <w:div w:id="167334551">
          <w:marLeft w:val="0"/>
          <w:marRight w:val="0"/>
          <w:marTop w:val="0"/>
          <w:marBottom w:val="0"/>
          <w:divBdr>
            <w:top w:val="single" w:sz="2" w:space="0" w:color="FFFFFF"/>
            <w:left w:val="single" w:sz="2" w:space="5" w:color="FFFFFF"/>
            <w:bottom w:val="single" w:sz="2" w:space="0" w:color="FFFFFF"/>
            <w:right w:val="single" w:sz="2" w:space="0" w:color="FFFFFF"/>
          </w:divBdr>
          <w:divsChild>
            <w:div w:id="5265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6067">
      <w:bodyDiv w:val="1"/>
      <w:marLeft w:val="0"/>
      <w:marRight w:val="0"/>
      <w:marTop w:val="0"/>
      <w:marBottom w:val="0"/>
      <w:divBdr>
        <w:top w:val="none" w:sz="0" w:space="0" w:color="auto"/>
        <w:left w:val="none" w:sz="0" w:space="0" w:color="auto"/>
        <w:bottom w:val="none" w:sz="0" w:space="0" w:color="auto"/>
        <w:right w:val="none" w:sz="0" w:space="0" w:color="auto"/>
      </w:divBdr>
      <w:divsChild>
        <w:div w:id="39134477">
          <w:marLeft w:val="0"/>
          <w:marRight w:val="0"/>
          <w:marTop w:val="0"/>
          <w:marBottom w:val="0"/>
          <w:divBdr>
            <w:top w:val="none" w:sz="0" w:space="0" w:color="auto"/>
            <w:left w:val="none" w:sz="0" w:space="0" w:color="auto"/>
            <w:bottom w:val="none" w:sz="0" w:space="0" w:color="auto"/>
            <w:right w:val="none" w:sz="0" w:space="0" w:color="auto"/>
          </w:divBdr>
          <w:divsChild>
            <w:div w:id="62419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3695">
      <w:bodyDiv w:val="1"/>
      <w:marLeft w:val="0"/>
      <w:marRight w:val="0"/>
      <w:marTop w:val="0"/>
      <w:marBottom w:val="0"/>
      <w:divBdr>
        <w:top w:val="none" w:sz="0" w:space="0" w:color="auto"/>
        <w:left w:val="none" w:sz="0" w:space="0" w:color="auto"/>
        <w:bottom w:val="none" w:sz="0" w:space="0" w:color="auto"/>
        <w:right w:val="none" w:sz="0" w:space="0" w:color="auto"/>
      </w:divBdr>
    </w:div>
    <w:div w:id="152915234">
      <w:bodyDiv w:val="1"/>
      <w:marLeft w:val="0"/>
      <w:marRight w:val="0"/>
      <w:marTop w:val="0"/>
      <w:marBottom w:val="0"/>
      <w:divBdr>
        <w:top w:val="none" w:sz="0" w:space="0" w:color="auto"/>
        <w:left w:val="none" w:sz="0" w:space="0" w:color="auto"/>
        <w:bottom w:val="none" w:sz="0" w:space="0" w:color="auto"/>
        <w:right w:val="none" w:sz="0" w:space="0" w:color="auto"/>
      </w:divBdr>
    </w:div>
    <w:div w:id="479420969">
      <w:bodyDiv w:val="1"/>
      <w:marLeft w:val="0"/>
      <w:marRight w:val="0"/>
      <w:marTop w:val="0"/>
      <w:marBottom w:val="0"/>
      <w:divBdr>
        <w:top w:val="none" w:sz="0" w:space="0" w:color="auto"/>
        <w:left w:val="none" w:sz="0" w:space="0" w:color="auto"/>
        <w:bottom w:val="none" w:sz="0" w:space="0" w:color="auto"/>
        <w:right w:val="none" w:sz="0" w:space="0" w:color="auto"/>
      </w:divBdr>
    </w:div>
    <w:div w:id="576356312">
      <w:bodyDiv w:val="1"/>
      <w:marLeft w:val="0"/>
      <w:marRight w:val="0"/>
      <w:marTop w:val="0"/>
      <w:marBottom w:val="0"/>
      <w:divBdr>
        <w:top w:val="none" w:sz="0" w:space="0" w:color="auto"/>
        <w:left w:val="none" w:sz="0" w:space="0" w:color="auto"/>
        <w:bottom w:val="none" w:sz="0" w:space="0" w:color="auto"/>
        <w:right w:val="none" w:sz="0" w:space="0" w:color="auto"/>
      </w:divBdr>
    </w:div>
    <w:div w:id="685253136">
      <w:bodyDiv w:val="1"/>
      <w:marLeft w:val="0"/>
      <w:marRight w:val="0"/>
      <w:marTop w:val="0"/>
      <w:marBottom w:val="0"/>
      <w:divBdr>
        <w:top w:val="none" w:sz="0" w:space="0" w:color="auto"/>
        <w:left w:val="none" w:sz="0" w:space="0" w:color="auto"/>
        <w:bottom w:val="none" w:sz="0" w:space="0" w:color="auto"/>
        <w:right w:val="none" w:sz="0" w:space="0" w:color="auto"/>
      </w:divBdr>
      <w:divsChild>
        <w:div w:id="137184338">
          <w:marLeft w:val="0"/>
          <w:marRight w:val="0"/>
          <w:marTop w:val="0"/>
          <w:marBottom w:val="0"/>
          <w:divBdr>
            <w:top w:val="none" w:sz="0" w:space="0" w:color="auto"/>
            <w:left w:val="none" w:sz="0" w:space="0" w:color="auto"/>
            <w:bottom w:val="none" w:sz="0" w:space="0" w:color="auto"/>
            <w:right w:val="none" w:sz="0" w:space="0" w:color="auto"/>
          </w:divBdr>
          <w:divsChild>
            <w:div w:id="2110352855">
              <w:marLeft w:val="0"/>
              <w:marRight w:val="0"/>
              <w:marTop w:val="0"/>
              <w:marBottom w:val="0"/>
              <w:divBdr>
                <w:top w:val="none" w:sz="0" w:space="0" w:color="auto"/>
                <w:left w:val="none" w:sz="0" w:space="0" w:color="auto"/>
                <w:bottom w:val="none" w:sz="0" w:space="0" w:color="auto"/>
                <w:right w:val="none" w:sz="0" w:space="0" w:color="auto"/>
              </w:divBdr>
              <w:divsChild>
                <w:div w:id="198931988">
                  <w:marLeft w:val="0"/>
                  <w:marRight w:val="0"/>
                  <w:marTop w:val="0"/>
                  <w:marBottom w:val="0"/>
                  <w:divBdr>
                    <w:top w:val="none" w:sz="0" w:space="0" w:color="auto"/>
                    <w:left w:val="none" w:sz="0" w:space="0" w:color="auto"/>
                    <w:bottom w:val="none" w:sz="0" w:space="0" w:color="auto"/>
                    <w:right w:val="none" w:sz="0" w:space="0" w:color="auto"/>
                  </w:divBdr>
                  <w:divsChild>
                    <w:div w:id="1392659175">
                      <w:marLeft w:val="0"/>
                      <w:marRight w:val="0"/>
                      <w:marTop w:val="0"/>
                      <w:marBottom w:val="0"/>
                      <w:divBdr>
                        <w:top w:val="none" w:sz="0" w:space="0" w:color="auto"/>
                        <w:left w:val="none" w:sz="0" w:space="0" w:color="auto"/>
                        <w:bottom w:val="none" w:sz="0" w:space="0" w:color="auto"/>
                        <w:right w:val="none" w:sz="0" w:space="0" w:color="auto"/>
                      </w:divBdr>
                      <w:divsChild>
                        <w:div w:id="1629319311">
                          <w:marLeft w:val="0"/>
                          <w:marRight w:val="0"/>
                          <w:marTop w:val="0"/>
                          <w:marBottom w:val="0"/>
                          <w:divBdr>
                            <w:top w:val="none" w:sz="0" w:space="0" w:color="auto"/>
                            <w:left w:val="none" w:sz="0" w:space="0" w:color="auto"/>
                            <w:bottom w:val="none" w:sz="0" w:space="0" w:color="auto"/>
                            <w:right w:val="none" w:sz="0" w:space="0" w:color="auto"/>
                          </w:divBdr>
                          <w:divsChild>
                            <w:div w:id="1601177101">
                              <w:marLeft w:val="0"/>
                              <w:marRight w:val="0"/>
                              <w:marTop w:val="0"/>
                              <w:marBottom w:val="0"/>
                              <w:divBdr>
                                <w:top w:val="none" w:sz="0" w:space="0" w:color="auto"/>
                                <w:left w:val="none" w:sz="0" w:space="0" w:color="auto"/>
                                <w:bottom w:val="none" w:sz="0" w:space="0" w:color="auto"/>
                                <w:right w:val="none" w:sz="0" w:space="0" w:color="auto"/>
                              </w:divBdr>
                            </w:div>
                            <w:div w:id="8875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090815">
      <w:bodyDiv w:val="1"/>
      <w:marLeft w:val="0"/>
      <w:marRight w:val="0"/>
      <w:marTop w:val="0"/>
      <w:marBottom w:val="0"/>
      <w:divBdr>
        <w:top w:val="none" w:sz="0" w:space="0" w:color="auto"/>
        <w:left w:val="none" w:sz="0" w:space="0" w:color="auto"/>
        <w:bottom w:val="none" w:sz="0" w:space="0" w:color="auto"/>
        <w:right w:val="none" w:sz="0" w:space="0" w:color="auto"/>
      </w:divBdr>
    </w:div>
    <w:div w:id="749277523">
      <w:bodyDiv w:val="1"/>
      <w:marLeft w:val="0"/>
      <w:marRight w:val="0"/>
      <w:marTop w:val="0"/>
      <w:marBottom w:val="0"/>
      <w:divBdr>
        <w:top w:val="none" w:sz="0" w:space="0" w:color="auto"/>
        <w:left w:val="none" w:sz="0" w:space="0" w:color="auto"/>
        <w:bottom w:val="none" w:sz="0" w:space="0" w:color="auto"/>
        <w:right w:val="none" w:sz="0" w:space="0" w:color="auto"/>
      </w:divBdr>
    </w:div>
    <w:div w:id="771438339">
      <w:bodyDiv w:val="1"/>
      <w:marLeft w:val="0"/>
      <w:marRight w:val="0"/>
      <w:marTop w:val="0"/>
      <w:marBottom w:val="0"/>
      <w:divBdr>
        <w:top w:val="none" w:sz="0" w:space="0" w:color="auto"/>
        <w:left w:val="none" w:sz="0" w:space="0" w:color="auto"/>
        <w:bottom w:val="none" w:sz="0" w:space="0" w:color="auto"/>
        <w:right w:val="none" w:sz="0" w:space="0" w:color="auto"/>
      </w:divBdr>
    </w:div>
    <w:div w:id="790827399">
      <w:bodyDiv w:val="1"/>
      <w:marLeft w:val="0"/>
      <w:marRight w:val="0"/>
      <w:marTop w:val="0"/>
      <w:marBottom w:val="0"/>
      <w:divBdr>
        <w:top w:val="none" w:sz="0" w:space="0" w:color="auto"/>
        <w:left w:val="none" w:sz="0" w:space="0" w:color="auto"/>
        <w:bottom w:val="none" w:sz="0" w:space="0" w:color="auto"/>
        <w:right w:val="none" w:sz="0" w:space="0" w:color="auto"/>
      </w:divBdr>
    </w:div>
    <w:div w:id="825704646">
      <w:bodyDiv w:val="1"/>
      <w:marLeft w:val="0"/>
      <w:marRight w:val="0"/>
      <w:marTop w:val="0"/>
      <w:marBottom w:val="0"/>
      <w:divBdr>
        <w:top w:val="none" w:sz="0" w:space="0" w:color="auto"/>
        <w:left w:val="none" w:sz="0" w:space="0" w:color="auto"/>
        <w:bottom w:val="none" w:sz="0" w:space="0" w:color="auto"/>
        <w:right w:val="none" w:sz="0" w:space="0" w:color="auto"/>
      </w:divBdr>
    </w:div>
    <w:div w:id="940920579">
      <w:bodyDiv w:val="1"/>
      <w:marLeft w:val="113"/>
      <w:marRight w:val="113"/>
      <w:marTop w:val="113"/>
      <w:marBottom w:val="113"/>
      <w:divBdr>
        <w:top w:val="none" w:sz="0" w:space="0" w:color="auto"/>
        <w:left w:val="none" w:sz="0" w:space="0" w:color="auto"/>
        <w:bottom w:val="none" w:sz="0" w:space="0" w:color="auto"/>
        <w:right w:val="none" w:sz="0" w:space="0" w:color="auto"/>
      </w:divBdr>
      <w:divsChild>
        <w:div w:id="1071343998">
          <w:marLeft w:val="0"/>
          <w:marRight w:val="0"/>
          <w:marTop w:val="0"/>
          <w:marBottom w:val="0"/>
          <w:divBdr>
            <w:top w:val="none" w:sz="0" w:space="0" w:color="auto"/>
            <w:left w:val="none" w:sz="0" w:space="0" w:color="auto"/>
            <w:bottom w:val="none" w:sz="0" w:space="0" w:color="auto"/>
            <w:right w:val="none" w:sz="0" w:space="0" w:color="auto"/>
          </w:divBdr>
          <w:divsChild>
            <w:div w:id="587539310">
              <w:marLeft w:val="0"/>
              <w:marRight w:val="0"/>
              <w:marTop w:val="0"/>
              <w:marBottom w:val="0"/>
              <w:divBdr>
                <w:top w:val="none" w:sz="0" w:space="0" w:color="auto"/>
                <w:left w:val="none" w:sz="0" w:space="0" w:color="auto"/>
                <w:bottom w:val="none" w:sz="0" w:space="0" w:color="auto"/>
                <w:right w:val="none" w:sz="0" w:space="0" w:color="auto"/>
              </w:divBdr>
              <w:divsChild>
                <w:div w:id="1905294202">
                  <w:marLeft w:val="0"/>
                  <w:marRight w:val="0"/>
                  <w:marTop w:val="0"/>
                  <w:marBottom w:val="0"/>
                  <w:divBdr>
                    <w:top w:val="none" w:sz="0" w:space="0" w:color="auto"/>
                    <w:left w:val="none" w:sz="0" w:space="0" w:color="auto"/>
                    <w:bottom w:val="none" w:sz="0" w:space="0" w:color="auto"/>
                    <w:right w:val="none" w:sz="0" w:space="0" w:color="auto"/>
                  </w:divBdr>
                  <w:divsChild>
                    <w:div w:id="158618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0485">
      <w:bodyDiv w:val="1"/>
      <w:marLeft w:val="0"/>
      <w:marRight w:val="0"/>
      <w:marTop w:val="0"/>
      <w:marBottom w:val="0"/>
      <w:divBdr>
        <w:top w:val="none" w:sz="0" w:space="0" w:color="auto"/>
        <w:left w:val="none" w:sz="0" w:space="0" w:color="auto"/>
        <w:bottom w:val="none" w:sz="0" w:space="0" w:color="auto"/>
        <w:right w:val="none" w:sz="0" w:space="0" w:color="auto"/>
      </w:divBdr>
      <w:divsChild>
        <w:div w:id="986933785">
          <w:marLeft w:val="547"/>
          <w:marRight w:val="0"/>
          <w:marTop w:val="134"/>
          <w:marBottom w:val="240"/>
          <w:divBdr>
            <w:top w:val="none" w:sz="0" w:space="0" w:color="auto"/>
            <w:left w:val="none" w:sz="0" w:space="0" w:color="auto"/>
            <w:bottom w:val="none" w:sz="0" w:space="0" w:color="auto"/>
            <w:right w:val="none" w:sz="0" w:space="0" w:color="auto"/>
          </w:divBdr>
        </w:div>
        <w:div w:id="1984112771">
          <w:marLeft w:val="547"/>
          <w:marRight w:val="0"/>
          <w:marTop w:val="134"/>
          <w:marBottom w:val="240"/>
          <w:divBdr>
            <w:top w:val="none" w:sz="0" w:space="0" w:color="auto"/>
            <w:left w:val="none" w:sz="0" w:space="0" w:color="auto"/>
            <w:bottom w:val="none" w:sz="0" w:space="0" w:color="auto"/>
            <w:right w:val="none" w:sz="0" w:space="0" w:color="auto"/>
          </w:divBdr>
        </w:div>
      </w:divsChild>
    </w:div>
    <w:div w:id="1157694928">
      <w:bodyDiv w:val="1"/>
      <w:marLeft w:val="0"/>
      <w:marRight w:val="0"/>
      <w:marTop w:val="0"/>
      <w:marBottom w:val="0"/>
      <w:divBdr>
        <w:top w:val="none" w:sz="0" w:space="0" w:color="auto"/>
        <w:left w:val="none" w:sz="0" w:space="0" w:color="auto"/>
        <w:bottom w:val="none" w:sz="0" w:space="0" w:color="auto"/>
        <w:right w:val="none" w:sz="0" w:space="0" w:color="auto"/>
      </w:divBdr>
    </w:div>
    <w:div w:id="1165171376">
      <w:bodyDiv w:val="1"/>
      <w:marLeft w:val="0"/>
      <w:marRight w:val="0"/>
      <w:marTop w:val="0"/>
      <w:marBottom w:val="0"/>
      <w:divBdr>
        <w:top w:val="none" w:sz="0" w:space="0" w:color="auto"/>
        <w:left w:val="none" w:sz="0" w:space="0" w:color="auto"/>
        <w:bottom w:val="none" w:sz="0" w:space="0" w:color="auto"/>
        <w:right w:val="none" w:sz="0" w:space="0" w:color="auto"/>
      </w:divBdr>
      <w:divsChild>
        <w:div w:id="1969698765">
          <w:marLeft w:val="0"/>
          <w:marRight w:val="0"/>
          <w:marTop w:val="0"/>
          <w:marBottom w:val="0"/>
          <w:divBdr>
            <w:top w:val="none" w:sz="0" w:space="0" w:color="auto"/>
            <w:left w:val="none" w:sz="0" w:space="0" w:color="auto"/>
            <w:bottom w:val="none" w:sz="0" w:space="0" w:color="auto"/>
            <w:right w:val="none" w:sz="0" w:space="0" w:color="auto"/>
          </w:divBdr>
          <w:divsChild>
            <w:div w:id="1886595585">
              <w:marLeft w:val="0"/>
              <w:marRight w:val="0"/>
              <w:marTop w:val="0"/>
              <w:marBottom w:val="0"/>
              <w:divBdr>
                <w:top w:val="none" w:sz="0" w:space="0" w:color="auto"/>
                <w:left w:val="none" w:sz="0" w:space="0" w:color="auto"/>
                <w:bottom w:val="none" w:sz="0" w:space="0" w:color="auto"/>
                <w:right w:val="none" w:sz="0" w:space="0" w:color="auto"/>
              </w:divBdr>
              <w:divsChild>
                <w:div w:id="556205106">
                  <w:marLeft w:val="1992"/>
                  <w:marRight w:val="3627"/>
                  <w:marTop w:val="0"/>
                  <w:marBottom w:val="0"/>
                  <w:divBdr>
                    <w:top w:val="none" w:sz="0" w:space="0" w:color="auto"/>
                    <w:left w:val="none" w:sz="0" w:space="0" w:color="auto"/>
                    <w:bottom w:val="none" w:sz="0" w:space="0" w:color="auto"/>
                    <w:right w:val="none" w:sz="0" w:space="0" w:color="auto"/>
                  </w:divBdr>
                  <w:divsChild>
                    <w:div w:id="1672759772">
                      <w:marLeft w:val="0"/>
                      <w:marRight w:val="0"/>
                      <w:marTop w:val="0"/>
                      <w:marBottom w:val="0"/>
                      <w:divBdr>
                        <w:top w:val="none" w:sz="0" w:space="0" w:color="auto"/>
                        <w:left w:val="none" w:sz="0" w:space="0" w:color="auto"/>
                        <w:bottom w:val="none" w:sz="0" w:space="0" w:color="auto"/>
                        <w:right w:val="none" w:sz="0" w:space="0" w:color="auto"/>
                      </w:divBdr>
                      <w:divsChild>
                        <w:div w:id="1296713969">
                          <w:marLeft w:val="0"/>
                          <w:marRight w:val="0"/>
                          <w:marTop w:val="0"/>
                          <w:marBottom w:val="0"/>
                          <w:divBdr>
                            <w:top w:val="none" w:sz="0" w:space="0" w:color="auto"/>
                            <w:left w:val="none" w:sz="0" w:space="0" w:color="auto"/>
                            <w:bottom w:val="none" w:sz="0" w:space="0" w:color="auto"/>
                            <w:right w:val="none" w:sz="0" w:space="0" w:color="auto"/>
                          </w:divBdr>
                          <w:divsChild>
                            <w:div w:id="1119059855">
                              <w:marLeft w:val="0"/>
                              <w:marRight w:val="0"/>
                              <w:marTop w:val="0"/>
                              <w:marBottom w:val="0"/>
                              <w:divBdr>
                                <w:top w:val="none" w:sz="0" w:space="0" w:color="auto"/>
                                <w:left w:val="none" w:sz="0" w:space="0" w:color="auto"/>
                                <w:bottom w:val="none" w:sz="0" w:space="0" w:color="auto"/>
                                <w:right w:val="none" w:sz="0" w:space="0" w:color="auto"/>
                              </w:divBdr>
                              <w:divsChild>
                                <w:div w:id="2022200701">
                                  <w:marLeft w:val="0"/>
                                  <w:marRight w:val="0"/>
                                  <w:marTop w:val="0"/>
                                  <w:marBottom w:val="0"/>
                                  <w:divBdr>
                                    <w:top w:val="none" w:sz="0" w:space="0" w:color="auto"/>
                                    <w:left w:val="none" w:sz="0" w:space="0" w:color="auto"/>
                                    <w:bottom w:val="none" w:sz="0" w:space="0" w:color="auto"/>
                                    <w:right w:val="none" w:sz="0" w:space="0" w:color="auto"/>
                                  </w:divBdr>
                                  <w:divsChild>
                                    <w:div w:id="1822623227">
                                      <w:marLeft w:val="0"/>
                                      <w:marRight w:val="0"/>
                                      <w:marTop w:val="0"/>
                                      <w:marBottom w:val="0"/>
                                      <w:divBdr>
                                        <w:top w:val="none" w:sz="0" w:space="0" w:color="auto"/>
                                        <w:left w:val="none" w:sz="0" w:space="0" w:color="auto"/>
                                        <w:bottom w:val="none" w:sz="0" w:space="0" w:color="auto"/>
                                        <w:right w:val="none" w:sz="0" w:space="0" w:color="auto"/>
                                      </w:divBdr>
                                      <w:divsChild>
                                        <w:div w:id="615983753">
                                          <w:marLeft w:val="0"/>
                                          <w:marRight w:val="0"/>
                                          <w:marTop w:val="0"/>
                                          <w:marBottom w:val="0"/>
                                          <w:divBdr>
                                            <w:top w:val="none" w:sz="0" w:space="0" w:color="auto"/>
                                            <w:left w:val="none" w:sz="0" w:space="0" w:color="auto"/>
                                            <w:bottom w:val="none" w:sz="0" w:space="0" w:color="auto"/>
                                            <w:right w:val="none" w:sz="0" w:space="0" w:color="auto"/>
                                          </w:divBdr>
                                          <w:divsChild>
                                            <w:div w:id="1308776462">
                                              <w:marLeft w:val="0"/>
                                              <w:marRight w:val="0"/>
                                              <w:marTop w:val="0"/>
                                              <w:marBottom w:val="0"/>
                                              <w:divBdr>
                                                <w:top w:val="none" w:sz="0" w:space="0" w:color="auto"/>
                                                <w:left w:val="none" w:sz="0" w:space="0" w:color="auto"/>
                                                <w:bottom w:val="none" w:sz="0" w:space="0" w:color="auto"/>
                                                <w:right w:val="none" w:sz="0" w:space="0" w:color="auto"/>
                                              </w:divBdr>
                                              <w:divsChild>
                                                <w:div w:id="199098994">
                                                  <w:marLeft w:val="0"/>
                                                  <w:marRight w:val="0"/>
                                                  <w:marTop w:val="0"/>
                                                  <w:marBottom w:val="0"/>
                                                  <w:divBdr>
                                                    <w:top w:val="none" w:sz="0" w:space="0" w:color="auto"/>
                                                    <w:left w:val="none" w:sz="0" w:space="0" w:color="auto"/>
                                                    <w:bottom w:val="none" w:sz="0" w:space="0" w:color="auto"/>
                                                    <w:right w:val="none" w:sz="0" w:space="0" w:color="auto"/>
                                                  </w:divBdr>
                                                  <w:divsChild>
                                                    <w:div w:id="2019961953">
                                                      <w:marLeft w:val="0"/>
                                                      <w:marRight w:val="0"/>
                                                      <w:marTop w:val="0"/>
                                                      <w:marBottom w:val="0"/>
                                                      <w:divBdr>
                                                        <w:top w:val="none" w:sz="0" w:space="0" w:color="auto"/>
                                                        <w:left w:val="none" w:sz="0" w:space="0" w:color="auto"/>
                                                        <w:bottom w:val="none" w:sz="0" w:space="0" w:color="auto"/>
                                                        <w:right w:val="none" w:sz="0" w:space="0" w:color="auto"/>
                                                      </w:divBdr>
                                                      <w:divsChild>
                                                        <w:div w:id="85615292">
                                                          <w:marLeft w:val="0"/>
                                                          <w:marRight w:val="0"/>
                                                          <w:marTop w:val="0"/>
                                                          <w:marBottom w:val="0"/>
                                                          <w:divBdr>
                                                            <w:top w:val="none" w:sz="0" w:space="0" w:color="auto"/>
                                                            <w:left w:val="none" w:sz="0" w:space="0" w:color="auto"/>
                                                            <w:bottom w:val="none" w:sz="0" w:space="0" w:color="auto"/>
                                                            <w:right w:val="none" w:sz="0" w:space="0" w:color="auto"/>
                                                          </w:divBdr>
                                                          <w:divsChild>
                                                            <w:div w:id="1757243740">
                                                              <w:marLeft w:val="0"/>
                                                              <w:marRight w:val="0"/>
                                                              <w:marTop w:val="0"/>
                                                              <w:marBottom w:val="0"/>
                                                              <w:divBdr>
                                                                <w:top w:val="none" w:sz="0" w:space="0" w:color="auto"/>
                                                                <w:left w:val="none" w:sz="0" w:space="0" w:color="auto"/>
                                                                <w:bottom w:val="none" w:sz="0" w:space="0" w:color="auto"/>
                                                                <w:right w:val="none" w:sz="0" w:space="0" w:color="auto"/>
                                                              </w:divBdr>
                                                              <w:divsChild>
                                                                <w:div w:id="1461151647">
                                                                  <w:marLeft w:val="0"/>
                                                                  <w:marRight w:val="0"/>
                                                                  <w:marTop w:val="0"/>
                                                                  <w:marBottom w:val="0"/>
                                                                  <w:divBdr>
                                                                    <w:top w:val="none" w:sz="0" w:space="0" w:color="auto"/>
                                                                    <w:left w:val="none" w:sz="0" w:space="0" w:color="auto"/>
                                                                    <w:bottom w:val="none" w:sz="0" w:space="0" w:color="auto"/>
                                                                    <w:right w:val="none" w:sz="0" w:space="0" w:color="auto"/>
                                                                  </w:divBdr>
                                                                  <w:divsChild>
                                                                    <w:div w:id="11999369">
                                                                      <w:marLeft w:val="0"/>
                                                                      <w:marRight w:val="0"/>
                                                                      <w:marTop w:val="0"/>
                                                                      <w:marBottom w:val="0"/>
                                                                      <w:divBdr>
                                                                        <w:top w:val="none" w:sz="0" w:space="0" w:color="auto"/>
                                                                        <w:left w:val="none" w:sz="0" w:space="0" w:color="auto"/>
                                                                        <w:bottom w:val="none" w:sz="0" w:space="0" w:color="auto"/>
                                                                        <w:right w:val="none" w:sz="0" w:space="0" w:color="auto"/>
                                                                      </w:divBdr>
                                                                      <w:divsChild>
                                                                        <w:div w:id="338700504">
                                                                          <w:marLeft w:val="0"/>
                                                                          <w:marRight w:val="0"/>
                                                                          <w:marTop w:val="0"/>
                                                                          <w:marBottom w:val="0"/>
                                                                          <w:divBdr>
                                                                            <w:top w:val="none" w:sz="0" w:space="0" w:color="auto"/>
                                                                            <w:left w:val="none" w:sz="0" w:space="0" w:color="auto"/>
                                                                            <w:bottom w:val="none" w:sz="0" w:space="0" w:color="auto"/>
                                                                            <w:right w:val="none" w:sz="0" w:space="0" w:color="auto"/>
                                                                          </w:divBdr>
                                                                          <w:divsChild>
                                                                            <w:div w:id="4492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0201340">
      <w:bodyDiv w:val="1"/>
      <w:marLeft w:val="0"/>
      <w:marRight w:val="0"/>
      <w:marTop w:val="0"/>
      <w:marBottom w:val="0"/>
      <w:divBdr>
        <w:top w:val="none" w:sz="0" w:space="0" w:color="auto"/>
        <w:left w:val="none" w:sz="0" w:space="0" w:color="auto"/>
        <w:bottom w:val="none" w:sz="0" w:space="0" w:color="auto"/>
        <w:right w:val="none" w:sz="0" w:space="0" w:color="auto"/>
      </w:divBdr>
    </w:div>
    <w:div w:id="1291663622">
      <w:bodyDiv w:val="1"/>
      <w:marLeft w:val="0"/>
      <w:marRight w:val="0"/>
      <w:marTop w:val="0"/>
      <w:marBottom w:val="0"/>
      <w:divBdr>
        <w:top w:val="none" w:sz="0" w:space="0" w:color="auto"/>
        <w:left w:val="none" w:sz="0" w:space="0" w:color="auto"/>
        <w:bottom w:val="none" w:sz="0" w:space="0" w:color="auto"/>
        <w:right w:val="none" w:sz="0" w:space="0" w:color="auto"/>
      </w:divBdr>
    </w:div>
    <w:div w:id="1320646536">
      <w:bodyDiv w:val="1"/>
      <w:marLeft w:val="0"/>
      <w:marRight w:val="0"/>
      <w:marTop w:val="0"/>
      <w:marBottom w:val="0"/>
      <w:divBdr>
        <w:top w:val="none" w:sz="0" w:space="0" w:color="auto"/>
        <w:left w:val="none" w:sz="0" w:space="0" w:color="auto"/>
        <w:bottom w:val="none" w:sz="0" w:space="0" w:color="auto"/>
        <w:right w:val="none" w:sz="0" w:space="0" w:color="auto"/>
      </w:divBdr>
      <w:divsChild>
        <w:div w:id="134835640">
          <w:marLeft w:val="0"/>
          <w:marRight w:val="0"/>
          <w:marTop w:val="0"/>
          <w:marBottom w:val="0"/>
          <w:divBdr>
            <w:top w:val="none" w:sz="0" w:space="0" w:color="auto"/>
            <w:left w:val="none" w:sz="0" w:space="0" w:color="auto"/>
            <w:bottom w:val="none" w:sz="0" w:space="0" w:color="auto"/>
            <w:right w:val="none" w:sz="0" w:space="0" w:color="auto"/>
          </w:divBdr>
          <w:divsChild>
            <w:div w:id="9784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478646920">
      <w:bodyDiv w:val="1"/>
      <w:marLeft w:val="0"/>
      <w:marRight w:val="0"/>
      <w:marTop w:val="0"/>
      <w:marBottom w:val="0"/>
      <w:divBdr>
        <w:top w:val="none" w:sz="0" w:space="0" w:color="auto"/>
        <w:left w:val="none" w:sz="0" w:space="0" w:color="auto"/>
        <w:bottom w:val="none" w:sz="0" w:space="0" w:color="auto"/>
        <w:right w:val="none" w:sz="0" w:space="0" w:color="auto"/>
      </w:divBdr>
      <w:divsChild>
        <w:div w:id="985354992">
          <w:marLeft w:val="547"/>
          <w:marRight w:val="0"/>
          <w:marTop w:val="86"/>
          <w:marBottom w:val="0"/>
          <w:divBdr>
            <w:top w:val="none" w:sz="0" w:space="0" w:color="auto"/>
            <w:left w:val="none" w:sz="0" w:space="0" w:color="auto"/>
            <w:bottom w:val="none" w:sz="0" w:space="0" w:color="auto"/>
            <w:right w:val="none" w:sz="0" w:space="0" w:color="auto"/>
          </w:divBdr>
        </w:div>
        <w:div w:id="2002850422">
          <w:marLeft w:val="547"/>
          <w:marRight w:val="0"/>
          <w:marTop w:val="86"/>
          <w:marBottom w:val="0"/>
          <w:divBdr>
            <w:top w:val="none" w:sz="0" w:space="0" w:color="auto"/>
            <w:left w:val="none" w:sz="0" w:space="0" w:color="auto"/>
            <w:bottom w:val="none" w:sz="0" w:space="0" w:color="auto"/>
            <w:right w:val="none" w:sz="0" w:space="0" w:color="auto"/>
          </w:divBdr>
        </w:div>
      </w:divsChild>
    </w:div>
    <w:div w:id="1649286273">
      <w:bodyDiv w:val="1"/>
      <w:marLeft w:val="0"/>
      <w:marRight w:val="0"/>
      <w:marTop w:val="0"/>
      <w:marBottom w:val="0"/>
      <w:divBdr>
        <w:top w:val="none" w:sz="0" w:space="0" w:color="auto"/>
        <w:left w:val="none" w:sz="0" w:space="0" w:color="auto"/>
        <w:bottom w:val="none" w:sz="0" w:space="0" w:color="auto"/>
        <w:right w:val="none" w:sz="0" w:space="0" w:color="auto"/>
      </w:divBdr>
      <w:divsChild>
        <w:div w:id="26684985">
          <w:marLeft w:val="0"/>
          <w:marRight w:val="0"/>
          <w:marTop w:val="0"/>
          <w:marBottom w:val="0"/>
          <w:divBdr>
            <w:top w:val="none" w:sz="0" w:space="0" w:color="auto"/>
            <w:left w:val="none" w:sz="0" w:space="0" w:color="auto"/>
            <w:bottom w:val="none" w:sz="0" w:space="0" w:color="auto"/>
            <w:right w:val="none" w:sz="0" w:space="0" w:color="auto"/>
          </w:divBdr>
          <w:divsChild>
            <w:div w:id="312418239">
              <w:marLeft w:val="0"/>
              <w:marRight w:val="0"/>
              <w:marTop w:val="0"/>
              <w:marBottom w:val="177"/>
              <w:divBdr>
                <w:top w:val="none" w:sz="0" w:space="0" w:color="auto"/>
                <w:left w:val="none" w:sz="0" w:space="0" w:color="auto"/>
                <w:bottom w:val="none" w:sz="0" w:space="0" w:color="auto"/>
                <w:right w:val="none" w:sz="0" w:space="0" w:color="auto"/>
              </w:divBdr>
              <w:divsChild>
                <w:div w:id="1457870414">
                  <w:marLeft w:val="0"/>
                  <w:marRight w:val="0"/>
                  <w:marTop w:val="0"/>
                  <w:marBottom w:val="0"/>
                  <w:divBdr>
                    <w:top w:val="none" w:sz="0" w:space="0" w:color="auto"/>
                    <w:left w:val="none" w:sz="0" w:space="0" w:color="auto"/>
                    <w:bottom w:val="none" w:sz="0" w:space="0" w:color="auto"/>
                    <w:right w:val="none" w:sz="0" w:space="0" w:color="auto"/>
                  </w:divBdr>
                  <w:divsChild>
                    <w:div w:id="171396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506009">
      <w:bodyDiv w:val="1"/>
      <w:marLeft w:val="0"/>
      <w:marRight w:val="0"/>
      <w:marTop w:val="0"/>
      <w:marBottom w:val="0"/>
      <w:divBdr>
        <w:top w:val="none" w:sz="0" w:space="0" w:color="auto"/>
        <w:left w:val="none" w:sz="0" w:space="0" w:color="auto"/>
        <w:bottom w:val="none" w:sz="0" w:space="0" w:color="auto"/>
        <w:right w:val="none" w:sz="0" w:space="0" w:color="auto"/>
      </w:divBdr>
    </w:div>
    <w:div w:id="1768235291">
      <w:bodyDiv w:val="1"/>
      <w:marLeft w:val="0"/>
      <w:marRight w:val="0"/>
      <w:marTop w:val="0"/>
      <w:marBottom w:val="0"/>
      <w:divBdr>
        <w:top w:val="none" w:sz="0" w:space="0" w:color="auto"/>
        <w:left w:val="none" w:sz="0" w:space="0" w:color="auto"/>
        <w:bottom w:val="none" w:sz="0" w:space="0" w:color="auto"/>
        <w:right w:val="none" w:sz="0" w:space="0" w:color="auto"/>
      </w:divBdr>
      <w:divsChild>
        <w:div w:id="1928998758">
          <w:marLeft w:val="0"/>
          <w:marRight w:val="0"/>
          <w:marTop w:val="0"/>
          <w:marBottom w:val="0"/>
          <w:divBdr>
            <w:top w:val="none" w:sz="0" w:space="0" w:color="auto"/>
            <w:left w:val="none" w:sz="0" w:space="0" w:color="auto"/>
            <w:bottom w:val="none" w:sz="0" w:space="0" w:color="auto"/>
            <w:right w:val="none" w:sz="0" w:space="0" w:color="auto"/>
          </w:divBdr>
          <w:divsChild>
            <w:div w:id="10946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8686">
      <w:marLeft w:val="0"/>
      <w:marRight w:val="0"/>
      <w:marTop w:val="0"/>
      <w:marBottom w:val="0"/>
      <w:divBdr>
        <w:top w:val="none" w:sz="0" w:space="0" w:color="auto"/>
        <w:left w:val="none" w:sz="0" w:space="0" w:color="auto"/>
        <w:bottom w:val="none" w:sz="0" w:space="0" w:color="auto"/>
        <w:right w:val="none" w:sz="0" w:space="0" w:color="auto"/>
      </w:divBdr>
      <w:divsChild>
        <w:div w:id="227348921">
          <w:marLeft w:val="0"/>
          <w:marRight w:val="0"/>
          <w:marTop w:val="0"/>
          <w:marBottom w:val="0"/>
          <w:divBdr>
            <w:top w:val="none" w:sz="0" w:space="0" w:color="auto"/>
            <w:left w:val="none" w:sz="0" w:space="0" w:color="auto"/>
            <w:bottom w:val="none" w:sz="0" w:space="0" w:color="auto"/>
            <w:right w:val="none" w:sz="0" w:space="0" w:color="auto"/>
          </w:divBdr>
          <w:divsChild>
            <w:div w:id="1411809162">
              <w:marLeft w:val="0"/>
              <w:marRight w:val="0"/>
              <w:marTop w:val="0"/>
              <w:marBottom w:val="0"/>
              <w:divBdr>
                <w:top w:val="none" w:sz="0" w:space="0" w:color="auto"/>
                <w:left w:val="none" w:sz="0" w:space="0" w:color="auto"/>
                <w:bottom w:val="none" w:sz="0" w:space="0" w:color="auto"/>
                <w:right w:val="none" w:sz="0" w:space="0" w:color="auto"/>
              </w:divBdr>
              <w:divsChild>
                <w:div w:id="1173186005">
                  <w:marLeft w:val="0"/>
                  <w:marRight w:val="0"/>
                  <w:marTop w:val="0"/>
                  <w:marBottom w:val="0"/>
                  <w:divBdr>
                    <w:top w:val="none" w:sz="0" w:space="0" w:color="auto"/>
                    <w:left w:val="none" w:sz="0" w:space="0" w:color="auto"/>
                    <w:bottom w:val="none" w:sz="0" w:space="0" w:color="auto"/>
                    <w:right w:val="none" w:sz="0" w:space="0" w:color="auto"/>
                  </w:divBdr>
                  <w:divsChild>
                    <w:div w:id="1333096518">
                      <w:marLeft w:val="0"/>
                      <w:marRight w:val="0"/>
                      <w:marTop w:val="0"/>
                      <w:marBottom w:val="0"/>
                      <w:divBdr>
                        <w:top w:val="none" w:sz="0" w:space="0" w:color="auto"/>
                        <w:left w:val="none" w:sz="0" w:space="0" w:color="auto"/>
                        <w:bottom w:val="none" w:sz="0" w:space="0" w:color="auto"/>
                        <w:right w:val="none" w:sz="0" w:space="0" w:color="auto"/>
                      </w:divBdr>
                      <w:divsChild>
                        <w:div w:id="2038457153">
                          <w:marLeft w:val="0"/>
                          <w:marRight w:val="0"/>
                          <w:marTop w:val="0"/>
                          <w:marBottom w:val="0"/>
                          <w:divBdr>
                            <w:top w:val="none" w:sz="0" w:space="0" w:color="auto"/>
                            <w:left w:val="none" w:sz="0" w:space="0" w:color="auto"/>
                            <w:bottom w:val="none" w:sz="0" w:space="0" w:color="auto"/>
                            <w:right w:val="none" w:sz="0" w:space="0" w:color="auto"/>
                          </w:divBdr>
                          <w:divsChild>
                            <w:div w:id="199589500">
                              <w:marLeft w:val="0"/>
                              <w:marRight w:val="0"/>
                              <w:marTop w:val="0"/>
                              <w:marBottom w:val="0"/>
                              <w:divBdr>
                                <w:top w:val="none" w:sz="0" w:space="0" w:color="auto"/>
                                <w:left w:val="none" w:sz="0" w:space="0" w:color="auto"/>
                                <w:bottom w:val="none" w:sz="0" w:space="0" w:color="auto"/>
                                <w:right w:val="none" w:sz="0" w:space="0" w:color="auto"/>
                              </w:divBdr>
                              <w:divsChild>
                                <w:div w:id="1544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166305">
      <w:bodyDiv w:val="1"/>
      <w:marLeft w:val="0"/>
      <w:marRight w:val="0"/>
      <w:marTop w:val="0"/>
      <w:marBottom w:val="0"/>
      <w:divBdr>
        <w:top w:val="none" w:sz="0" w:space="0" w:color="auto"/>
        <w:left w:val="none" w:sz="0" w:space="0" w:color="auto"/>
        <w:bottom w:val="none" w:sz="0" w:space="0" w:color="auto"/>
        <w:right w:val="none" w:sz="0" w:space="0" w:color="auto"/>
      </w:divBdr>
    </w:div>
    <w:div w:id="2016956544">
      <w:bodyDiv w:val="1"/>
      <w:marLeft w:val="0"/>
      <w:marRight w:val="0"/>
      <w:marTop w:val="0"/>
      <w:marBottom w:val="0"/>
      <w:divBdr>
        <w:top w:val="none" w:sz="0" w:space="0" w:color="auto"/>
        <w:left w:val="none" w:sz="0" w:space="0" w:color="auto"/>
        <w:bottom w:val="none" w:sz="0" w:space="0" w:color="auto"/>
        <w:right w:val="none" w:sz="0" w:space="0" w:color="auto"/>
      </w:divBdr>
    </w:div>
    <w:div w:id="2092850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customXml" Target="../customXml/item26.xml"/><Relationship Id="rId39" Type="http://schemas.openxmlformats.org/officeDocument/2006/relationships/image" Target="media/image3.jpeg"/><Relationship Id="rId21" Type="http://schemas.openxmlformats.org/officeDocument/2006/relationships/customXml" Target="../customXml/item21.xml"/><Relationship Id="rId34" Type="http://schemas.openxmlformats.org/officeDocument/2006/relationships/webSettings" Target="webSettings.xml"/><Relationship Id="rId42" Type="http://schemas.openxmlformats.org/officeDocument/2006/relationships/header" Target="header2.xml"/><Relationship Id="rId47" Type="http://schemas.openxmlformats.org/officeDocument/2006/relationships/hyperlink" Target="https://learn.dau.mil/html/clc/Clc1.jsp?cl=" TargetMode="External"/><Relationship Id="rId50" Type="http://schemas.openxmlformats.org/officeDocument/2006/relationships/hyperlink" Target="https://secureweb2.hqda.pentagon.mil/VDAS_ArmyPostureStatement/2011/information_papers/PostedDocument.asp?id=197" TargetMode="External"/><Relationship Id="rId55" Type="http://schemas.openxmlformats.org/officeDocument/2006/relationships/oleObject" Target="embeddings/oleObject2.bin"/><Relationship Id="rId63" Type="http://schemas.openxmlformats.org/officeDocument/2006/relationships/image" Target="media/image13.emf"/><Relationship Id="rId68" Type="http://schemas.openxmlformats.org/officeDocument/2006/relationships/image" Target="media/image16.emf"/><Relationship Id="rId76" Type="http://schemas.openxmlformats.org/officeDocument/2006/relationships/image" Target="media/image20.emf"/><Relationship Id="rId84"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oleObject" Target="embeddings/oleObject8.bin"/><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customXml" Target="../customXml/item29.xml"/><Relationship Id="rId11" Type="http://schemas.openxmlformats.org/officeDocument/2006/relationships/customXml" Target="../customXml/item11.xml"/><Relationship Id="rId24" Type="http://schemas.openxmlformats.org/officeDocument/2006/relationships/customXml" Target="../customXml/item24.xml"/><Relationship Id="rId32" Type="http://schemas.openxmlformats.org/officeDocument/2006/relationships/styles" Target="styles.xml"/><Relationship Id="rId37" Type="http://schemas.openxmlformats.org/officeDocument/2006/relationships/image" Target="media/image1.png"/><Relationship Id="rId40" Type="http://schemas.openxmlformats.org/officeDocument/2006/relationships/header" Target="header1.xml"/><Relationship Id="rId45" Type="http://schemas.openxmlformats.org/officeDocument/2006/relationships/header" Target="header4.xml"/><Relationship Id="rId53" Type="http://schemas.openxmlformats.org/officeDocument/2006/relationships/oleObject" Target="embeddings/oleObject1.bin"/><Relationship Id="rId58" Type="http://schemas.openxmlformats.org/officeDocument/2006/relationships/hyperlink" Target="http://www.merriam-webster.com/" TargetMode="External"/><Relationship Id="rId66" Type="http://schemas.openxmlformats.org/officeDocument/2006/relationships/image" Target="media/image15.emf"/><Relationship Id="rId74" Type="http://schemas.openxmlformats.org/officeDocument/2006/relationships/image" Target="media/image19.emf"/><Relationship Id="rId79" Type="http://schemas.openxmlformats.org/officeDocument/2006/relationships/image" Target="media/image22.jpeg"/><Relationship Id="rId5" Type="http://schemas.openxmlformats.org/officeDocument/2006/relationships/customXml" Target="../customXml/item5.xml"/><Relationship Id="rId61" Type="http://schemas.openxmlformats.org/officeDocument/2006/relationships/image" Target="media/image12.emf"/><Relationship Id="rId82" Type="http://schemas.openxmlformats.org/officeDocument/2006/relationships/hyperlink" Target="http://www.mimosa.org" TargetMode="External"/><Relationship Id="rId19" Type="http://schemas.openxmlformats.org/officeDocument/2006/relationships/customXml" Target="../customXml/item19.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customXml" Target="../customXml/item27.xml"/><Relationship Id="rId30" Type="http://schemas.openxmlformats.org/officeDocument/2006/relationships/customXml" Target="../customXml/item30.xml"/><Relationship Id="rId35" Type="http://schemas.openxmlformats.org/officeDocument/2006/relationships/footnotes" Target="footnotes.xml"/><Relationship Id="rId43" Type="http://schemas.openxmlformats.org/officeDocument/2006/relationships/footer" Target="footer2.xml"/><Relationship Id="rId48" Type="http://schemas.openxmlformats.org/officeDocument/2006/relationships/image" Target="media/image5.png"/><Relationship Id="rId56" Type="http://schemas.openxmlformats.org/officeDocument/2006/relationships/image" Target="media/image9.emf"/><Relationship Id="rId64" Type="http://schemas.openxmlformats.org/officeDocument/2006/relationships/oleObject" Target="embeddings/oleObject5.bin"/><Relationship Id="rId69" Type="http://schemas.openxmlformats.org/officeDocument/2006/relationships/oleObject" Target="embeddings/oleObject7.bin"/><Relationship Id="rId77" Type="http://schemas.openxmlformats.org/officeDocument/2006/relationships/oleObject" Target="embeddings/oleObject10.bin"/><Relationship Id="rId8" Type="http://schemas.openxmlformats.org/officeDocument/2006/relationships/customXml" Target="../customXml/item8.xml"/><Relationship Id="rId51" Type="http://schemas.openxmlformats.org/officeDocument/2006/relationships/hyperlink" Target="http://webstore.ansi.org/RecordDetail.aspx?sku=BS+ISO+13374-1%3a2003" TargetMode="External"/><Relationship Id="rId72" Type="http://schemas.openxmlformats.org/officeDocument/2006/relationships/hyperlink" Target="http://cdf.gsfc.nasa.gov/" TargetMode="External"/><Relationship Id="rId80" Type="http://schemas.openxmlformats.org/officeDocument/2006/relationships/image" Target="media/image2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customXml" Target="../customXml/item25.xml"/><Relationship Id="rId33" Type="http://schemas.openxmlformats.org/officeDocument/2006/relationships/settings" Target="settings.xml"/><Relationship Id="rId38" Type="http://schemas.openxmlformats.org/officeDocument/2006/relationships/image" Target="media/image2.png"/><Relationship Id="rId46" Type="http://schemas.openxmlformats.org/officeDocument/2006/relationships/image" Target="media/image4.png"/><Relationship Id="rId59" Type="http://schemas.openxmlformats.org/officeDocument/2006/relationships/image" Target="media/image10.png"/><Relationship Id="rId67" Type="http://schemas.openxmlformats.org/officeDocument/2006/relationships/oleObject" Target="embeddings/oleObject6.bin"/><Relationship Id="rId20" Type="http://schemas.openxmlformats.org/officeDocument/2006/relationships/customXml" Target="../customXml/item20.xml"/><Relationship Id="rId41" Type="http://schemas.openxmlformats.org/officeDocument/2006/relationships/footer" Target="footer1.xml"/><Relationship Id="rId54" Type="http://schemas.openxmlformats.org/officeDocument/2006/relationships/image" Target="media/image8.emf"/><Relationship Id="rId62" Type="http://schemas.openxmlformats.org/officeDocument/2006/relationships/oleObject" Target="embeddings/oleObject4.bin"/><Relationship Id="rId70" Type="http://schemas.openxmlformats.org/officeDocument/2006/relationships/image" Target="media/image17.emf"/><Relationship Id="rId75" Type="http://schemas.openxmlformats.org/officeDocument/2006/relationships/oleObject" Target="embeddings/oleObject9.bin"/><Relationship Id="rId83"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customXml" Target="../customXml/item28.xml"/><Relationship Id="rId36" Type="http://schemas.openxmlformats.org/officeDocument/2006/relationships/endnotes" Target="endnotes.xml"/><Relationship Id="rId49" Type="http://schemas.openxmlformats.org/officeDocument/2006/relationships/image" Target="media/image6.emf"/><Relationship Id="rId57" Type="http://schemas.openxmlformats.org/officeDocument/2006/relationships/oleObject" Target="embeddings/oleObject3.bin"/><Relationship Id="rId10" Type="http://schemas.openxmlformats.org/officeDocument/2006/relationships/customXml" Target="../customXml/item10.xml"/><Relationship Id="rId31" Type="http://schemas.openxmlformats.org/officeDocument/2006/relationships/numbering" Target="numbering.xml"/><Relationship Id="rId44" Type="http://schemas.openxmlformats.org/officeDocument/2006/relationships/header" Target="header3.xml"/><Relationship Id="rId52" Type="http://schemas.openxmlformats.org/officeDocument/2006/relationships/image" Target="media/image7.emf"/><Relationship Id="rId60" Type="http://schemas.openxmlformats.org/officeDocument/2006/relationships/image" Target="media/image11.png"/><Relationship Id="rId65" Type="http://schemas.openxmlformats.org/officeDocument/2006/relationships/image" Target="media/image14.emf"/><Relationship Id="rId73" Type="http://schemas.openxmlformats.org/officeDocument/2006/relationships/image" Target="media/image18.jpeg"/><Relationship Id="rId78" Type="http://schemas.openxmlformats.org/officeDocument/2006/relationships/image" Target="media/image21.png"/><Relationship Id="rId81" Type="http://schemas.openxmlformats.org/officeDocument/2006/relationships/hyperlink" Target="http://cdf.gsfc.nasa.gov/html/CDF_copyrigh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0.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1.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2.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3.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4.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5.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6.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7.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8.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19.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0.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1.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2.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3.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4.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5.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6.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7.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8.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29.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3.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30.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4.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5.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6.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7.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8.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9.xml><?xml version="1.0" encoding="utf-8"?>
<b:Sources xmlns:b="http://schemas.openxmlformats.org/officeDocument/2006/bibliography" xmlns="http://schemas.openxmlformats.org/officeDocument/2006/bibliography" SelectedStyle="\TURABIAN.XSL" StyleName="Turabian">
  <b:Source>
    <b:Tag>www10</b:Tag>
    <b:SourceType>InternetSite</b:SourceType>
    <b:Guid>{0824342F-23A6-4BB2-89EE-AB00A8B680FC}</b:Guid>
    <b:LCID>0</b:LCID>
    <b:Title>www.mimosa.org</b:Title>
    <b:Year>2010</b:Year>
    <b:Month>February</b:Month>
    <b:Day>10</b:Day>
    <b:InternetSiteTitle>MIMOSA-Machinery Information Managememnt Open Systems Alliance</b:InternetSiteTitle>
    <b:YearAccessed>2010</b:YearAccessed>
    <b:MonthAccessed>February</b:MonthAccessed>
    <b:DayAccessed>10</b:DayAccessed>
    <b:URL>www.mimosa.org</b:URL>
    <b:RefOrder>1</b:RefOrder>
  </b:Source>
  <b:Source>
    <b:Tag>Unk10</b:Tag>
    <b:SourceType>InternetSite</b:SourceType>
    <b:Guid>{2FC6C640-0930-4DC6-88BC-55F016F70DC1}</b:Guid>
    <b:LCID>0</b:LCID>
    <b:Author>
      <b:Author>
        <b:NameList>
          <b:Person>
            <b:Last>Liu</b:Last>
            <b:First>Michael</b:First>
          </b:Person>
        </b:NameList>
      </b:Author>
    </b:Author>
    <b:Title>CDF Copyright Notice</b:Title>
    <b:InternetSiteTitle>http://cdf.gsfc.nasa.gov/html/CDF_copyright.html</b:InternetSiteTitle>
    <b:Year>2010</b:Year>
    <b:Month>February</b:Month>
    <b:Day>10</b:Day>
    <b:YearAccessed>2010</b:YearAccessed>
    <b:MonthAccessed>February</b:MonthAccessed>
    <b:DayAccessed>10</b:DayAccessed>
    <b:URL>http://cdf.gsfc.nasa.gov/html/CDF_copyright.html</b:URL>
    <b:RefOrder>2</b:RefOrder>
  </b:Source>
</b:Sources>
</file>

<file path=customXml/itemProps1.xml><?xml version="1.0" encoding="utf-8"?>
<ds:datastoreItem xmlns:ds="http://schemas.openxmlformats.org/officeDocument/2006/customXml" ds:itemID="{6F1C1B13-AB05-48E1-B6D6-83DF98C8CB28}">
  <ds:schemaRefs>
    <ds:schemaRef ds:uri="http://schemas.openxmlformats.org/officeDocument/2006/bibliography"/>
  </ds:schemaRefs>
</ds:datastoreItem>
</file>

<file path=customXml/itemProps10.xml><?xml version="1.0" encoding="utf-8"?>
<ds:datastoreItem xmlns:ds="http://schemas.openxmlformats.org/officeDocument/2006/customXml" ds:itemID="{79FE03D3-E6CF-4B71-B899-B77F989DA667}">
  <ds:schemaRefs>
    <ds:schemaRef ds:uri="http://schemas.openxmlformats.org/officeDocument/2006/bibliography"/>
  </ds:schemaRefs>
</ds:datastoreItem>
</file>

<file path=customXml/itemProps11.xml><?xml version="1.0" encoding="utf-8"?>
<ds:datastoreItem xmlns:ds="http://schemas.openxmlformats.org/officeDocument/2006/customXml" ds:itemID="{5570BF5E-2734-4FF6-AA3A-D7601805BE0B}">
  <ds:schemaRefs>
    <ds:schemaRef ds:uri="http://schemas.openxmlformats.org/officeDocument/2006/bibliography"/>
  </ds:schemaRefs>
</ds:datastoreItem>
</file>

<file path=customXml/itemProps12.xml><?xml version="1.0" encoding="utf-8"?>
<ds:datastoreItem xmlns:ds="http://schemas.openxmlformats.org/officeDocument/2006/customXml" ds:itemID="{D6CA7675-38A2-4C79-89FE-1ABA6B6F2DAC}">
  <ds:schemaRefs>
    <ds:schemaRef ds:uri="http://schemas.openxmlformats.org/officeDocument/2006/bibliography"/>
  </ds:schemaRefs>
</ds:datastoreItem>
</file>

<file path=customXml/itemProps13.xml><?xml version="1.0" encoding="utf-8"?>
<ds:datastoreItem xmlns:ds="http://schemas.openxmlformats.org/officeDocument/2006/customXml" ds:itemID="{815E1A2D-E857-454E-A9E4-11E2DF92F11F}">
  <ds:schemaRefs>
    <ds:schemaRef ds:uri="http://schemas.openxmlformats.org/officeDocument/2006/bibliography"/>
  </ds:schemaRefs>
</ds:datastoreItem>
</file>

<file path=customXml/itemProps14.xml><?xml version="1.0" encoding="utf-8"?>
<ds:datastoreItem xmlns:ds="http://schemas.openxmlformats.org/officeDocument/2006/customXml" ds:itemID="{9880423F-89C5-4532-8694-371CFAD95773}">
  <ds:schemaRefs>
    <ds:schemaRef ds:uri="http://schemas.openxmlformats.org/officeDocument/2006/bibliography"/>
  </ds:schemaRefs>
</ds:datastoreItem>
</file>

<file path=customXml/itemProps15.xml><?xml version="1.0" encoding="utf-8"?>
<ds:datastoreItem xmlns:ds="http://schemas.openxmlformats.org/officeDocument/2006/customXml" ds:itemID="{65F94CD0-22F3-44DA-9738-FF927720ACAA}">
  <ds:schemaRefs>
    <ds:schemaRef ds:uri="http://schemas.openxmlformats.org/officeDocument/2006/bibliography"/>
  </ds:schemaRefs>
</ds:datastoreItem>
</file>

<file path=customXml/itemProps16.xml><?xml version="1.0" encoding="utf-8"?>
<ds:datastoreItem xmlns:ds="http://schemas.openxmlformats.org/officeDocument/2006/customXml" ds:itemID="{B5FC0DCD-5F2D-4EDA-BF56-9259055C6D99}">
  <ds:schemaRefs>
    <ds:schemaRef ds:uri="http://schemas.openxmlformats.org/officeDocument/2006/bibliography"/>
  </ds:schemaRefs>
</ds:datastoreItem>
</file>

<file path=customXml/itemProps17.xml><?xml version="1.0" encoding="utf-8"?>
<ds:datastoreItem xmlns:ds="http://schemas.openxmlformats.org/officeDocument/2006/customXml" ds:itemID="{FC9038EE-A46A-45B3-9995-198781C015BA}">
  <ds:schemaRefs>
    <ds:schemaRef ds:uri="http://schemas.openxmlformats.org/officeDocument/2006/bibliography"/>
  </ds:schemaRefs>
</ds:datastoreItem>
</file>

<file path=customXml/itemProps18.xml><?xml version="1.0" encoding="utf-8"?>
<ds:datastoreItem xmlns:ds="http://schemas.openxmlformats.org/officeDocument/2006/customXml" ds:itemID="{100368EA-3D45-476E-ACEC-40249CB31D73}">
  <ds:schemaRefs>
    <ds:schemaRef ds:uri="http://schemas.openxmlformats.org/officeDocument/2006/bibliography"/>
  </ds:schemaRefs>
</ds:datastoreItem>
</file>

<file path=customXml/itemProps19.xml><?xml version="1.0" encoding="utf-8"?>
<ds:datastoreItem xmlns:ds="http://schemas.openxmlformats.org/officeDocument/2006/customXml" ds:itemID="{12016BA2-5087-4890-9639-0E08D7E528A4}">
  <ds:schemaRefs>
    <ds:schemaRef ds:uri="http://schemas.openxmlformats.org/officeDocument/2006/bibliography"/>
  </ds:schemaRefs>
</ds:datastoreItem>
</file>

<file path=customXml/itemProps2.xml><?xml version="1.0" encoding="utf-8"?>
<ds:datastoreItem xmlns:ds="http://schemas.openxmlformats.org/officeDocument/2006/customXml" ds:itemID="{9758ADB9-0276-4144-8619-7002E9E65D35}">
  <ds:schemaRefs>
    <ds:schemaRef ds:uri="http://schemas.openxmlformats.org/officeDocument/2006/bibliography"/>
  </ds:schemaRefs>
</ds:datastoreItem>
</file>

<file path=customXml/itemProps20.xml><?xml version="1.0" encoding="utf-8"?>
<ds:datastoreItem xmlns:ds="http://schemas.openxmlformats.org/officeDocument/2006/customXml" ds:itemID="{DF9A3453-3100-4D31-B2B5-23FB9809F447}">
  <ds:schemaRefs>
    <ds:schemaRef ds:uri="http://schemas.openxmlformats.org/officeDocument/2006/bibliography"/>
  </ds:schemaRefs>
</ds:datastoreItem>
</file>

<file path=customXml/itemProps21.xml><?xml version="1.0" encoding="utf-8"?>
<ds:datastoreItem xmlns:ds="http://schemas.openxmlformats.org/officeDocument/2006/customXml" ds:itemID="{BA64CC8F-A053-46EC-AD4F-60A691525067}">
  <ds:schemaRefs>
    <ds:schemaRef ds:uri="http://schemas.openxmlformats.org/officeDocument/2006/bibliography"/>
  </ds:schemaRefs>
</ds:datastoreItem>
</file>

<file path=customXml/itemProps22.xml><?xml version="1.0" encoding="utf-8"?>
<ds:datastoreItem xmlns:ds="http://schemas.openxmlformats.org/officeDocument/2006/customXml" ds:itemID="{D7B0B3E0-81F0-4511-91D9-712F17C79109}">
  <ds:schemaRefs>
    <ds:schemaRef ds:uri="http://schemas.openxmlformats.org/officeDocument/2006/bibliography"/>
  </ds:schemaRefs>
</ds:datastoreItem>
</file>

<file path=customXml/itemProps23.xml><?xml version="1.0" encoding="utf-8"?>
<ds:datastoreItem xmlns:ds="http://schemas.openxmlformats.org/officeDocument/2006/customXml" ds:itemID="{C9E78C76-D1BC-40B4-81D9-33529EF18D79}">
  <ds:schemaRefs>
    <ds:schemaRef ds:uri="http://schemas.openxmlformats.org/officeDocument/2006/bibliography"/>
  </ds:schemaRefs>
</ds:datastoreItem>
</file>

<file path=customXml/itemProps24.xml><?xml version="1.0" encoding="utf-8"?>
<ds:datastoreItem xmlns:ds="http://schemas.openxmlformats.org/officeDocument/2006/customXml" ds:itemID="{ACFBFD33-F866-4C37-B359-72B9122EA6C0}">
  <ds:schemaRefs>
    <ds:schemaRef ds:uri="http://schemas.openxmlformats.org/officeDocument/2006/bibliography"/>
  </ds:schemaRefs>
</ds:datastoreItem>
</file>

<file path=customXml/itemProps25.xml><?xml version="1.0" encoding="utf-8"?>
<ds:datastoreItem xmlns:ds="http://schemas.openxmlformats.org/officeDocument/2006/customXml" ds:itemID="{8BF3B8EB-0255-467B-B016-C69381E1E09A}">
  <ds:schemaRefs>
    <ds:schemaRef ds:uri="http://schemas.openxmlformats.org/officeDocument/2006/bibliography"/>
  </ds:schemaRefs>
</ds:datastoreItem>
</file>

<file path=customXml/itemProps26.xml><?xml version="1.0" encoding="utf-8"?>
<ds:datastoreItem xmlns:ds="http://schemas.openxmlformats.org/officeDocument/2006/customXml" ds:itemID="{EEAA98EB-022D-413B-BAA8-2B76B05F6BDB}">
  <ds:schemaRefs>
    <ds:schemaRef ds:uri="http://schemas.openxmlformats.org/officeDocument/2006/bibliography"/>
  </ds:schemaRefs>
</ds:datastoreItem>
</file>

<file path=customXml/itemProps27.xml><?xml version="1.0" encoding="utf-8"?>
<ds:datastoreItem xmlns:ds="http://schemas.openxmlformats.org/officeDocument/2006/customXml" ds:itemID="{E39970FF-BC20-4ABC-AFE7-B373CB6B3583}">
  <ds:schemaRefs>
    <ds:schemaRef ds:uri="http://schemas.openxmlformats.org/officeDocument/2006/bibliography"/>
  </ds:schemaRefs>
</ds:datastoreItem>
</file>

<file path=customXml/itemProps28.xml><?xml version="1.0" encoding="utf-8"?>
<ds:datastoreItem xmlns:ds="http://schemas.openxmlformats.org/officeDocument/2006/customXml" ds:itemID="{4E9E325D-CF6B-4ECE-A780-77BAC14A89C4}">
  <ds:schemaRefs>
    <ds:schemaRef ds:uri="http://schemas.openxmlformats.org/officeDocument/2006/bibliography"/>
  </ds:schemaRefs>
</ds:datastoreItem>
</file>

<file path=customXml/itemProps29.xml><?xml version="1.0" encoding="utf-8"?>
<ds:datastoreItem xmlns:ds="http://schemas.openxmlformats.org/officeDocument/2006/customXml" ds:itemID="{CD1E2021-85EF-42E8-87F6-111B0291D04B}">
  <ds:schemaRefs>
    <ds:schemaRef ds:uri="http://schemas.openxmlformats.org/officeDocument/2006/bibliography"/>
  </ds:schemaRefs>
</ds:datastoreItem>
</file>

<file path=customXml/itemProps3.xml><?xml version="1.0" encoding="utf-8"?>
<ds:datastoreItem xmlns:ds="http://schemas.openxmlformats.org/officeDocument/2006/customXml" ds:itemID="{1222480D-4313-4A9C-A8A2-3DFD90632767}">
  <ds:schemaRefs>
    <ds:schemaRef ds:uri="http://schemas.openxmlformats.org/officeDocument/2006/bibliography"/>
  </ds:schemaRefs>
</ds:datastoreItem>
</file>

<file path=customXml/itemProps30.xml><?xml version="1.0" encoding="utf-8"?>
<ds:datastoreItem xmlns:ds="http://schemas.openxmlformats.org/officeDocument/2006/customXml" ds:itemID="{BBDA8B70-0894-4F61-B084-E4CE654F5173}">
  <ds:schemaRefs>
    <ds:schemaRef ds:uri="http://schemas.openxmlformats.org/officeDocument/2006/bibliography"/>
  </ds:schemaRefs>
</ds:datastoreItem>
</file>

<file path=customXml/itemProps4.xml><?xml version="1.0" encoding="utf-8"?>
<ds:datastoreItem xmlns:ds="http://schemas.openxmlformats.org/officeDocument/2006/customXml" ds:itemID="{F8E0AD6D-1A62-4BE4-96EA-EF2639083F2F}">
  <ds:schemaRefs>
    <ds:schemaRef ds:uri="http://schemas.openxmlformats.org/officeDocument/2006/bibliography"/>
  </ds:schemaRefs>
</ds:datastoreItem>
</file>

<file path=customXml/itemProps5.xml><?xml version="1.0" encoding="utf-8"?>
<ds:datastoreItem xmlns:ds="http://schemas.openxmlformats.org/officeDocument/2006/customXml" ds:itemID="{F63F2C1F-3BB7-41B3-A947-CB4220D65565}">
  <ds:schemaRefs>
    <ds:schemaRef ds:uri="http://schemas.openxmlformats.org/officeDocument/2006/bibliography"/>
  </ds:schemaRefs>
</ds:datastoreItem>
</file>

<file path=customXml/itemProps6.xml><?xml version="1.0" encoding="utf-8"?>
<ds:datastoreItem xmlns:ds="http://schemas.openxmlformats.org/officeDocument/2006/customXml" ds:itemID="{BB35B9A0-ACB0-4501-8AC2-70C451DB126E}">
  <ds:schemaRefs>
    <ds:schemaRef ds:uri="http://schemas.openxmlformats.org/officeDocument/2006/bibliography"/>
  </ds:schemaRefs>
</ds:datastoreItem>
</file>

<file path=customXml/itemProps7.xml><?xml version="1.0" encoding="utf-8"?>
<ds:datastoreItem xmlns:ds="http://schemas.openxmlformats.org/officeDocument/2006/customXml" ds:itemID="{31D05E46-278E-499F-A3BC-A71FF4982399}">
  <ds:schemaRefs>
    <ds:schemaRef ds:uri="http://schemas.openxmlformats.org/officeDocument/2006/bibliography"/>
  </ds:schemaRefs>
</ds:datastoreItem>
</file>

<file path=customXml/itemProps8.xml><?xml version="1.0" encoding="utf-8"?>
<ds:datastoreItem xmlns:ds="http://schemas.openxmlformats.org/officeDocument/2006/customXml" ds:itemID="{F2ABC3B6-B2A1-4983-9C40-27CBB39B9848}">
  <ds:schemaRefs>
    <ds:schemaRef ds:uri="http://schemas.openxmlformats.org/officeDocument/2006/bibliography"/>
  </ds:schemaRefs>
</ds:datastoreItem>
</file>

<file path=customXml/itemProps9.xml><?xml version="1.0" encoding="utf-8"?>
<ds:datastoreItem xmlns:ds="http://schemas.openxmlformats.org/officeDocument/2006/customXml" ds:itemID="{8D11D7C4-414E-4ECD-82DB-2C9D45D46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16498</Words>
  <Characters>94045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PM CBM+ Primer</vt:lpstr>
    </vt:vector>
  </TitlesOfParts>
  <Company>U.S. Army</Company>
  <LinksUpToDate>false</LinksUpToDate>
  <CharactersWithSpaces>110323</CharactersWithSpaces>
  <SharedDoc>false</SharedDoc>
  <HLinks>
    <vt:vector size="354" baseType="variant">
      <vt:variant>
        <vt:i4>2097267</vt:i4>
      </vt:variant>
      <vt:variant>
        <vt:i4>369</vt:i4>
      </vt:variant>
      <vt:variant>
        <vt:i4>0</vt:i4>
      </vt:variant>
      <vt:variant>
        <vt:i4>5</vt:i4>
      </vt:variant>
      <vt:variant>
        <vt:lpwstr>http://www.hbm.com/</vt:lpwstr>
      </vt:variant>
      <vt:variant>
        <vt:lpwstr/>
      </vt:variant>
      <vt:variant>
        <vt:i4>5177375</vt:i4>
      </vt:variant>
      <vt:variant>
        <vt:i4>366</vt:i4>
      </vt:variant>
      <vt:variant>
        <vt:i4>0</vt:i4>
      </vt:variant>
      <vt:variant>
        <vt:i4>5</vt:i4>
      </vt:variant>
      <vt:variant>
        <vt:lpwstr>http://www.somat.com/</vt:lpwstr>
      </vt:variant>
      <vt:variant>
        <vt:lpwstr/>
      </vt:variant>
      <vt:variant>
        <vt:i4>5701709</vt:i4>
      </vt:variant>
      <vt:variant>
        <vt:i4>363</vt:i4>
      </vt:variant>
      <vt:variant>
        <vt:i4>0</vt:i4>
      </vt:variant>
      <vt:variant>
        <vt:i4>5</vt:i4>
      </vt:variant>
      <vt:variant>
        <vt:lpwstr>http://www.sportaviationonline.org/sportaviation/201103?pg=102&amp;pm=2&amp;fs=1</vt:lpwstr>
      </vt:variant>
      <vt:variant>
        <vt:lpwstr>pg100</vt:lpwstr>
      </vt:variant>
      <vt:variant>
        <vt:i4>1179707</vt:i4>
      </vt:variant>
      <vt:variant>
        <vt:i4>332</vt:i4>
      </vt:variant>
      <vt:variant>
        <vt:i4>0</vt:i4>
      </vt:variant>
      <vt:variant>
        <vt:i4>5</vt:i4>
      </vt:variant>
      <vt:variant>
        <vt:lpwstr/>
      </vt:variant>
      <vt:variant>
        <vt:lpwstr>_Toc293397382</vt:lpwstr>
      </vt:variant>
      <vt:variant>
        <vt:i4>1179707</vt:i4>
      </vt:variant>
      <vt:variant>
        <vt:i4>326</vt:i4>
      </vt:variant>
      <vt:variant>
        <vt:i4>0</vt:i4>
      </vt:variant>
      <vt:variant>
        <vt:i4>5</vt:i4>
      </vt:variant>
      <vt:variant>
        <vt:lpwstr/>
      </vt:variant>
      <vt:variant>
        <vt:lpwstr>_Toc293397381</vt:lpwstr>
      </vt:variant>
      <vt:variant>
        <vt:i4>1179707</vt:i4>
      </vt:variant>
      <vt:variant>
        <vt:i4>320</vt:i4>
      </vt:variant>
      <vt:variant>
        <vt:i4>0</vt:i4>
      </vt:variant>
      <vt:variant>
        <vt:i4>5</vt:i4>
      </vt:variant>
      <vt:variant>
        <vt:lpwstr/>
      </vt:variant>
      <vt:variant>
        <vt:lpwstr>_Toc293397380</vt:lpwstr>
      </vt:variant>
      <vt:variant>
        <vt:i4>1900603</vt:i4>
      </vt:variant>
      <vt:variant>
        <vt:i4>314</vt:i4>
      </vt:variant>
      <vt:variant>
        <vt:i4>0</vt:i4>
      </vt:variant>
      <vt:variant>
        <vt:i4>5</vt:i4>
      </vt:variant>
      <vt:variant>
        <vt:lpwstr/>
      </vt:variant>
      <vt:variant>
        <vt:lpwstr>_Toc293397379</vt:lpwstr>
      </vt:variant>
      <vt:variant>
        <vt:i4>1900603</vt:i4>
      </vt:variant>
      <vt:variant>
        <vt:i4>308</vt:i4>
      </vt:variant>
      <vt:variant>
        <vt:i4>0</vt:i4>
      </vt:variant>
      <vt:variant>
        <vt:i4>5</vt:i4>
      </vt:variant>
      <vt:variant>
        <vt:lpwstr/>
      </vt:variant>
      <vt:variant>
        <vt:lpwstr>_Toc293397378</vt:lpwstr>
      </vt:variant>
      <vt:variant>
        <vt:i4>1900603</vt:i4>
      </vt:variant>
      <vt:variant>
        <vt:i4>302</vt:i4>
      </vt:variant>
      <vt:variant>
        <vt:i4>0</vt:i4>
      </vt:variant>
      <vt:variant>
        <vt:i4>5</vt:i4>
      </vt:variant>
      <vt:variant>
        <vt:lpwstr/>
      </vt:variant>
      <vt:variant>
        <vt:lpwstr>_Toc293397377</vt:lpwstr>
      </vt:variant>
      <vt:variant>
        <vt:i4>1900603</vt:i4>
      </vt:variant>
      <vt:variant>
        <vt:i4>296</vt:i4>
      </vt:variant>
      <vt:variant>
        <vt:i4>0</vt:i4>
      </vt:variant>
      <vt:variant>
        <vt:i4>5</vt:i4>
      </vt:variant>
      <vt:variant>
        <vt:lpwstr/>
      </vt:variant>
      <vt:variant>
        <vt:lpwstr>_Toc293397376</vt:lpwstr>
      </vt:variant>
      <vt:variant>
        <vt:i4>1900603</vt:i4>
      </vt:variant>
      <vt:variant>
        <vt:i4>290</vt:i4>
      </vt:variant>
      <vt:variant>
        <vt:i4>0</vt:i4>
      </vt:variant>
      <vt:variant>
        <vt:i4>5</vt:i4>
      </vt:variant>
      <vt:variant>
        <vt:lpwstr/>
      </vt:variant>
      <vt:variant>
        <vt:lpwstr>_Toc293397375</vt:lpwstr>
      </vt:variant>
      <vt:variant>
        <vt:i4>1900603</vt:i4>
      </vt:variant>
      <vt:variant>
        <vt:i4>284</vt:i4>
      </vt:variant>
      <vt:variant>
        <vt:i4>0</vt:i4>
      </vt:variant>
      <vt:variant>
        <vt:i4>5</vt:i4>
      </vt:variant>
      <vt:variant>
        <vt:lpwstr/>
      </vt:variant>
      <vt:variant>
        <vt:lpwstr>_Toc293397374</vt:lpwstr>
      </vt:variant>
      <vt:variant>
        <vt:i4>1900603</vt:i4>
      </vt:variant>
      <vt:variant>
        <vt:i4>278</vt:i4>
      </vt:variant>
      <vt:variant>
        <vt:i4>0</vt:i4>
      </vt:variant>
      <vt:variant>
        <vt:i4>5</vt:i4>
      </vt:variant>
      <vt:variant>
        <vt:lpwstr/>
      </vt:variant>
      <vt:variant>
        <vt:lpwstr>_Toc293397373</vt:lpwstr>
      </vt:variant>
      <vt:variant>
        <vt:i4>1900603</vt:i4>
      </vt:variant>
      <vt:variant>
        <vt:i4>272</vt:i4>
      </vt:variant>
      <vt:variant>
        <vt:i4>0</vt:i4>
      </vt:variant>
      <vt:variant>
        <vt:i4>5</vt:i4>
      </vt:variant>
      <vt:variant>
        <vt:lpwstr/>
      </vt:variant>
      <vt:variant>
        <vt:lpwstr>_Toc293397372</vt:lpwstr>
      </vt:variant>
      <vt:variant>
        <vt:i4>1900603</vt:i4>
      </vt:variant>
      <vt:variant>
        <vt:i4>266</vt:i4>
      </vt:variant>
      <vt:variant>
        <vt:i4>0</vt:i4>
      </vt:variant>
      <vt:variant>
        <vt:i4>5</vt:i4>
      </vt:variant>
      <vt:variant>
        <vt:lpwstr/>
      </vt:variant>
      <vt:variant>
        <vt:lpwstr>_Toc293397371</vt:lpwstr>
      </vt:variant>
      <vt:variant>
        <vt:i4>1900603</vt:i4>
      </vt:variant>
      <vt:variant>
        <vt:i4>260</vt:i4>
      </vt:variant>
      <vt:variant>
        <vt:i4>0</vt:i4>
      </vt:variant>
      <vt:variant>
        <vt:i4>5</vt:i4>
      </vt:variant>
      <vt:variant>
        <vt:lpwstr/>
      </vt:variant>
      <vt:variant>
        <vt:lpwstr>_Toc293397370</vt:lpwstr>
      </vt:variant>
      <vt:variant>
        <vt:i4>1835067</vt:i4>
      </vt:variant>
      <vt:variant>
        <vt:i4>254</vt:i4>
      </vt:variant>
      <vt:variant>
        <vt:i4>0</vt:i4>
      </vt:variant>
      <vt:variant>
        <vt:i4>5</vt:i4>
      </vt:variant>
      <vt:variant>
        <vt:lpwstr/>
      </vt:variant>
      <vt:variant>
        <vt:lpwstr>_Toc293397369</vt:lpwstr>
      </vt:variant>
      <vt:variant>
        <vt:i4>1835067</vt:i4>
      </vt:variant>
      <vt:variant>
        <vt:i4>248</vt:i4>
      </vt:variant>
      <vt:variant>
        <vt:i4>0</vt:i4>
      </vt:variant>
      <vt:variant>
        <vt:i4>5</vt:i4>
      </vt:variant>
      <vt:variant>
        <vt:lpwstr/>
      </vt:variant>
      <vt:variant>
        <vt:lpwstr>_Toc293397368</vt:lpwstr>
      </vt:variant>
      <vt:variant>
        <vt:i4>1835067</vt:i4>
      </vt:variant>
      <vt:variant>
        <vt:i4>242</vt:i4>
      </vt:variant>
      <vt:variant>
        <vt:i4>0</vt:i4>
      </vt:variant>
      <vt:variant>
        <vt:i4>5</vt:i4>
      </vt:variant>
      <vt:variant>
        <vt:lpwstr/>
      </vt:variant>
      <vt:variant>
        <vt:lpwstr>_Toc293397367</vt:lpwstr>
      </vt:variant>
      <vt:variant>
        <vt:i4>1835067</vt:i4>
      </vt:variant>
      <vt:variant>
        <vt:i4>236</vt:i4>
      </vt:variant>
      <vt:variant>
        <vt:i4>0</vt:i4>
      </vt:variant>
      <vt:variant>
        <vt:i4>5</vt:i4>
      </vt:variant>
      <vt:variant>
        <vt:lpwstr/>
      </vt:variant>
      <vt:variant>
        <vt:lpwstr>_Toc293397366</vt:lpwstr>
      </vt:variant>
      <vt:variant>
        <vt:i4>1835067</vt:i4>
      </vt:variant>
      <vt:variant>
        <vt:i4>230</vt:i4>
      </vt:variant>
      <vt:variant>
        <vt:i4>0</vt:i4>
      </vt:variant>
      <vt:variant>
        <vt:i4>5</vt:i4>
      </vt:variant>
      <vt:variant>
        <vt:lpwstr/>
      </vt:variant>
      <vt:variant>
        <vt:lpwstr>_Toc293397365</vt:lpwstr>
      </vt:variant>
      <vt:variant>
        <vt:i4>1835067</vt:i4>
      </vt:variant>
      <vt:variant>
        <vt:i4>224</vt:i4>
      </vt:variant>
      <vt:variant>
        <vt:i4>0</vt:i4>
      </vt:variant>
      <vt:variant>
        <vt:i4>5</vt:i4>
      </vt:variant>
      <vt:variant>
        <vt:lpwstr/>
      </vt:variant>
      <vt:variant>
        <vt:lpwstr>_Toc293397364</vt:lpwstr>
      </vt:variant>
      <vt:variant>
        <vt:i4>1835067</vt:i4>
      </vt:variant>
      <vt:variant>
        <vt:i4>218</vt:i4>
      </vt:variant>
      <vt:variant>
        <vt:i4>0</vt:i4>
      </vt:variant>
      <vt:variant>
        <vt:i4>5</vt:i4>
      </vt:variant>
      <vt:variant>
        <vt:lpwstr/>
      </vt:variant>
      <vt:variant>
        <vt:lpwstr>_Toc293397363</vt:lpwstr>
      </vt:variant>
      <vt:variant>
        <vt:i4>1835067</vt:i4>
      </vt:variant>
      <vt:variant>
        <vt:i4>212</vt:i4>
      </vt:variant>
      <vt:variant>
        <vt:i4>0</vt:i4>
      </vt:variant>
      <vt:variant>
        <vt:i4>5</vt:i4>
      </vt:variant>
      <vt:variant>
        <vt:lpwstr/>
      </vt:variant>
      <vt:variant>
        <vt:lpwstr>_Toc293397362</vt:lpwstr>
      </vt:variant>
      <vt:variant>
        <vt:i4>1835067</vt:i4>
      </vt:variant>
      <vt:variant>
        <vt:i4>206</vt:i4>
      </vt:variant>
      <vt:variant>
        <vt:i4>0</vt:i4>
      </vt:variant>
      <vt:variant>
        <vt:i4>5</vt:i4>
      </vt:variant>
      <vt:variant>
        <vt:lpwstr/>
      </vt:variant>
      <vt:variant>
        <vt:lpwstr>_Toc293397361</vt:lpwstr>
      </vt:variant>
      <vt:variant>
        <vt:i4>1835067</vt:i4>
      </vt:variant>
      <vt:variant>
        <vt:i4>200</vt:i4>
      </vt:variant>
      <vt:variant>
        <vt:i4>0</vt:i4>
      </vt:variant>
      <vt:variant>
        <vt:i4>5</vt:i4>
      </vt:variant>
      <vt:variant>
        <vt:lpwstr/>
      </vt:variant>
      <vt:variant>
        <vt:lpwstr>_Toc293397360</vt:lpwstr>
      </vt:variant>
      <vt:variant>
        <vt:i4>2031675</vt:i4>
      </vt:variant>
      <vt:variant>
        <vt:i4>194</vt:i4>
      </vt:variant>
      <vt:variant>
        <vt:i4>0</vt:i4>
      </vt:variant>
      <vt:variant>
        <vt:i4>5</vt:i4>
      </vt:variant>
      <vt:variant>
        <vt:lpwstr/>
      </vt:variant>
      <vt:variant>
        <vt:lpwstr>_Toc293397359</vt:lpwstr>
      </vt:variant>
      <vt:variant>
        <vt:i4>2031675</vt:i4>
      </vt:variant>
      <vt:variant>
        <vt:i4>188</vt:i4>
      </vt:variant>
      <vt:variant>
        <vt:i4>0</vt:i4>
      </vt:variant>
      <vt:variant>
        <vt:i4>5</vt:i4>
      </vt:variant>
      <vt:variant>
        <vt:lpwstr/>
      </vt:variant>
      <vt:variant>
        <vt:lpwstr>_Toc293397358</vt:lpwstr>
      </vt:variant>
      <vt:variant>
        <vt:i4>2031675</vt:i4>
      </vt:variant>
      <vt:variant>
        <vt:i4>182</vt:i4>
      </vt:variant>
      <vt:variant>
        <vt:i4>0</vt:i4>
      </vt:variant>
      <vt:variant>
        <vt:i4>5</vt:i4>
      </vt:variant>
      <vt:variant>
        <vt:lpwstr/>
      </vt:variant>
      <vt:variant>
        <vt:lpwstr>_Toc293397357</vt:lpwstr>
      </vt:variant>
      <vt:variant>
        <vt:i4>2031675</vt:i4>
      </vt:variant>
      <vt:variant>
        <vt:i4>176</vt:i4>
      </vt:variant>
      <vt:variant>
        <vt:i4>0</vt:i4>
      </vt:variant>
      <vt:variant>
        <vt:i4>5</vt:i4>
      </vt:variant>
      <vt:variant>
        <vt:lpwstr/>
      </vt:variant>
      <vt:variant>
        <vt:lpwstr>_Toc293397356</vt:lpwstr>
      </vt:variant>
      <vt:variant>
        <vt:i4>2031675</vt:i4>
      </vt:variant>
      <vt:variant>
        <vt:i4>170</vt:i4>
      </vt:variant>
      <vt:variant>
        <vt:i4>0</vt:i4>
      </vt:variant>
      <vt:variant>
        <vt:i4>5</vt:i4>
      </vt:variant>
      <vt:variant>
        <vt:lpwstr/>
      </vt:variant>
      <vt:variant>
        <vt:lpwstr>_Toc293397355</vt:lpwstr>
      </vt:variant>
      <vt:variant>
        <vt:i4>2031675</vt:i4>
      </vt:variant>
      <vt:variant>
        <vt:i4>164</vt:i4>
      </vt:variant>
      <vt:variant>
        <vt:i4>0</vt:i4>
      </vt:variant>
      <vt:variant>
        <vt:i4>5</vt:i4>
      </vt:variant>
      <vt:variant>
        <vt:lpwstr/>
      </vt:variant>
      <vt:variant>
        <vt:lpwstr>_Toc293397354</vt:lpwstr>
      </vt:variant>
      <vt:variant>
        <vt:i4>2031675</vt:i4>
      </vt:variant>
      <vt:variant>
        <vt:i4>158</vt:i4>
      </vt:variant>
      <vt:variant>
        <vt:i4>0</vt:i4>
      </vt:variant>
      <vt:variant>
        <vt:i4>5</vt:i4>
      </vt:variant>
      <vt:variant>
        <vt:lpwstr/>
      </vt:variant>
      <vt:variant>
        <vt:lpwstr>_Toc293397353</vt:lpwstr>
      </vt:variant>
      <vt:variant>
        <vt:i4>2031675</vt:i4>
      </vt:variant>
      <vt:variant>
        <vt:i4>152</vt:i4>
      </vt:variant>
      <vt:variant>
        <vt:i4>0</vt:i4>
      </vt:variant>
      <vt:variant>
        <vt:i4>5</vt:i4>
      </vt:variant>
      <vt:variant>
        <vt:lpwstr/>
      </vt:variant>
      <vt:variant>
        <vt:lpwstr>_Toc293397352</vt:lpwstr>
      </vt:variant>
      <vt:variant>
        <vt:i4>2031675</vt:i4>
      </vt:variant>
      <vt:variant>
        <vt:i4>146</vt:i4>
      </vt:variant>
      <vt:variant>
        <vt:i4>0</vt:i4>
      </vt:variant>
      <vt:variant>
        <vt:i4>5</vt:i4>
      </vt:variant>
      <vt:variant>
        <vt:lpwstr/>
      </vt:variant>
      <vt:variant>
        <vt:lpwstr>_Toc293397351</vt:lpwstr>
      </vt:variant>
      <vt:variant>
        <vt:i4>2031675</vt:i4>
      </vt:variant>
      <vt:variant>
        <vt:i4>140</vt:i4>
      </vt:variant>
      <vt:variant>
        <vt:i4>0</vt:i4>
      </vt:variant>
      <vt:variant>
        <vt:i4>5</vt:i4>
      </vt:variant>
      <vt:variant>
        <vt:lpwstr/>
      </vt:variant>
      <vt:variant>
        <vt:lpwstr>_Toc293397350</vt:lpwstr>
      </vt:variant>
      <vt:variant>
        <vt:i4>1966139</vt:i4>
      </vt:variant>
      <vt:variant>
        <vt:i4>134</vt:i4>
      </vt:variant>
      <vt:variant>
        <vt:i4>0</vt:i4>
      </vt:variant>
      <vt:variant>
        <vt:i4>5</vt:i4>
      </vt:variant>
      <vt:variant>
        <vt:lpwstr/>
      </vt:variant>
      <vt:variant>
        <vt:lpwstr>_Toc293397349</vt:lpwstr>
      </vt:variant>
      <vt:variant>
        <vt:i4>1966139</vt:i4>
      </vt:variant>
      <vt:variant>
        <vt:i4>128</vt:i4>
      </vt:variant>
      <vt:variant>
        <vt:i4>0</vt:i4>
      </vt:variant>
      <vt:variant>
        <vt:i4>5</vt:i4>
      </vt:variant>
      <vt:variant>
        <vt:lpwstr/>
      </vt:variant>
      <vt:variant>
        <vt:lpwstr>_Toc293397348</vt:lpwstr>
      </vt:variant>
      <vt:variant>
        <vt:i4>1966139</vt:i4>
      </vt:variant>
      <vt:variant>
        <vt:i4>122</vt:i4>
      </vt:variant>
      <vt:variant>
        <vt:i4>0</vt:i4>
      </vt:variant>
      <vt:variant>
        <vt:i4>5</vt:i4>
      </vt:variant>
      <vt:variant>
        <vt:lpwstr/>
      </vt:variant>
      <vt:variant>
        <vt:lpwstr>_Toc293397347</vt:lpwstr>
      </vt:variant>
      <vt:variant>
        <vt:i4>1966139</vt:i4>
      </vt:variant>
      <vt:variant>
        <vt:i4>116</vt:i4>
      </vt:variant>
      <vt:variant>
        <vt:i4>0</vt:i4>
      </vt:variant>
      <vt:variant>
        <vt:i4>5</vt:i4>
      </vt:variant>
      <vt:variant>
        <vt:lpwstr/>
      </vt:variant>
      <vt:variant>
        <vt:lpwstr>_Toc293397346</vt:lpwstr>
      </vt:variant>
      <vt:variant>
        <vt:i4>1966139</vt:i4>
      </vt:variant>
      <vt:variant>
        <vt:i4>110</vt:i4>
      </vt:variant>
      <vt:variant>
        <vt:i4>0</vt:i4>
      </vt:variant>
      <vt:variant>
        <vt:i4>5</vt:i4>
      </vt:variant>
      <vt:variant>
        <vt:lpwstr/>
      </vt:variant>
      <vt:variant>
        <vt:lpwstr>_Toc293397345</vt:lpwstr>
      </vt:variant>
      <vt:variant>
        <vt:i4>1966139</vt:i4>
      </vt:variant>
      <vt:variant>
        <vt:i4>104</vt:i4>
      </vt:variant>
      <vt:variant>
        <vt:i4>0</vt:i4>
      </vt:variant>
      <vt:variant>
        <vt:i4>5</vt:i4>
      </vt:variant>
      <vt:variant>
        <vt:lpwstr/>
      </vt:variant>
      <vt:variant>
        <vt:lpwstr>_Toc293397344</vt:lpwstr>
      </vt:variant>
      <vt:variant>
        <vt:i4>1966139</vt:i4>
      </vt:variant>
      <vt:variant>
        <vt:i4>98</vt:i4>
      </vt:variant>
      <vt:variant>
        <vt:i4>0</vt:i4>
      </vt:variant>
      <vt:variant>
        <vt:i4>5</vt:i4>
      </vt:variant>
      <vt:variant>
        <vt:lpwstr/>
      </vt:variant>
      <vt:variant>
        <vt:lpwstr>_Toc293397343</vt:lpwstr>
      </vt:variant>
      <vt:variant>
        <vt:i4>1966139</vt:i4>
      </vt:variant>
      <vt:variant>
        <vt:i4>92</vt:i4>
      </vt:variant>
      <vt:variant>
        <vt:i4>0</vt:i4>
      </vt:variant>
      <vt:variant>
        <vt:i4>5</vt:i4>
      </vt:variant>
      <vt:variant>
        <vt:lpwstr/>
      </vt:variant>
      <vt:variant>
        <vt:lpwstr>_Toc293397342</vt:lpwstr>
      </vt:variant>
      <vt:variant>
        <vt:i4>1966139</vt:i4>
      </vt:variant>
      <vt:variant>
        <vt:i4>86</vt:i4>
      </vt:variant>
      <vt:variant>
        <vt:i4>0</vt:i4>
      </vt:variant>
      <vt:variant>
        <vt:i4>5</vt:i4>
      </vt:variant>
      <vt:variant>
        <vt:lpwstr/>
      </vt:variant>
      <vt:variant>
        <vt:lpwstr>_Toc293397341</vt:lpwstr>
      </vt:variant>
      <vt:variant>
        <vt:i4>1966139</vt:i4>
      </vt:variant>
      <vt:variant>
        <vt:i4>80</vt:i4>
      </vt:variant>
      <vt:variant>
        <vt:i4>0</vt:i4>
      </vt:variant>
      <vt:variant>
        <vt:i4>5</vt:i4>
      </vt:variant>
      <vt:variant>
        <vt:lpwstr/>
      </vt:variant>
      <vt:variant>
        <vt:lpwstr>_Toc293397340</vt:lpwstr>
      </vt:variant>
      <vt:variant>
        <vt:i4>1638459</vt:i4>
      </vt:variant>
      <vt:variant>
        <vt:i4>74</vt:i4>
      </vt:variant>
      <vt:variant>
        <vt:i4>0</vt:i4>
      </vt:variant>
      <vt:variant>
        <vt:i4>5</vt:i4>
      </vt:variant>
      <vt:variant>
        <vt:lpwstr/>
      </vt:variant>
      <vt:variant>
        <vt:lpwstr>_Toc293397339</vt:lpwstr>
      </vt:variant>
      <vt:variant>
        <vt:i4>1638459</vt:i4>
      </vt:variant>
      <vt:variant>
        <vt:i4>68</vt:i4>
      </vt:variant>
      <vt:variant>
        <vt:i4>0</vt:i4>
      </vt:variant>
      <vt:variant>
        <vt:i4>5</vt:i4>
      </vt:variant>
      <vt:variant>
        <vt:lpwstr/>
      </vt:variant>
      <vt:variant>
        <vt:lpwstr>_Toc293397338</vt:lpwstr>
      </vt:variant>
      <vt:variant>
        <vt:i4>1638459</vt:i4>
      </vt:variant>
      <vt:variant>
        <vt:i4>62</vt:i4>
      </vt:variant>
      <vt:variant>
        <vt:i4>0</vt:i4>
      </vt:variant>
      <vt:variant>
        <vt:i4>5</vt:i4>
      </vt:variant>
      <vt:variant>
        <vt:lpwstr/>
      </vt:variant>
      <vt:variant>
        <vt:lpwstr>_Toc293397337</vt:lpwstr>
      </vt:variant>
      <vt:variant>
        <vt:i4>1638459</vt:i4>
      </vt:variant>
      <vt:variant>
        <vt:i4>56</vt:i4>
      </vt:variant>
      <vt:variant>
        <vt:i4>0</vt:i4>
      </vt:variant>
      <vt:variant>
        <vt:i4>5</vt:i4>
      </vt:variant>
      <vt:variant>
        <vt:lpwstr/>
      </vt:variant>
      <vt:variant>
        <vt:lpwstr>_Toc293397336</vt:lpwstr>
      </vt:variant>
      <vt:variant>
        <vt:i4>1638459</vt:i4>
      </vt:variant>
      <vt:variant>
        <vt:i4>50</vt:i4>
      </vt:variant>
      <vt:variant>
        <vt:i4>0</vt:i4>
      </vt:variant>
      <vt:variant>
        <vt:i4>5</vt:i4>
      </vt:variant>
      <vt:variant>
        <vt:lpwstr/>
      </vt:variant>
      <vt:variant>
        <vt:lpwstr>_Toc293397335</vt:lpwstr>
      </vt:variant>
      <vt:variant>
        <vt:i4>1638459</vt:i4>
      </vt:variant>
      <vt:variant>
        <vt:i4>44</vt:i4>
      </vt:variant>
      <vt:variant>
        <vt:i4>0</vt:i4>
      </vt:variant>
      <vt:variant>
        <vt:i4>5</vt:i4>
      </vt:variant>
      <vt:variant>
        <vt:lpwstr/>
      </vt:variant>
      <vt:variant>
        <vt:lpwstr>_Toc293397334</vt:lpwstr>
      </vt:variant>
      <vt:variant>
        <vt:i4>1638459</vt:i4>
      </vt:variant>
      <vt:variant>
        <vt:i4>38</vt:i4>
      </vt:variant>
      <vt:variant>
        <vt:i4>0</vt:i4>
      </vt:variant>
      <vt:variant>
        <vt:i4>5</vt:i4>
      </vt:variant>
      <vt:variant>
        <vt:lpwstr/>
      </vt:variant>
      <vt:variant>
        <vt:lpwstr>_Toc293397333</vt:lpwstr>
      </vt:variant>
      <vt:variant>
        <vt:i4>1638459</vt:i4>
      </vt:variant>
      <vt:variant>
        <vt:i4>32</vt:i4>
      </vt:variant>
      <vt:variant>
        <vt:i4>0</vt:i4>
      </vt:variant>
      <vt:variant>
        <vt:i4>5</vt:i4>
      </vt:variant>
      <vt:variant>
        <vt:lpwstr/>
      </vt:variant>
      <vt:variant>
        <vt:lpwstr>_Toc293397332</vt:lpwstr>
      </vt:variant>
      <vt:variant>
        <vt:i4>1638459</vt:i4>
      </vt:variant>
      <vt:variant>
        <vt:i4>26</vt:i4>
      </vt:variant>
      <vt:variant>
        <vt:i4>0</vt:i4>
      </vt:variant>
      <vt:variant>
        <vt:i4>5</vt:i4>
      </vt:variant>
      <vt:variant>
        <vt:lpwstr/>
      </vt:variant>
      <vt:variant>
        <vt:lpwstr>_Toc293397331</vt:lpwstr>
      </vt:variant>
      <vt:variant>
        <vt:i4>1638459</vt:i4>
      </vt:variant>
      <vt:variant>
        <vt:i4>20</vt:i4>
      </vt:variant>
      <vt:variant>
        <vt:i4>0</vt:i4>
      </vt:variant>
      <vt:variant>
        <vt:i4>5</vt:i4>
      </vt:variant>
      <vt:variant>
        <vt:lpwstr/>
      </vt:variant>
      <vt:variant>
        <vt:lpwstr>_Toc293397330</vt:lpwstr>
      </vt:variant>
      <vt:variant>
        <vt:i4>1572923</vt:i4>
      </vt:variant>
      <vt:variant>
        <vt:i4>14</vt:i4>
      </vt:variant>
      <vt:variant>
        <vt:i4>0</vt:i4>
      </vt:variant>
      <vt:variant>
        <vt:i4>5</vt:i4>
      </vt:variant>
      <vt:variant>
        <vt:lpwstr/>
      </vt:variant>
      <vt:variant>
        <vt:lpwstr>_Toc293397329</vt:lpwstr>
      </vt:variant>
      <vt:variant>
        <vt:i4>1572923</vt:i4>
      </vt:variant>
      <vt:variant>
        <vt:i4>8</vt:i4>
      </vt:variant>
      <vt:variant>
        <vt:i4>0</vt:i4>
      </vt:variant>
      <vt:variant>
        <vt:i4>5</vt:i4>
      </vt:variant>
      <vt:variant>
        <vt:lpwstr/>
      </vt:variant>
      <vt:variant>
        <vt:lpwstr>_Toc293397328</vt:lpwstr>
      </vt:variant>
      <vt:variant>
        <vt:i4>1572923</vt:i4>
      </vt:variant>
      <vt:variant>
        <vt:i4>2</vt:i4>
      </vt:variant>
      <vt:variant>
        <vt:i4>0</vt:i4>
      </vt:variant>
      <vt:variant>
        <vt:i4>5</vt:i4>
      </vt:variant>
      <vt:variant>
        <vt:lpwstr/>
      </vt:variant>
      <vt:variant>
        <vt:lpwstr>_Toc293397327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 CBM+ Primer</dc:title>
  <dc:subject>CBM+ Implementation</dc:subject>
  <dc:creator>Brown, Charles W</dc:creator>
  <cp:lastModifiedBy>Gene</cp:lastModifiedBy>
  <cp:revision>2</cp:revision>
  <cp:lastPrinted>2011-08-29T16:06:00Z</cp:lastPrinted>
  <dcterms:created xsi:type="dcterms:W3CDTF">2011-09-11T22:20:00Z</dcterms:created>
  <dcterms:modified xsi:type="dcterms:W3CDTF">2011-09-11T22:20:00Z</dcterms:modified>
</cp:coreProperties>
</file>